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47E4" w:rsidRDefault="009447E4" w:rsidP="009447E4">
      <w:pPr>
        <w:spacing w:line="276" w:lineRule="auto"/>
        <w:jc w:val="both"/>
        <w:rPr>
          <w:rFonts w:cs="Arial"/>
          <w:b/>
          <w:sz w:val="26"/>
          <w:szCs w:val="26"/>
        </w:rPr>
      </w:pPr>
      <w:r w:rsidRPr="000E19BF">
        <w:rPr>
          <w:rFonts w:cs="Arial"/>
          <w:b/>
          <w:sz w:val="26"/>
          <w:szCs w:val="26"/>
        </w:rPr>
        <w:t>1.4.1 Beschreibung des Standortes und der Umgebung</w:t>
      </w:r>
    </w:p>
    <w:p w:rsidR="009447E4" w:rsidRPr="000E19BF" w:rsidRDefault="009447E4" w:rsidP="009447E4">
      <w:pPr>
        <w:spacing w:line="276" w:lineRule="auto"/>
        <w:jc w:val="both"/>
        <w:rPr>
          <w:rFonts w:cs="Arial"/>
          <w:b/>
          <w:sz w:val="26"/>
          <w:szCs w:val="26"/>
        </w:rPr>
      </w:pPr>
      <w:bookmarkStart w:id="0" w:name="_GoBack"/>
      <w:bookmarkEnd w:id="0"/>
    </w:p>
    <w:p w:rsidR="009447E4" w:rsidRDefault="009447E4" w:rsidP="009447E4">
      <w:pPr>
        <w:spacing w:line="276" w:lineRule="auto"/>
        <w:jc w:val="both"/>
        <w:rPr>
          <w:rFonts w:cs="Arial"/>
          <w:szCs w:val="24"/>
        </w:rPr>
      </w:pPr>
      <w:r w:rsidRPr="000E19BF">
        <w:rPr>
          <w:rFonts w:cs="Arial"/>
          <w:szCs w:val="24"/>
        </w:rPr>
        <w:t xml:space="preserve">Der Windpark Gerbstedt befindet sich in einer Entfernung von ca. 15 km nördlich der Lutherstadt Eisleben und östlich der Landstraße Gerbstedt-Belleben. Das Zentrum des Ortes Gerbstedt liegt ca. 1800 m südlich des Standortes. Die Landschaft im Umkreis des Windparks ist charakterisiert durch offene landwirtschaftliche Nutzflächen, ländliche Bebauung und einzelne Waldgebiete. Die Geländeoberfläche ist eben bis gewölbt. Im Windparkgelände beträgt die mittlere Höhe ca. 177m ü NN. Das Gelände steigt in westlicher und südwestlicher Richtung auf ca. 215m ü. NN (Entfernung ca. 9000m) an. Im Osten schließt sich ein Windpark vor Ihlewitz an. </w:t>
      </w:r>
    </w:p>
    <w:p w:rsidR="009447E4" w:rsidRPr="000E19BF" w:rsidRDefault="009447E4" w:rsidP="009447E4">
      <w:pPr>
        <w:spacing w:line="276" w:lineRule="auto"/>
        <w:jc w:val="both"/>
        <w:rPr>
          <w:rFonts w:cs="Arial"/>
          <w:szCs w:val="24"/>
        </w:rPr>
      </w:pPr>
      <w:r>
        <w:rPr>
          <w:rFonts w:cs="Arial"/>
          <w:szCs w:val="24"/>
        </w:rPr>
        <w:t xml:space="preserve">Für das Landschaftsbild kennzeichnend ist zum einen die technische Prägung durch die bestehenden WEA sowie die großflächigen landwirtschaftlichen genutzten Ackerschläge. Nur wenige Feldgehölze und Windschutzstreifen gliedern das Landschaftsbild in der freien Feldflur. Wirtschaftswege und Erschließungswege der bestehenden Anlagen durchziehen das Windeignungsgebiet sowie die angrenzenden landwirtschaftlich genutzten Flächen. </w:t>
      </w:r>
    </w:p>
    <w:p w:rsidR="009447E4" w:rsidRDefault="009447E4" w:rsidP="009447E4">
      <w:pPr>
        <w:spacing w:line="276" w:lineRule="auto"/>
        <w:jc w:val="both"/>
        <w:rPr>
          <w:rFonts w:cs="Arial"/>
          <w:szCs w:val="24"/>
        </w:rPr>
      </w:pPr>
      <w:r>
        <w:rPr>
          <w:rFonts w:cs="Arial"/>
          <w:szCs w:val="24"/>
        </w:rPr>
        <w:t>Klimatisch bezeichnend ist die Randlage im Mitteldeutschen Trockengebiet (zunehmend subkontinentaler Einfluss durch den Regenschatten des Harzes).</w:t>
      </w:r>
    </w:p>
    <w:p w:rsidR="009C4CD1" w:rsidRPr="00A17E4B" w:rsidRDefault="009C4CD1" w:rsidP="00A17E4B"/>
    <w:sectPr w:rsidR="009C4CD1" w:rsidRPr="00A17E4B" w:rsidSect="00452A29">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64A2" w:rsidRDefault="002164A2">
      <w:r>
        <w:separator/>
      </w:r>
    </w:p>
  </w:endnote>
  <w:endnote w:type="continuationSeparator" w:id="0">
    <w:p w:rsidR="002164A2" w:rsidRDefault="00216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2A29" w:rsidRDefault="00452A29" w:rsidP="00452A29">
    <w:pPr>
      <w:pStyle w:val="Fuzeile"/>
    </w:pPr>
  </w:p>
  <w:p w:rsidR="00452A29" w:rsidRDefault="00452A29" w:rsidP="00452A29">
    <w:pPr>
      <w:pStyle w:val="Fuzeile"/>
      <w:jc w:val="right"/>
    </w:pPr>
    <w:r>
      <w:t xml:space="preserve">Seite </w:t>
    </w:r>
    <w:r>
      <w:rPr>
        <w:b/>
        <w:bCs/>
      </w:rPr>
      <w:fldChar w:fldCharType="begin"/>
    </w:r>
    <w:r>
      <w:rPr>
        <w:b/>
        <w:bCs/>
      </w:rPr>
      <w:instrText>PAGE  \* Arabic  \* MERGEFORMAT</w:instrText>
    </w:r>
    <w:r>
      <w:rPr>
        <w:b/>
        <w:bCs/>
      </w:rPr>
      <w:fldChar w:fldCharType="separate"/>
    </w:r>
    <w:r w:rsidR="009447E4">
      <w:rPr>
        <w:b/>
        <w:bCs/>
        <w:noProof/>
      </w:rPr>
      <w:t>1</w:t>
    </w:r>
    <w:r>
      <w:rPr>
        <w:b/>
        <w:bCs/>
      </w:rPr>
      <w:fldChar w:fldCharType="end"/>
    </w:r>
    <w:r>
      <w:t xml:space="preserve"> von </w:t>
    </w:r>
    <w:r>
      <w:rPr>
        <w:b/>
        <w:bCs/>
      </w:rPr>
      <w:fldChar w:fldCharType="begin"/>
    </w:r>
    <w:r>
      <w:rPr>
        <w:b/>
        <w:bCs/>
      </w:rPr>
      <w:instrText>NUMPAGES  \* Arabic  \* MERGEFORMAT</w:instrText>
    </w:r>
    <w:r>
      <w:rPr>
        <w:b/>
        <w:bCs/>
      </w:rPr>
      <w:fldChar w:fldCharType="separate"/>
    </w:r>
    <w:r w:rsidR="009447E4">
      <w:rPr>
        <w:b/>
        <w:bCs/>
        <w:noProof/>
      </w:rPr>
      <w:t>1</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64A2" w:rsidRDefault="002164A2">
      <w:r>
        <w:separator/>
      </w:r>
    </w:p>
  </w:footnote>
  <w:footnote w:type="continuationSeparator" w:id="0">
    <w:p w:rsidR="002164A2" w:rsidRDefault="002164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56FB" w:rsidRDefault="005C028B" w:rsidP="004F5E65">
    <w:pPr>
      <w:pStyle w:val="Kopfzeile"/>
      <w:jc w:val="center"/>
    </w:pPr>
    <w:r>
      <w:rPr>
        <w:noProof/>
      </w:rPr>
      <w:drawing>
        <wp:anchor distT="0" distB="0" distL="114300" distR="114300" simplePos="0" relativeHeight="251657728" behindDoc="1" locked="0" layoutInCell="1" allowOverlap="1">
          <wp:simplePos x="0" y="0"/>
          <wp:positionH relativeFrom="column">
            <wp:posOffset>5603875</wp:posOffset>
          </wp:positionH>
          <wp:positionV relativeFrom="paragraph">
            <wp:posOffset>-255905</wp:posOffset>
          </wp:positionV>
          <wp:extent cx="700405" cy="596265"/>
          <wp:effectExtent l="0" t="0" r="4445" b="0"/>
          <wp:wrapTight wrapText="bothSides">
            <wp:wrapPolygon edited="0">
              <wp:start x="0" y="0"/>
              <wp:lineTo x="0" y="20703"/>
              <wp:lineTo x="21150" y="20703"/>
              <wp:lineTo x="21150" y="0"/>
              <wp:lineTo x="0" y="0"/>
            </wp:wrapPolygon>
          </wp:wrapTight>
          <wp:docPr id="1" name="Bild 1" descr="e3-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3-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0405" cy="596265"/>
                  </a:xfrm>
                  <a:prstGeom prst="rect">
                    <a:avLst/>
                  </a:prstGeom>
                  <a:noFill/>
                  <a:ln>
                    <a:noFill/>
                  </a:ln>
                </pic:spPr>
              </pic:pic>
            </a:graphicData>
          </a:graphic>
          <wp14:sizeRelH relativeFrom="page">
            <wp14:pctWidth>0</wp14:pctWidth>
          </wp14:sizeRelH>
          <wp14:sizeRelV relativeFrom="page">
            <wp14:pctHeight>0</wp14:pctHeight>
          </wp14:sizeRelV>
        </wp:anchor>
      </w:drawing>
    </w:r>
    <w:r w:rsidR="00E97333">
      <w:t>WINDPARK GERBSTEDT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89611C"/>
    <w:multiLevelType w:val="hybridMultilevel"/>
    <w:tmpl w:val="906AA86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5BA767B0"/>
    <w:multiLevelType w:val="hybridMultilevel"/>
    <w:tmpl w:val="2A041E5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6E422243"/>
    <w:multiLevelType w:val="hybridMultilevel"/>
    <w:tmpl w:val="A8F2F50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5BE"/>
    <w:rsid w:val="0001238B"/>
    <w:rsid w:val="000242F9"/>
    <w:rsid w:val="00056693"/>
    <w:rsid w:val="000B4B24"/>
    <w:rsid w:val="001143A4"/>
    <w:rsid w:val="00166AAF"/>
    <w:rsid w:val="001A2BFB"/>
    <w:rsid w:val="001B1BCB"/>
    <w:rsid w:val="001B5503"/>
    <w:rsid w:val="001D3365"/>
    <w:rsid w:val="001E73E8"/>
    <w:rsid w:val="002164A2"/>
    <w:rsid w:val="00224012"/>
    <w:rsid w:val="002301E8"/>
    <w:rsid w:val="00242E4C"/>
    <w:rsid w:val="00246347"/>
    <w:rsid w:val="00255C66"/>
    <w:rsid w:val="0026416B"/>
    <w:rsid w:val="002E537B"/>
    <w:rsid w:val="00312995"/>
    <w:rsid w:val="0032336B"/>
    <w:rsid w:val="00325D02"/>
    <w:rsid w:val="00370F78"/>
    <w:rsid w:val="00392FBE"/>
    <w:rsid w:val="003A2C83"/>
    <w:rsid w:val="003F5CBE"/>
    <w:rsid w:val="00414E23"/>
    <w:rsid w:val="00416952"/>
    <w:rsid w:val="00436F99"/>
    <w:rsid w:val="00452A29"/>
    <w:rsid w:val="004805BE"/>
    <w:rsid w:val="004901E7"/>
    <w:rsid w:val="004A2BEB"/>
    <w:rsid w:val="004C0159"/>
    <w:rsid w:val="004C2283"/>
    <w:rsid w:val="004F5E65"/>
    <w:rsid w:val="0050797A"/>
    <w:rsid w:val="005320AD"/>
    <w:rsid w:val="00555ABD"/>
    <w:rsid w:val="00557208"/>
    <w:rsid w:val="005C028B"/>
    <w:rsid w:val="005D1752"/>
    <w:rsid w:val="00626A1B"/>
    <w:rsid w:val="00671A9D"/>
    <w:rsid w:val="00683D6E"/>
    <w:rsid w:val="0069315E"/>
    <w:rsid w:val="006945B9"/>
    <w:rsid w:val="006B2D5F"/>
    <w:rsid w:val="006B58EE"/>
    <w:rsid w:val="006B5CBB"/>
    <w:rsid w:val="006F7FC7"/>
    <w:rsid w:val="00701E0D"/>
    <w:rsid w:val="0076380B"/>
    <w:rsid w:val="0078446D"/>
    <w:rsid w:val="007A259D"/>
    <w:rsid w:val="007A2F18"/>
    <w:rsid w:val="007D77CD"/>
    <w:rsid w:val="00801A71"/>
    <w:rsid w:val="00802F8C"/>
    <w:rsid w:val="00804DAF"/>
    <w:rsid w:val="00836876"/>
    <w:rsid w:val="0084775F"/>
    <w:rsid w:val="008623DF"/>
    <w:rsid w:val="00875F79"/>
    <w:rsid w:val="008762A4"/>
    <w:rsid w:val="00887F74"/>
    <w:rsid w:val="008E1203"/>
    <w:rsid w:val="009447E4"/>
    <w:rsid w:val="00984C87"/>
    <w:rsid w:val="009A268A"/>
    <w:rsid w:val="009A6D36"/>
    <w:rsid w:val="009C4CD1"/>
    <w:rsid w:val="009E5ECA"/>
    <w:rsid w:val="00A17E4B"/>
    <w:rsid w:val="00A51074"/>
    <w:rsid w:val="00A718EB"/>
    <w:rsid w:val="00AD0CAC"/>
    <w:rsid w:val="00AE6190"/>
    <w:rsid w:val="00AE7A95"/>
    <w:rsid w:val="00B35C87"/>
    <w:rsid w:val="00B36102"/>
    <w:rsid w:val="00B377D6"/>
    <w:rsid w:val="00B4154E"/>
    <w:rsid w:val="00B67E3B"/>
    <w:rsid w:val="00B75593"/>
    <w:rsid w:val="00B935DA"/>
    <w:rsid w:val="00B95369"/>
    <w:rsid w:val="00C1267D"/>
    <w:rsid w:val="00C144D8"/>
    <w:rsid w:val="00C23AB2"/>
    <w:rsid w:val="00C370BB"/>
    <w:rsid w:val="00C52B77"/>
    <w:rsid w:val="00CD21A7"/>
    <w:rsid w:val="00D1003F"/>
    <w:rsid w:val="00D15FAD"/>
    <w:rsid w:val="00D31F8A"/>
    <w:rsid w:val="00D43443"/>
    <w:rsid w:val="00D52008"/>
    <w:rsid w:val="00D90134"/>
    <w:rsid w:val="00D91FD8"/>
    <w:rsid w:val="00DC4A8E"/>
    <w:rsid w:val="00DF0186"/>
    <w:rsid w:val="00E23B4D"/>
    <w:rsid w:val="00E37E57"/>
    <w:rsid w:val="00E53ABE"/>
    <w:rsid w:val="00E97333"/>
    <w:rsid w:val="00EC429C"/>
    <w:rsid w:val="00ED152E"/>
    <w:rsid w:val="00EF3375"/>
    <w:rsid w:val="00F056FB"/>
    <w:rsid w:val="00F10BCA"/>
    <w:rsid w:val="00F15C38"/>
    <w:rsid w:val="00F36219"/>
    <w:rsid w:val="00F41D49"/>
    <w:rsid w:val="00FD4189"/>
    <w:rsid w:val="00FE7CF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DC67B17-528F-4295-8B12-39B4E140B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4"/>
    </w:rPr>
  </w:style>
  <w:style w:type="paragraph" w:styleId="berschrift1">
    <w:name w:val="heading 1"/>
    <w:basedOn w:val="Standard"/>
    <w:next w:val="Standard"/>
    <w:link w:val="berschrift1Zchn"/>
    <w:uiPriority w:val="9"/>
    <w:qFormat/>
    <w:rsid w:val="00A17E4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3">
    <w:name w:val="heading 3"/>
    <w:basedOn w:val="Standard"/>
    <w:next w:val="Standard"/>
    <w:link w:val="berschrift3Zchn"/>
    <w:qFormat/>
    <w:rsid w:val="00F056FB"/>
    <w:pPr>
      <w:keepNext/>
      <w:spacing w:before="240" w:after="60"/>
      <w:outlineLvl w:val="2"/>
    </w:pPr>
    <w:rPr>
      <w:rFonts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color w:val="0000FF"/>
      <w:u w:val="single"/>
    </w:rPr>
  </w:style>
  <w:style w:type="paragraph" w:styleId="Sprechblasentext">
    <w:name w:val="Balloon Text"/>
    <w:basedOn w:val="Standard"/>
    <w:semiHidden/>
    <w:rPr>
      <w:rFonts w:ascii="Tahoma" w:hAnsi="Tahoma" w:cs="Tahoma"/>
      <w:sz w:val="16"/>
      <w:szCs w:val="16"/>
    </w:rPr>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Titel">
    <w:name w:val="Title"/>
    <w:basedOn w:val="Standard"/>
    <w:qFormat/>
    <w:rsid w:val="00D1003F"/>
    <w:pPr>
      <w:jc w:val="center"/>
    </w:pPr>
    <w:rPr>
      <w:sz w:val="28"/>
    </w:rPr>
  </w:style>
  <w:style w:type="character" w:customStyle="1" w:styleId="berschrift3Zchn">
    <w:name w:val="Überschrift 3 Zchn"/>
    <w:link w:val="berschrift3"/>
    <w:rsid w:val="00F056FB"/>
    <w:rPr>
      <w:rFonts w:ascii="Arial" w:hAnsi="Arial" w:cs="Arial"/>
      <w:b/>
      <w:bCs/>
      <w:sz w:val="26"/>
      <w:szCs w:val="26"/>
    </w:rPr>
  </w:style>
  <w:style w:type="paragraph" w:styleId="Textkrper">
    <w:name w:val="Body Text"/>
    <w:basedOn w:val="Standard"/>
    <w:link w:val="TextkrperZchn"/>
    <w:rsid w:val="00F056FB"/>
    <w:pPr>
      <w:spacing w:line="280" w:lineRule="atLeast"/>
      <w:jc w:val="both"/>
    </w:pPr>
    <w:rPr>
      <w:rFonts w:cs="Arial"/>
      <w:sz w:val="22"/>
      <w:szCs w:val="24"/>
    </w:rPr>
  </w:style>
  <w:style w:type="character" w:customStyle="1" w:styleId="TextkrperZchn">
    <w:name w:val="Textkörper Zchn"/>
    <w:link w:val="Textkrper"/>
    <w:rsid w:val="00F056FB"/>
    <w:rPr>
      <w:rFonts w:ascii="Arial" w:hAnsi="Arial" w:cs="Arial"/>
      <w:sz w:val="22"/>
      <w:szCs w:val="24"/>
    </w:rPr>
  </w:style>
  <w:style w:type="character" w:customStyle="1" w:styleId="apple-converted-space">
    <w:name w:val="apple-converted-space"/>
    <w:basedOn w:val="Absatz-Standardschriftart"/>
    <w:rsid w:val="00626A1B"/>
  </w:style>
  <w:style w:type="paragraph" w:styleId="Listenabsatz">
    <w:name w:val="List Paragraph"/>
    <w:basedOn w:val="Standard"/>
    <w:uiPriority w:val="34"/>
    <w:qFormat/>
    <w:rsid w:val="00701E0D"/>
    <w:pPr>
      <w:ind w:left="720"/>
      <w:contextualSpacing/>
    </w:pPr>
  </w:style>
  <w:style w:type="table" w:styleId="Tabellenraster">
    <w:name w:val="Table Grid"/>
    <w:basedOn w:val="NormaleTabelle"/>
    <w:uiPriority w:val="59"/>
    <w:rsid w:val="00C126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basedOn w:val="Absatz-Standardschriftart"/>
    <w:link w:val="Fuzeile"/>
    <w:uiPriority w:val="99"/>
    <w:rsid w:val="00452A29"/>
    <w:rPr>
      <w:rFonts w:ascii="Arial" w:hAnsi="Arial"/>
      <w:sz w:val="24"/>
    </w:rPr>
  </w:style>
  <w:style w:type="character" w:customStyle="1" w:styleId="berschrift1Zchn">
    <w:name w:val="Überschrift 1 Zchn"/>
    <w:basedOn w:val="Absatz-Standardschriftart"/>
    <w:link w:val="berschrift1"/>
    <w:uiPriority w:val="9"/>
    <w:rsid w:val="00A17E4B"/>
    <w:rPr>
      <w:rFonts w:asciiTheme="majorHAnsi" w:eastAsiaTheme="majorEastAsia" w:hAnsiTheme="majorHAnsi" w:cstheme="majorBidi"/>
      <w:color w:val="2E74B5" w:themeColor="accent1" w:themeShade="BF"/>
      <w:sz w:val="32"/>
      <w:szCs w:val="32"/>
    </w:rPr>
  </w:style>
  <w:style w:type="character" w:styleId="Fett">
    <w:name w:val="Strong"/>
    <w:basedOn w:val="Absatz-Standardschriftart"/>
    <w:uiPriority w:val="22"/>
    <w:qFormat/>
    <w:rsid w:val="00A17E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926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1914A-F0E0-4F92-B869-02C683477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1095</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e3 Windpark 15 GmbH &amp; Co</vt:lpstr>
    </vt:vector>
  </TitlesOfParts>
  <Company>wpd</Company>
  <LinksUpToDate>false</LinksUpToDate>
  <CharactersWithSpaces>1266</CharactersWithSpaces>
  <SharedDoc>false</SharedDoc>
  <HLinks>
    <vt:vector size="12" baseType="variant">
      <vt:variant>
        <vt:i4>7143528</vt:i4>
      </vt:variant>
      <vt:variant>
        <vt:i4>3</vt:i4>
      </vt:variant>
      <vt:variant>
        <vt:i4>0</vt:i4>
      </vt:variant>
      <vt:variant>
        <vt:i4>5</vt:i4>
      </vt:variant>
      <vt:variant>
        <vt:lpwstr>http://www.enercon.de/</vt:lpwstr>
      </vt:variant>
      <vt:variant>
        <vt:lpwstr/>
      </vt:variant>
      <vt:variant>
        <vt:i4>589881</vt:i4>
      </vt:variant>
      <vt:variant>
        <vt:i4>0</vt:i4>
      </vt:variant>
      <vt:variant>
        <vt:i4>0</vt:i4>
      </vt:variant>
      <vt:variant>
        <vt:i4>5</vt:i4>
      </vt:variant>
      <vt:variant>
        <vt:lpwstr>mailto:vertrieb@enercon.de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e3 Windpark 15 GmbH &amp; Co</dc:title>
  <dc:subject/>
  <dc:creator>Rike</dc:creator>
  <cp:keywords/>
  <cp:lastModifiedBy>Sabrina Kümmritz</cp:lastModifiedBy>
  <cp:revision>2</cp:revision>
  <cp:lastPrinted>2013-11-28T07:12:00Z</cp:lastPrinted>
  <dcterms:created xsi:type="dcterms:W3CDTF">2015-07-30T08:35:00Z</dcterms:created>
  <dcterms:modified xsi:type="dcterms:W3CDTF">2015-07-30T08:35:00Z</dcterms:modified>
</cp:coreProperties>
</file>