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71" w:rsidRDefault="00160871" w:rsidP="00160871">
      <w:pPr>
        <w:pStyle w:val="FaxBodyText"/>
        <w:framePr w:hSpace="0" w:wrap="auto" w:vAnchor="margin" w:yAlign="inline"/>
        <w:rPr>
          <w:sz w:val="20"/>
          <w:szCs w:val="20"/>
        </w:rPr>
      </w:pPr>
    </w:p>
    <w:p w:rsidR="00116C46" w:rsidRDefault="00116C46" w:rsidP="00B21F6D">
      <w:pPr>
        <w:pStyle w:val="FaxBodyText"/>
        <w:framePr w:hSpace="0" w:wrap="auto" w:vAnchor="margin" w:yAlign="inline"/>
        <w:spacing w:after="120"/>
        <w:jc w:val="center"/>
        <w:rPr>
          <w:rFonts w:ascii="Arial" w:hAnsi="Arial" w:cs="Arial"/>
          <w:b/>
          <w:sz w:val="22"/>
        </w:rPr>
      </w:pPr>
    </w:p>
    <w:p w:rsidR="00171087" w:rsidRPr="000E2E61" w:rsidRDefault="00171087" w:rsidP="00B21F6D">
      <w:pPr>
        <w:pStyle w:val="FaxBodyText"/>
        <w:framePr w:hSpace="0" w:wrap="auto" w:vAnchor="margin" w:yAlign="inline"/>
        <w:spacing w:after="120"/>
        <w:jc w:val="center"/>
        <w:rPr>
          <w:rFonts w:ascii="Verdana" w:hAnsi="Verdana" w:cs="Arial"/>
          <w:b/>
          <w:sz w:val="20"/>
          <w:szCs w:val="20"/>
        </w:rPr>
      </w:pPr>
      <w:r w:rsidRPr="000E2E61">
        <w:rPr>
          <w:rFonts w:ascii="Verdana" w:hAnsi="Verdana" w:cs="Arial"/>
          <w:b/>
          <w:sz w:val="20"/>
          <w:szCs w:val="20"/>
        </w:rPr>
        <w:t>Landkreis Saalekreis</w:t>
      </w:r>
    </w:p>
    <w:p w:rsidR="00B21F6D" w:rsidRPr="000E2E61" w:rsidRDefault="003E6E11" w:rsidP="00B21F6D">
      <w:pPr>
        <w:pStyle w:val="FaxBodyText"/>
        <w:framePr w:hSpace="0" w:wrap="auto" w:vAnchor="margin" w:yAlign="inline"/>
        <w:spacing w:after="120"/>
        <w:jc w:val="center"/>
        <w:rPr>
          <w:rFonts w:ascii="Verdana" w:hAnsi="Verdana" w:cs="Arial"/>
          <w:b/>
          <w:sz w:val="20"/>
          <w:szCs w:val="20"/>
        </w:rPr>
      </w:pPr>
      <w:r>
        <w:rPr>
          <w:rFonts w:ascii="Verdana" w:hAnsi="Verdana" w:cs="Arial"/>
          <w:b/>
          <w:sz w:val="20"/>
          <w:szCs w:val="20"/>
        </w:rPr>
        <w:t>Dezernat III / Umweltamt – u</w:t>
      </w:r>
      <w:r w:rsidR="00B21F6D" w:rsidRPr="000E2E61">
        <w:rPr>
          <w:rFonts w:ascii="Verdana" w:hAnsi="Verdana" w:cs="Arial"/>
          <w:b/>
          <w:sz w:val="20"/>
          <w:szCs w:val="20"/>
        </w:rPr>
        <w:t>ntere Immissionsschutzbehörde</w:t>
      </w:r>
    </w:p>
    <w:p w:rsidR="00B21F6D" w:rsidRPr="000E2E61" w:rsidRDefault="00B21F6D" w:rsidP="00B21F6D">
      <w:pPr>
        <w:pStyle w:val="FaxBodyText"/>
        <w:framePr w:hSpace="0" w:wrap="auto" w:vAnchor="margin" w:yAlign="inline"/>
        <w:spacing w:after="120"/>
        <w:jc w:val="center"/>
        <w:rPr>
          <w:rFonts w:ascii="Verdana" w:hAnsi="Verdana" w:cs="Arial"/>
          <w:b/>
          <w:sz w:val="20"/>
          <w:szCs w:val="20"/>
        </w:rPr>
      </w:pPr>
      <w:r w:rsidRPr="000E2E61">
        <w:rPr>
          <w:rFonts w:ascii="Verdana" w:hAnsi="Verdana" w:cs="Arial"/>
          <w:b/>
          <w:sz w:val="20"/>
          <w:szCs w:val="20"/>
        </w:rPr>
        <w:t>Öffentliche Bekanntmachung</w:t>
      </w:r>
    </w:p>
    <w:p w:rsidR="00B21F6D" w:rsidRPr="000E2E61" w:rsidRDefault="00B21F6D" w:rsidP="00782CA5">
      <w:pPr>
        <w:pStyle w:val="FaxBodyText"/>
        <w:framePr w:hSpace="0" w:wrap="auto" w:vAnchor="margin" w:yAlign="inline"/>
        <w:jc w:val="both"/>
        <w:rPr>
          <w:rFonts w:ascii="Verdana" w:hAnsi="Verdana" w:cs="Arial"/>
          <w:b/>
          <w:sz w:val="20"/>
          <w:szCs w:val="20"/>
        </w:rPr>
      </w:pPr>
      <w:r w:rsidRPr="000E2E61">
        <w:rPr>
          <w:rFonts w:ascii="Verdana" w:hAnsi="Verdana" w:cs="Arial"/>
          <w:b/>
          <w:sz w:val="20"/>
          <w:szCs w:val="20"/>
        </w:rPr>
        <w:t xml:space="preserve">über die Entscheidung zum Antrag der </w:t>
      </w:r>
      <w:r w:rsidR="00D57122" w:rsidRPr="000E2E61">
        <w:rPr>
          <w:rFonts w:ascii="Verdana" w:hAnsi="Verdana" w:cs="Arial"/>
          <w:b/>
          <w:sz w:val="20"/>
          <w:szCs w:val="20"/>
        </w:rPr>
        <w:t xml:space="preserve">Energiepark Bad Lauchstädt GmbH, Poetenweg 49, 04155 Leipzig </w:t>
      </w:r>
      <w:r w:rsidRPr="000E2E61">
        <w:rPr>
          <w:rFonts w:ascii="Verdana" w:hAnsi="Verdana" w:cs="Arial"/>
          <w:b/>
          <w:sz w:val="20"/>
          <w:szCs w:val="20"/>
        </w:rPr>
        <w:t>auf Erteilung einer Genehmigung nach §</w:t>
      </w:r>
      <w:r w:rsidR="00D57122" w:rsidRPr="000E2E61">
        <w:rPr>
          <w:rFonts w:ascii="Verdana" w:hAnsi="Verdana" w:cs="Arial"/>
          <w:b/>
          <w:sz w:val="20"/>
          <w:szCs w:val="20"/>
        </w:rPr>
        <w:t>§</w:t>
      </w:r>
      <w:r w:rsidRPr="000E2E61">
        <w:rPr>
          <w:rFonts w:ascii="Verdana" w:hAnsi="Verdana" w:cs="Arial"/>
          <w:b/>
          <w:sz w:val="20"/>
          <w:szCs w:val="20"/>
        </w:rPr>
        <w:t xml:space="preserve"> 4</w:t>
      </w:r>
      <w:r w:rsidR="00D57122" w:rsidRPr="000E2E61">
        <w:rPr>
          <w:rFonts w:ascii="Verdana" w:hAnsi="Verdana" w:cs="Arial"/>
          <w:b/>
          <w:sz w:val="20"/>
          <w:szCs w:val="20"/>
        </w:rPr>
        <w:t>, 10</w:t>
      </w:r>
      <w:r w:rsidRPr="000E2E61">
        <w:rPr>
          <w:rFonts w:ascii="Verdana" w:hAnsi="Verdana" w:cs="Arial"/>
          <w:b/>
          <w:sz w:val="20"/>
          <w:szCs w:val="20"/>
        </w:rPr>
        <w:t xml:space="preserve"> des Bundes-Immissionsschutz</w:t>
      </w:r>
      <w:r w:rsidR="00931F99" w:rsidRPr="000E2E61">
        <w:rPr>
          <w:rFonts w:ascii="Verdana" w:hAnsi="Verdana" w:cs="Arial"/>
          <w:b/>
          <w:sz w:val="20"/>
          <w:szCs w:val="20"/>
        </w:rPr>
        <w:t>g</w:t>
      </w:r>
      <w:r w:rsidRPr="000E2E61">
        <w:rPr>
          <w:rFonts w:ascii="Verdana" w:hAnsi="Verdana" w:cs="Arial"/>
          <w:b/>
          <w:sz w:val="20"/>
          <w:szCs w:val="20"/>
        </w:rPr>
        <w:t xml:space="preserve">esetzes (BImSchG) zur Errichtung und </w:t>
      </w:r>
      <w:r w:rsidR="00931F99" w:rsidRPr="000E2E61">
        <w:rPr>
          <w:rFonts w:ascii="Verdana" w:hAnsi="Verdana" w:cs="Arial"/>
          <w:b/>
          <w:sz w:val="20"/>
          <w:szCs w:val="20"/>
        </w:rPr>
        <w:t xml:space="preserve">zum </w:t>
      </w:r>
      <w:r w:rsidRPr="000E2E61">
        <w:rPr>
          <w:rFonts w:ascii="Verdana" w:hAnsi="Verdana" w:cs="Arial"/>
          <w:b/>
          <w:sz w:val="20"/>
          <w:szCs w:val="20"/>
        </w:rPr>
        <w:t xml:space="preserve">Betrieb von </w:t>
      </w:r>
      <w:r w:rsidR="003C1E28">
        <w:rPr>
          <w:rFonts w:ascii="Verdana" w:hAnsi="Verdana" w:cs="Arial"/>
          <w:b/>
          <w:sz w:val="20"/>
          <w:szCs w:val="20"/>
        </w:rPr>
        <w:t>1 Windkraftanlage</w:t>
      </w:r>
      <w:r w:rsidR="00D57122" w:rsidRPr="000E2E61">
        <w:rPr>
          <w:rFonts w:ascii="Verdana" w:hAnsi="Verdana" w:cs="Arial"/>
          <w:b/>
          <w:sz w:val="20"/>
          <w:szCs w:val="20"/>
        </w:rPr>
        <w:t xml:space="preserve"> in de</w:t>
      </w:r>
      <w:r w:rsidR="003C1E28">
        <w:rPr>
          <w:rFonts w:ascii="Verdana" w:hAnsi="Verdana" w:cs="Arial"/>
          <w:b/>
          <w:sz w:val="20"/>
          <w:szCs w:val="20"/>
        </w:rPr>
        <w:t>r Gemarkung</w:t>
      </w:r>
      <w:r w:rsidR="00D57122" w:rsidRPr="000E2E61">
        <w:rPr>
          <w:rFonts w:ascii="Verdana" w:hAnsi="Verdana" w:cs="Arial"/>
          <w:b/>
          <w:sz w:val="20"/>
          <w:szCs w:val="20"/>
        </w:rPr>
        <w:t xml:space="preserve"> </w:t>
      </w:r>
      <w:proofErr w:type="spellStart"/>
      <w:r w:rsidR="00D57122" w:rsidRPr="000E2E61">
        <w:rPr>
          <w:rFonts w:ascii="Verdana" w:hAnsi="Verdana" w:cs="Arial"/>
          <w:b/>
          <w:sz w:val="20"/>
          <w:szCs w:val="20"/>
        </w:rPr>
        <w:t>Delitz</w:t>
      </w:r>
      <w:proofErr w:type="spellEnd"/>
      <w:r w:rsidR="00D57122" w:rsidRPr="000E2E61">
        <w:rPr>
          <w:rFonts w:ascii="Verdana" w:hAnsi="Verdana" w:cs="Arial"/>
          <w:b/>
          <w:sz w:val="20"/>
          <w:szCs w:val="20"/>
        </w:rPr>
        <w:t xml:space="preserve"> am Berge, Landkreis Saalekreis</w:t>
      </w:r>
    </w:p>
    <w:p w:rsidR="00782CA5" w:rsidRPr="000E2E61" w:rsidRDefault="00782CA5" w:rsidP="00782CA5">
      <w:pPr>
        <w:pStyle w:val="FaxBodyText"/>
        <w:framePr w:hSpace="0" w:wrap="auto" w:vAnchor="margin" w:yAlign="inline"/>
        <w:jc w:val="both"/>
        <w:rPr>
          <w:rFonts w:ascii="Verdana" w:hAnsi="Verdana" w:cs="Arial"/>
          <w:b/>
          <w:sz w:val="20"/>
          <w:szCs w:val="20"/>
        </w:rPr>
      </w:pPr>
    </w:p>
    <w:p w:rsidR="00B21F6D" w:rsidRPr="000E2E61" w:rsidRDefault="007913FF" w:rsidP="00782CA5">
      <w:pPr>
        <w:pStyle w:val="FaxBodyText"/>
        <w:framePr w:hSpace="0" w:wrap="auto" w:vAnchor="margin" w:yAlign="inline"/>
        <w:jc w:val="both"/>
        <w:rPr>
          <w:rFonts w:ascii="Verdana" w:hAnsi="Verdana" w:cs="Arial"/>
          <w:sz w:val="20"/>
          <w:szCs w:val="20"/>
        </w:rPr>
      </w:pPr>
      <w:r w:rsidRPr="000E2E61">
        <w:rPr>
          <w:rFonts w:ascii="Verdana" w:hAnsi="Verdana" w:cs="Arial"/>
          <w:sz w:val="20"/>
          <w:szCs w:val="20"/>
        </w:rPr>
        <w:t>Auf Antrag w</w:t>
      </w:r>
      <w:r w:rsidR="00B32592">
        <w:rPr>
          <w:rFonts w:ascii="Verdana" w:hAnsi="Verdana" w:cs="Arial"/>
          <w:sz w:val="20"/>
          <w:szCs w:val="20"/>
        </w:rPr>
        <w:t>urde</w:t>
      </w:r>
      <w:r w:rsidRPr="000E2E61">
        <w:rPr>
          <w:rFonts w:ascii="Verdana" w:hAnsi="Verdana" w:cs="Arial"/>
          <w:sz w:val="20"/>
          <w:szCs w:val="20"/>
        </w:rPr>
        <w:t xml:space="preserve"> der </w:t>
      </w:r>
      <w:r w:rsidR="00D57122" w:rsidRPr="000E2E61">
        <w:rPr>
          <w:rFonts w:ascii="Verdana" w:hAnsi="Verdana" w:cs="Arial"/>
          <w:sz w:val="20"/>
          <w:szCs w:val="20"/>
        </w:rPr>
        <w:t xml:space="preserve">Energiepark Bad Lauchstädt GmbH, Poetenweg 49, 04155 Leipzig </w:t>
      </w:r>
      <w:r w:rsidR="009A30BE" w:rsidRPr="009A30BE">
        <w:rPr>
          <w:rFonts w:ascii="Verdana" w:hAnsi="Verdana" w:cs="Arial"/>
          <w:sz w:val="20"/>
          <w:szCs w:val="20"/>
        </w:rPr>
        <w:t xml:space="preserve">am </w:t>
      </w:r>
      <w:r w:rsidR="003C1E28">
        <w:rPr>
          <w:rFonts w:ascii="Verdana" w:hAnsi="Verdana" w:cs="Arial"/>
          <w:sz w:val="20"/>
          <w:szCs w:val="20"/>
        </w:rPr>
        <w:t>04.01.2023</w:t>
      </w:r>
      <w:r w:rsidR="009A30BE" w:rsidRPr="009A30BE">
        <w:rPr>
          <w:rFonts w:ascii="Verdana" w:hAnsi="Verdana" w:cs="Arial"/>
          <w:sz w:val="20"/>
          <w:szCs w:val="20"/>
        </w:rPr>
        <w:t xml:space="preserve"> </w:t>
      </w:r>
      <w:r w:rsidRPr="000E2E61">
        <w:rPr>
          <w:rFonts w:ascii="Verdana" w:hAnsi="Verdana" w:cs="Arial"/>
          <w:sz w:val="20"/>
          <w:szCs w:val="20"/>
        </w:rPr>
        <w:t xml:space="preserve">die immissionsschutzrechtliche Genehmigung </w:t>
      </w:r>
      <w:r w:rsidR="00782CA5" w:rsidRPr="000E2E61">
        <w:rPr>
          <w:rFonts w:ascii="Verdana" w:hAnsi="Verdana" w:cs="Arial"/>
          <w:sz w:val="20"/>
          <w:szCs w:val="20"/>
        </w:rPr>
        <w:t>nach</w:t>
      </w:r>
      <w:r w:rsidRPr="000E2E61">
        <w:rPr>
          <w:rFonts w:ascii="Verdana" w:hAnsi="Verdana" w:cs="Arial"/>
          <w:sz w:val="20"/>
          <w:szCs w:val="20"/>
        </w:rPr>
        <w:t xml:space="preserve"> §</w:t>
      </w:r>
      <w:r w:rsidR="00D57122" w:rsidRPr="000E2E61">
        <w:rPr>
          <w:rFonts w:ascii="Verdana" w:hAnsi="Verdana" w:cs="Arial"/>
          <w:sz w:val="20"/>
          <w:szCs w:val="20"/>
        </w:rPr>
        <w:t>§</w:t>
      </w:r>
      <w:r w:rsidRPr="000E2E61">
        <w:rPr>
          <w:rFonts w:ascii="Verdana" w:hAnsi="Verdana" w:cs="Arial"/>
          <w:sz w:val="20"/>
          <w:szCs w:val="20"/>
        </w:rPr>
        <w:t xml:space="preserve"> 4</w:t>
      </w:r>
      <w:r w:rsidR="00D57122" w:rsidRPr="000E2E61">
        <w:rPr>
          <w:rFonts w:ascii="Verdana" w:hAnsi="Verdana" w:cs="Arial"/>
          <w:sz w:val="20"/>
          <w:szCs w:val="20"/>
        </w:rPr>
        <w:t>, 10</w:t>
      </w:r>
      <w:r w:rsidRPr="000E2E61">
        <w:rPr>
          <w:rFonts w:ascii="Verdana" w:hAnsi="Verdana" w:cs="Arial"/>
          <w:sz w:val="20"/>
          <w:szCs w:val="20"/>
        </w:rPr>
        <w:t xml:space="preserve"> BImSchG zur Errichtung und zum Betrieb von</w:t>
      </w:r>
    </w:p>
    <w:p w:rsidR="00782CA5" w:rsidRPr="000E2E61" w:rsidRDefault="00782CA5" w:rsidP="00782CA5">
      <w:pPr>
        <w:pStyle w:val="FaxBodyText"/>
        <w:framePr w:hSpace="0" w:wrap="auto" w:vAnchor="margin" w:yAlign="inline"/>
        <w:jc w:val="both"/>
        <w:rPr>
          <w:rFonts w:ascii="Verdana" w:hAnsi="Verdana" w:cs="Arial"/>
          <w:sz w:val="20"/>
          <w:szCs w:val="20"/>
        </w:rPr>
      </w:pPr>
    </w:p>
    <w:p w:rsidR="00D57122" w:rsidRPr="000E2E61" w:rsidRDefault="003C1E28" w:rsidP="00D57122">
      <w:pPr>
        <w:pStyle w:val="FaxBodyText"/>
        <w:framePr w:wrap="around"/>
        <w:jc w:val="both"/>
        <w:rPr>
          <w:rFonts w:ascii="Verdana" w:hAnsi="Verdana" w:cs="Arial"/>
          <w:b/>
          <w:sz w:val="20"/>
          <w:szCs w:val="20"/>
        </w:rPr>
      </w:pPr>
      <w:r>
        <w:rPr>
          <w:rFonts w:ascii="Verdana" w:hAnsi="Verdana" w:cs="Arial"/>
          <w:b/>
          <w:sz w:val="20"/>
          <w:szCs w:val="20"/>
        </w:rPr>
        <w:t>1</w:t>
      </w:r>
      <w:r w:rsidR="007913FF" w:rsidRPr="000E2E61">
        <w:rPr>
          <w:rFonts w:ascii="Verdana" w:hAnsi="Verdana" w:cs="Arial"/>
          <w:b/>
          <w:sz w:val="20"/>
          <w:szCs w:val="20"/>
        </w:rPr>
        <w:t xml:space="preserve"> </w:t>
      </w:r>
      <w:r w:rsidR="00782CA5" w:rsidRPr="000E2E61">
        <w:rPr>
          <w:rFonts w:ascii="Verdana" w:hAnsi="Verdana" w:cs="Arial"/>
          <w:b/>
          <w:sz w:val="20"/>
          <w:szCs w:val="20"/>
        </w:rPr>
        <w:t>Windkraftanlage</w:t>
      </w:r>
      <w:r w:rsidR="007913FF" w:rsidRPr="000E2E61">
        <w:rPr>
          <w:rFonts w:ascii="Verdana" w:hAnsi="Verdana" w:cs="Arial"/>
          <w:b/>
          <w:sz w:val="20"/>
          <w:szCs w:val="20"/>
        </w:rPr>
        <w:t xml:space="preserve"> vom Typ </w:t>
      </w:r>
      <w:proofErr w:type="spellStart"/>
      <w:r w:rsidR="00D57122" w:rsidRPr="000E2E61">
        <w:rPr>
          <w:rFonts w:ascii="Verdana" w:hAnsi="Verdana" w:cs="Arial"/>
          <w:b/>
          <w:sz w:val="20"/>
          <w:szCs w:val="20"/>
        </w:rPr>
        <w:t>Vestas</w:t>
      </w:r>
      <w:proofErr w:type="spellEnd"/>
      <w:r w:rsidR="00D57122" w:rsidRPr="000E2E61">
        <w:rPr>
          <w:rFonts w:ascii="Verdana" w:hAnsi="Verdana" w:cs="Arial"/>
          <w:b/>
          <w:sz w:val="20"/>
          <w:szCs w:val="20"/>
        </w:rPr>
        <w:t xml:space="preserve"> V162, Leistung 6,2 MW</w:t>
      </w:r>
    </w:p>
    <w:p w:rsidR="00D57122" w:rsidRPr="000E2E61" w:rsidRDefault="00D57122" w:rsidP="00D57122">
      <w:pPr>
        <w:pStyle w:val="FaxBodyText"/>
        <w:framePr w:wrap="around"/>
        <w:jc w:val="both"/>
        <w:rPr>
          <w:rFonts w:ascii="Verdana" w:hAnsi="Verdana" w:cs="Arial"/>
          <w:b/>
          <w:sz w:val="20"/>
          <w:szCs w:val="20"/>
        </w:rPr>
      </w:pPr>
    </w:p>
    <w:p w:rsidR="00D57122" w:rsidRPr="000E2E61" w:rsidRDefault="00D57122" w:rsidP="00D57122">
      <w:pPr>
        <w:pStyle w:val="FaxBodyText"/>
        <w:framePr w:wrap="around"/>
        <w:jc w:val="center"/>
        <w:rPr>
          <w:rFonts w:ascii="Verdana" w:hAnsi="Verdana" w:cs="Arial"/>
          <w:sz w:val="20"/>
          <w:szCs w:val="20"/>
        </w:rPr>
      </w:pPr>
      <w:r w:rsidRPr="000E2E61">
        <w:rPr>
          <w:rFonts w:ascii="Verdana" w:hAnsi="Verdana" w:cs="Arial"/>
          <w:sz w:val="20"/>
          <w:szCs w:val="20"/>
        </w:rPr>
        <w:t>(Anlage gemäß Nr. 1.6, Anhang 1 zur 4. BImSchV)</w:t>
      </w:r>
    </w:p>
    <w:p w:rsidR="00D16AD6" w:rsidRDefault="00D16AD6" w:rsidP="00D57122">
      <w:pPr>
        <w:pStyle w:val="FaxBodyText"/>
        <w:framePr w:hSpace="0" w:wrap="auto" w:vAnchor="margin" w:yAlign="inline"/>
        <w:jc w:val="both"/>
        <w:rPr>
          <w:rFonts w:ascii="Verdana" w:hAnsi="Verdana" w:cs="Arial"/>
          <w:sz w:val="20"/>
          <w:szCs w:val="20"/>
        </w:rPr>
      </w:pPr>
    </w:p>
    <w:p w:rsidR="00D34250" w:rsidRPr="000E2E61" w:rsidRDefault="00D16AD6" w:rsidP="00782CA5">
      <w:pPr>
        <w:pStyle w:val="FaxBodyText"/>
        <w:framePr w:hSpace="0" w:wrap="auto" w:vAnchor="margin" w:yAlign="inline"/>
        <w:jc w:val="both"/>
        <w:rPr>
          <w:rFonts w:ascii="Verdana" w:hAnsi="Verdana" w:cs="Arial"/>
          <w:sz w:val="20"/>
          <w:szCs w:val="20"/>
        </w:rPr>
      </w:pPr>
      <w:r>
        <w:rPr>
          <w:rFonts w:ascii="Verdana" w:hAnsi="Verdana" w:cs="Arial"/>
          <w:sz w:val="20"/>
          <w:szCs w:val="20"/>
        </w:rPr>
        <w:t>an de</w:t>
      </w:r>
      <w:r w:rsidR="00010211">
        <w:rPr>
          <w:rFonts w:ascii="Verdana" w:hAnsi="Verdana" w:cs="Arial"/>
          <w:sz w:val="20"/>
          <w:szCs w:val="20"/>
        </w:rPr>
        <w:t>m</w:t>
      </w:r>
      <w:r>
        <w:rPr>
          <w:rFonts w:ascii="Verdana" w:hAnsi="Verdana" w:cs="Arial"/>
          <w:sz w:val="20"/>
          <w:szCs w:val="20"/>
        </w:rPr>
        <w:t xml:space="preserve"> unten aufgeführten</w:t>
      </w:r>
      <w:r w:rsidR="009A30BE">
        <w:rPr>
          <w:rFonts w:ascii="Verdana" w:hAnsi="Verdana" w:cs="Arial"/>
          <w:sz w:val="20"/>
          <w:szCs w:val="20"/>
        </w:rPr>
        <w:t xml:space="preserve"> </w:t>
      </w:r>
      <w:r>
        <w:rPr>
          <w:rFonts w:ascii="Verdana" w:hAnsi="Verdana" w:cs="Arial"/>
          <w:sz w:val="20"/>
          <w:szCs w:val="20"/>
        </w:rPr>
        <w:t xml:space="preserve">Standort </w:t>
      </w:r>
      <w:r w:rsidR="009A30BE">
        <w:rPr>
          <w:rFonts w:ascii="Verdana" w:hAnsi="Verdana" w:cs="Arial"/>
          <w:sz w:val="20"/>
          <w:szCs w:val="20"/>
        </w:rPr>
        <w:t xml:space="preserve">der Gemarkung </w:t>
      </w:r>
      <w:proofErr w:type="spellStart"/>
      <w:r w:rsidR="009A30BE">
        <w:rPr>
          <w:rFonts w:ascii="Verdana" w:hAnsi="Verdana" w:cs="Arial"/>
          <w:sz w:val="20"/>
          <w:szCs w:val="20"/>
        </w:rPr>
        <w:t>Delitz</w:t>
      </w:r>
      <w:proofErr w:type="spellEnd"/>
      <w:r w:rsidR="009A30BE">
        <w:rPr>
          <w:rFonts w:ascii="Verdana" w:hAnsi="Verdana" w:cs="Arial"/>
          <w:sz w:val="20"/>
          <w:szCs w:val="20"/>
        </w:rPr>
        <w:t xml:space="preserve"> am Berge, Flur 3 </w:t>
      </w:r>
      <w:r w:rsidR="00D34250" w:rsidRPr="000E2E61">
        <w:rPr>
          <w:rFonts w:ascii="Verdana" w:hAnsi="Verdana" w:cs="Arial"/>
          <w:sz w:val="20"/>
          <w:szCs w:val="20"/>
        </w:rPr>
        <w:t>durch den Landkreis Saalekreis erteilt</w:t>
      </w:r>
      <w:r w:rsidR="00325C2F" w:rsidRPr="000E2E61">
        <w:rPr>
          <w:rFonts w:ascii="Verdana" w:hAnsi="Verdana" w:cs="Arial"/>
          <w:sz w:val="20"/>
          <w:szCs w:val="20"/>
        </w:rPr>
        <w:t>.</w:t>
      </w:r>
    </w:p>
    <w:p w:rsidR="00902A3B" w:rsidRPr="00DE5D91" w:rsidRDefault="00902A3B" w:rsidP="00782CA5">
      <w:pPr>
        <w:pStyle w:val="FaxBodyText"/>
        <w:framePr w:hSpace="0" w:wrap="auto" w:vAnchor="margin" w:yAlign="inline"/>
        <w:jc w:val="both"/>
        <w:rPr>
          <w:rFonts w:ascii="Verdana" w:hAnsi="Verdana" w:cs="Arial"/>
          <w:b/>
          <w:sz w:val="20"/>
          <w:szCs w:val="20"/>
        </w:rPr>
      </w:pPr>
    </w:p>
    <w:p w:rsidR="00902A3B" w:rsidRPr="00DE5D91" w:rsidRDefault="00902A3B" w:rsidP="00782CA5">
      <w:pPr>
        <w:pStyle w:val="FaxBodyText"/>
        <w:framePr w:hSpace="0" w:wrap="auto" w:vAnchor="margin" w:yAlign="inline"/>
        <w:jc w:val="both"/>
        <w:rPr>
          <w:rFonts w:ascii="Verdana" w:hAnsi="Verdana" w:cs="Arial"/>
          <w:b/>
          <w:sz w:val="20"/>
          <w:szCs w:val="20"/>
        </w:rPr>
      </w:pPr>
      <w:r w:rsidRPr="00DE5D91">
        <w:rPr>
          <w:rFonts w:ascii="Verdana" w:hAnsi="Verdana" w:cs="Arial"/>
          <w:b/>
          <w:sz w:val="20"/>
          <w:szCs w:val="20"/>
        </w:rPr>
        <w:t>Die Genehmigungsentscheidung und die Rechtsbehelfsbelehrung lauten:</w:t>
      </w:r>
    </w:p>
    <w:p w:rsidR="00902A3B" w:rsidRPr="0050118A" w:rsidRDefault="00902A3B" w:rsidP="00902A3B">
      <w:pPr>
        <w:pStyle w:val="berschrift"/>
        <w:numPr>
          <w:ilvl w:val="0"/>
          <w:numId w:val="0"/>
        </w:numPr>
        <w:ind w:left="170"/>
        <w:rPr>
          <w:i/>
        </w:rPr>
      </w:pPr>
      <w:proofErr w:type="gramStart"/>
      <w:r w:rsidRPr="0050118A">
        <w:rPr>
          <w:rFonts w:cs="Arial"/>
          <w:i/>
        </w:rPr>
        <w:t>„ I.</w:t>
      </w:r>
      <w:proofErr w:type="gramEnd"/>
      <w:r w:rsidRPr="0050118A">
        <w:rPr>
          <w:rFonts w:cs="Arial"/>
          <w:i/>
        </w:rPr>
        <w:t xml:space="preserve"> </w:t>
      </w:r>
      <w:r w:rsidRPr="0050118A">
        <w:rPr>
          <w:i/>
        </w:rPr>
        <w:t>Genehmigung nach § 4 BImSchG</w:t>
      </w:r>
    </w:p>
    <w:p w:rsidR="00902A3B" w:rsidRPr="0050118A" w:rsidRDefault="00902A3B" w:rsidP="007E1FF8">
      <w:pPr>
        <w:pStyle w:val="2berschrift"/>
        <w:ind w:left="567" w:hanging="567"/>
        <w:jc w:val="both"/>
        <w:rPr>
          <w:b w:val="0"/>
          <w:i/>
        </w:rPr>
      </w:pPr>
      <w:r w:rsidRPr="0050118A">
        <w:rPr>
          <w:b w:val="0"/>
          <w:i/>
        </w:rPr>
        <w:t>Auf der Grundlage der §§ 4, 6 und 10 des Bundes-Immissionsschutzgesetzes (BImSchG) i. V. m. Nr. 1.6, Anhang 1 der Vierten Verordnung zur Durchführung des</w:t>
      </w:r>
      <w:r w:rsidR="007E1FF8" w:rsidRPr="0050118A">
        <w:rPr>
          <w:b w:val="0"/>
          <w:i/>
        </w:rPr>
        <w:t xml:space="preserve">     </w:t>
      </w:r>
      <w:r w:rsidRPr="0050118A">
        <w:rPr>
          <w:b w:val="0"/>
          <w:i/>
        </w:rPr>
        <w:t xml:space="preserve"> Bundes-Immissionsschutzgesetzes (Verordnung über genehmigungsbedürftige Anlagen - 4. BImSchV) wird der</w:t>
      </w:r>
    </w:p>
    <w:p w:rsidR="00902A3B" w:rsidRPr="0050118A" w:rsidRDefault="00902A3B" w:rsidP="00902A3B">
      <w:pPr>
        <w:pStyle w:val="2berschrift"/>
        <w:numPr>
          <w:ilvl w:val="0"/>
          <w:numId w:val="0"/>
        </w:numPr>
        <w:ind w:left="624"/>
        <w:jc w:val="center"/>
        <w:rPr>
          <w:i/>
        </w:rPr>
      </w:pPr>
      <w:r w:rsidRPr="0050118A">
        <w:rPr>
          <w:i/>
        </w:rPr>
        <w:t xml:space="preserve">Energiepark Bad </w:t>
      </w:r>
      <w:proofErr w:type="spellStart"/>
      <w:r w:rsidRPr="0050118A">
        <w:rPr>
          <w:i/>
        </w:rPr>
        <w:t>Lauchstädt</w:t>
      </w:r>
      <w:proofErr w:type="spellEnd"/>
      <w:r w:rsidRPr="0050118A">
        <w:rPr>
          <w:i/>
        </w:rPr>
        <w:t xml:space="preserve"> GmbH</w:t>
      </w:r>
    </w:p>
    <w:p w:rsidR="00902A3B" w:rsidRPr="0050118A" w:rsidRDefault="00902A3B" w:rsidP="00902A3B">
      <w:pPr>
        <w:pStyle w:val="2berschrift"/>
        <w:numPr>
          <w:ilvl w:val="0"/>
          <w:numId w:val="0"/>
        </w:numPr>
        <w:ind w:left="624"/>
        <w:jc w:val="center"/>
        <w:rPr>
          <w:i/>
        </w:rPr>
      </w:pPr>
      <w:r w:rsidRPr="0050118A">
        <w:rPr>
          <w:i/>
        </w:rPr>
        <w:t>Poetenweg 49</w:t>
      </w:r>
    </w:p>
    <w:p w:rsidR="00902A3B" w:rsidRPr="0050118A" w:rsidRDefault="00902A3B" w:rsidP="00902A3B">
      <w:pPr>
        <w:pStyle w:val="2berschrift"/>
        <w:numPr>
          <w:ilvl w:val="0"/>
          <w:numId w:val="0"/>
        </w:numPr>
        <w:ind w:left="624"/>
        <w:jc w:val="center"/>
        <w:rPr>
          <w:i/>
        </w:rPr>
      </w:pPr>
      <w:r w:rsidRPr="0050118A">
        <w:rPr>
          <w:i/>
        </w:rPr>
        <w:t>04155 Leipzig</w:t>
      </w:r>
    </w:p>
    <w:p w:rsidR="00902A3B" w:rsidRPr="001F4FA4" w:rsidRDefault="00902A3B" w:rsidP="00902A3B">
      <w:pPr>
        <w:pStyle w:val="2berschrift"/>
        <w:numPr>
          <w:ilvl w:val="0"/>
          <w:numId w:val="0"/>
        </w:numPr>
        <w:ind w:left="624"/>
        <w:jc w:val="both"/>
        <w:rPr>
          <w:b w:val="0"/>
          <w:i/>
        </w:rPr>
      </w:pPr>
      <w:r w:rsidRPr="0050118A">
        <w:rPr>
          <w:b w:val="0"/>
          <w:i/>
        </w:rPr>
        <w:t xml:space="preserve">auf Antrag vom 15.12.2020 (PE 29.12.2020) und den Austausch- bzw. Ergänzungsunterlagen vom 13.12.2021 (PE 20.12.2021), 31.03.2022, 29.04.2022, 04.05.2022, 09.06.2022, 14.07.2022, 30.08.2022, 21.09.2022, 22.09.2022, 17.10.2022, 23.11.2022 und 15.12.2022 unbeschadet der auf besonderen privatrechtlichen Titeln beruhenden Ansprüche Dritter die immissionsschutzrechtliche Genehmigung erteilt, entsprechend den nachstehend unter II aufgeführten Plänen, Zeichnungen und Beschreibungen sowie nach Maßgabe der im Folgenden unter III festgesetzten Nebenbestimmungen (NB) </w:t>
      </w:r>
      <w:r w:rsidR="001F4FA4">
        <w:rPr>
          <w:i/>
        </w:rPr>
        <w:t>eine</w:t>
      </w:r>
      <w:r w:rsidRPr="0050118A">
        <w:rPr>
          <w:i/>
        </w:rPr>
        <w:t xml:space="preserve"> Windkraftanlage (WKA) vom Typ Vestas V162, Nennleistung 6,2 MW, Rotordurchmesser 162 m</w:t>
      </w:r>
      <w:r w:rsidRPr="0050118A">
        <w:rPr>
          <w:b w:val="0"/>
          <w:i/>
        </w:rPr>
        <w:t xml:space="preserve"> der nachstehend genannten Anlagengröße</w:t>
      </w:r>
      <w:r w:rsidR="001F4FA4">
        <w:rPr>
          <w:b w:val="0"/>
          <w:i/>
        </w:rPr>
        <w:t xml:space="preserve"> </w:t>
      </w:r>
      <w:r w:rsidRPr="0050118A">
        <w:rPr>
          <w:b w:val="0"/>
          <w:i/>
        </w:rPr>
        <w:t>und an de</w:t>
      </w:r>
      <w:r w:rsidR="001F4FA4">
        <w:rPr>
          <w:b w:val="0"/>
          <w:i/>
        </w:rPr>
        <w:t>m</w:t>
      </w:r>
      <w:r w:rsidRPr="0050118A">
        <w:rPr>
          <w:b w:val="0"/>
          <w:i/>
        </w:rPr>
        <w:t xml:space="preserve"> nachstehend aufgeführten Standort zu errichten und zu </w:t>
      </w:r>
      <w:r w:rsidRPr="001F4FA4">
        <w:rPr>
          <w:b w:val="0"/>
          <w:i/>
        </w:rPr>
        <w:t>betreiben.</w:t>
      </w:r>
    </w:p>
    <w:tbl>
      <w:tblPr>
        <w:tblW w:w="8232" w:type="dxa"/>
        <w:tblInd w:w="704" w:type="dxa"/>
        <w:tblCellMar>
          <w:left w:w="70" w:type="dxa"/>
          <w:right w:w="70" w:type="dxa"/>
        </w:tblCellMar>
        <w:tblLook w:val="04A0" w:firstRow="1" w:lastRow="0" w:firstColumn="1" w:lastColumn="0" w:noHBand="0" w:noVBand="1"/>
      </w:tblPr>
      <w:tblGrid>
        <w:gridCol w:w="851"/>
        <w:gridCol w:w="1275"/>
        <w:gridCol w:w="1286"/>
        <w:gridCol w:w="1418"/>
        <w:gridCol w:w="1701"/>
        <w:gridCol w:w="567"/>
        <w:gridCol w:w="1134"/>
      </w:tblGrid>
      <w:tr w:rsidR="001F4FA4" w:rsidRPr="001F4FA4" w:rsidTr="00B80A25">
        <w:trPr>
          <w:trHeight w:val="2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i/>
                <w:szCs w:val="18"/>
                <w:lang w:eastAsia="de-DE"/>
              </w:rPr>
            </w:pPr>
            <w:r w:rsidRPr="001F4FA4">
              <w:rPr>
                <w:rFonts w:ascii="Verdana" w:eastAsia="Times New Roman" w:hAnsi="Verdana" w:cs="Calibri"/>
                <w:i/>
                <w:szCs w:val="18"/>
                <w:lang w:eastAsia="de-DE"/>
              </w:rPr>
              <w:t> </w:t>
            </w:r>
          </w:p>
        </w:tc>
        <w:tc>
          <w:tcPr>
            <w:tcW w:w="3979" w:type="dxa"/>
            <w:gridSpan w:val="3"/>
            <w:tcBorders>
              <w:top w:val="single" w:sz="4" w:space="0" w:color="auto"/>
              <w:left w:val="nil"/>
              <w:bottom w:val="single" w:sz="4" w:space="0" w:color="auto"/>
              <w:right w:val="single" w:sz="4" w:space="0" w:color="auto"/>
            </w:tcBorders>
            <w:shd w:val="clear" w:color="auto" w:fill="auto"/>
            <w:noWrap/>
            <w:vAlign w:val="bottom"/>
            <w:hideMark/>
          </w:tcPr>
          <w:p w:rsidR="001F4FA4" w:rsidRPr="001F4FA4" w:rsidRDefault="001F4FA4" w:rsidP="001F4FA4">
            <w:pPr>
              <w:jc w:val="center"/>
              <w:rPr>
                <w:rFonts w:ascii="Verdana" w:eastAsia="Times New Roman" w:hAnsi="Verdana" w:cs="Calibri"/>
                <w:b/>
                <w:bCs/>
                <w:i/>
                <w:szCs w:val="18"/>
                <w:lang w:eastAsia="de-DE"/>
              </w:rPr>
            </w:pPr>
            <w:r w:rsidRPr="001F4FA4">
              <w:rPr>
                <w:rFonts w:ascii="Verdana" w:eastAsia="Times New Roman" w:hAnsi="Verdana" w:cs="Calibri"/>
                <w:b/>
                <w:bCs/>
                <w:i/>
                <w:szCs w:val="18"/>
                <w:lang w:eastAsia="de-DE"/>
              </w:rPr>
              <w:t>Anlagentyp</w:t>
            </w:r>
          </w:p>
        </w:tc>
        <w:tc>
          <w:tcPr>
            <w:tcW w:w="3402" w:type="dxa"/>
            <w:gridSpan w:val="3"/>
            <w:tcBorders>
              <w:top w:val="single" w:sz="4" w:space="0" w:color="auto"/>
              <w:left w:val="nil"/>
              <w:bottom w:val="single" w:sz="4" w:space="0" w:color="auto"/>
              <w:right w:val="single" w:sz="4" w:space="0" w:color="auto"/>
            </w:tcBorders>
            <w:shd w:val="clear" w:color="auto" w:fill="auto"/>
            <w:noWrap/>
            <w:vAlign w:val="bottom"/>
            <w:hideMark/>
          </w:tcPr>
          <w:p w:rsidR="001F4FA4" w:rsidRPr="001F4FA4" w:rsidRDefault="001F4FA4" w:rsidP="001F4FA4">
            <w:pPr>
              <w:jc w:val="center"/>
              <w:rPr>
                <w:rFonts w:ascii="Verdana" w:eastAsia="Times New Roman" w:hAnsi="Verdana" w:cs="Calibri"/>
                <w:b/>
                <w:bCs/>
                <w:i/>
                <w:szCs w:val="18"/>
                <w:lang w:eastAsia="de-DE"/>
              </w:rPr>
            </w:pPr>
            <w:r w:rsidRPr="001F4FA4">
              <w:rPr>
                <w:rFonts w:ascii="Verdana" w:eastAsia="Times New Roman" w:hAnsi="Verdana" w:cs="Calibri"/>
                <w:b/>
                <w:bCs/>
                <w:i/>
                <w:szCs w:val="18"/>
                <w:lang w:eastAsia="de-DE"/>
              </w:rPr>
              <w:t>Anlagenstandort</w:t>
            </w:r>
          </w:p>
        </w:tc>
      </w:tr>
      <w:tr w:rsidR="001F4FA4" w:rsidRPr="001F4FA4" w:rsidTr="00B80A25">
        <w:trPr>
          <w:trHeight w:val="70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i/>
                <w:szCs w:val="18"/>
                <w:lang w:eastAsia="de-DE"/>
              </w:rPr>
            </w:pPr>
            <w:r w:rsidRPr="001F4FA4">
              <w:rPr>
                <w:rFonts w:ascii="Verdana" w:eastAsia="Times New Roman" w:hAnsi="Verdana" w:cs="Calibri"/>
                <w:i/>
                <w:szCs w:val="18"/>
                <w:lang w:eastAsia="de-DE"/>
              </w:rPr>
              <w:t> </w:t>
            </w:r>
          </w:p>
        </w:tc>
        <w:tc>
          <w:tcPr>
            <w:tcW w:w="1275" w:type="dxa"/>
            <w:tcBorders>
              <w:top w:val="nil"/>
              <w:left w:val="nil"/>
              <w:bottom w:val="single" w:sz="4" w:space="0" w:color="auto"/>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b/>
                <w:bCs/>
                <w:i/>
                <w:szCs w:val="18"/>
                <w:lang w:eastAsia="de-DE"/>
              </w:rPr>
            </w:pPr>
            <w:r w:rsidRPr="001F4FA4">
              <w:rPr>
                <w:rFonts w:ascii="Verdana" w:eastAsia="Times New Roman" w:hAnsi="Verdana" w:cs="Calibri"/>
                <w:b/>
                <w:bCs/>
                <w:i/>
                <w:szCs w:val="18"/>
                <w:lang w:eastAsia="de-DE"/>
              </w:rPr>
              <w:t>Typ</w:t>
            </w:r>
          </w:p>
        </w:tc>
        <w:tc>
          <w:tcPr>
            <w:tcW w:w="1286" w:type="dxa"/>
            <w:tcBorders>
              <w:top w:val="nil"/>
              <w:left w:val="nil"/>
              <w:bottom w:val="single" w:sz="4" w:space="0" w:color="auto"/>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b/>
                <w:bCs/>
                <w:i/>
                <w:szCs w:val="18"/>
                <w:lang w:eastAsia="de-DE"/>
              </w:rPr>
            </w:pPr>
            <w:r w:rsidRPr="001F4FA4">
              <w:rPr>
                <w:rFonts w:ascii="Verdana" w:eastAsia="Times New Roman" w:hAnsi="Verdana" w:cs="Calibri"/>
                <w:b/>
                <w:bCs/>
                <w:i/>
                <w:szCs w:val="18"/>
                <w:lang w:eastAsia="de-DE"/>
              </w:rPr>
              <w:t>Nabenhöhe</w:t>
            </w:r>
          </w:p>
        </w:tc>
        <w:tc>
          <w:tcPr>
            <w:tcW w:w="1418" w:type="dxa"/>
            <w:tcBorders>
              <w:top w:val="nil"/>
              <w:left w:val="nil"/>
              <w:bottom w:val="single" w:sz="4" w:space="0" w:color="auto"/>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b/>
                <w:bCs/>
                <w:i/>
                <w:szCs w:val="18"/>
                <w:lang w:eastAsia="de-DE"/>
              </w:rPr>
            </w:pPr>
            <w:r w:rsidRPr="001F4FA4">
              <w:rPr>
                <w:rFonts w:ascii="Verdana" w:eastAsia="Times New Roman" w:hAnsi="Verdana" w:cs="Calibri"/>
                <w:b/>
                <w:bCs/>
                <w:i/>
                <w:szCs w:val="18"/>
                <w:lang w:eastAsia="de-DE"/>
              </w:rPr>
              <w:t>Gesamthöhe</w:t>
            </w:r>
          </w:p>
        </w:tc>
        <w:tc>
          <w:tcPr>
            <w:tcW w:w="1701" w:type="dxa"/>
            <w:tcBorders>
              <w:top w:val="nil"/>
              <w:left w:val="nil"/>
              <w:bottom w:val="single" w:sz="4" w:space="0" w:color="auto"/>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b/>
                <w:bCs/>
                <w:i/>
                <w:szCs w:val="18"/>
                <w:lang w:eastAsia="de-DE"/>
              </w:rPr>
            </w:pPr>
            <w:r w:rsidRPr="001F4FA4">
              <w:rPr>
                <w:rFonts w:ascii="Verdana" w:eastAsia="Times New Roman" w:hAnsi="Verdana" w:cs="Calibri"/>
                <w:b/>
                <w:bCs/>
                <w:i/>
                <w:szCs w:val="18"/>
                <w:lang w:eastAsia="de-DE"/>
              </w:rPr>
              <w:t>Gemarkung</w:t>
            </w:r>
          </w:p>
        </w:tc>
        <w:tc>
          <w:tcPr>
            <w:tcW w:w="567" w:type="dxa"/>
            <w:tcBorders>
              <w:top w:val="nil"/>
              <w:left w:val="nil"/>
              <w:bottom w:val="single" w:sz="4" w:space="0" w:color="auto"/>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b/>
                <w:bCs/>
                <w:i/>
                <w:szCs w:val="18"/>
                <w:lang w:eastAsia="de-DE"/>
              </w:rPr>
            </w:pPr>
            <w:r w:rsidRPr="001F4FA4">
              <w:rPr>
                <w:rFonts w:ascii="Verdana" w:eastAsia="Times New Roman" w:hAnsi="Verdana" w:cs="Calibri"/>
                <w:b/>
                <w:bCs/>
                <w:i/>
                <w:szCs w:val="18"/>
                <w:lang w:eastAsia="de-DE"/>
              </w:rPr>
              <w:t>Flur</w:t>
            </w:r>
          </w:p>
        </w:tc>
        <w:tc>
          <w:tcPr>
            <w:tcW w:w="1134" w:type="dxa"/>
            <w:tcBorders>
              <w:top w:val="nil"/>
              <w:left w:val="nil"/>
              <w:bottom w:val="single" w:sz="4" w:space="0" w:color="auto"/>
              <w:right w:val="single" w:sz="4" w:space="0" w:color="auto"/>
            </w:tcBorders>
            <w:shd w:val="clear" w:color="auto" w:fill="auto"/>
            <w:vAlign w:val="bottom"/>
            <w:hideMark/>
          </w:tcPr>
          <w:p w:rsidR="001F4FA4" w:rsidRPr="001F4FA4" w:rsidRDefault="001F4FA4" w:rsidP="001F4FA4">
            <w:pPr>
              <w:rPr>
                <w:rFonts w:ascii="Verdana" w:eastAsia="Times New Roman" w:hAnsi="Verdana" w:cs="Calibri"/>
                <w:b/>
                <w:bCs/>
                <w:i/>
                <w:szCs w:val="18"/>
                <w:lang w:eastAsia="de-DE"/>
              </w:rPr>
            </w:pPr>
            <w:r w:rsidRPr="001F4FA4">
              <w:rPr>
                <w:rFonts w:ascii="Verdana" w:eastAsia="Times New Roman" w:hAnsi="Verdana" w:cs="Calibri"/>
                <w:b/>
                <w:bCs/>
                <w:i/>
                <w:szCs w:val="18"/>
                <w:lang w:eastAsia="de-DE"/>
              </w:rPr>
              <w:t>Flurstück</w:t>
            </w:r>
          </w:p>
        </w:tc>
      </w:tr>
      <w:tr w:rsidR="001F4FA4" w:rsidRPr="001F4FA4" w:rsidTr="00B80A25">
        <w:trPr>
          <w:trHeight w:val="290"/>
        </w:trPr>
        <w:tc>
          <w:tcPr>
            <w:tcW w:w="851" w:type="dxa"/>
            <w:tcBorders>
              <w:top w:val="nil"/>
              <w:left w:val="single" w:sz="4" w:space="0" w:color="auto"/>
              <w:bottom w:val="nil"/>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i/>
                <w:szCs w:val="18"/>
                <w:lang w:eastAsia="de-DE"/>
              </w:rPr>
            </w:pPr>
            <w:r w:rsidRPr="001F4FA4">
              <w:rPr>
                <w:rFonts w:ascii="Verdana" w:eastAsia="Times New Roman" w:hAnsi="Verdana" w:cs="Calibri"/>
                <w:i/>
                <w:szCs w:val="18"/>
                <w:lang w:eastAsia="de-DE"/>
              </w:rPr>
              <w:t>WKA 8</w:t>
            </w:r>
          </w:p>
        </w:tc>
        <w:tc>
          <w:tcPr>
            <w:tcW w:w="1275" w:type="dxa"/>
            <w:tcBorders>
              <w:top w:val="nil"/>
              <w:left w:val="nil"/>
              <w:bottom w:val="nil"/>
              <w:right w:val="single" w:sz="4" w:space="0" w:color="auto"/>
            </w:tcBorders>
            <w:shd w:val="clear" w:color="auto" w:fill="auto"/>
            <w:vAlign w:val="bottom"/>
            <w:hideMark/>
          </w:tcPr>
          <w:p w:rsidR="001F4FA4" w:rsidRPr="001F4FA4" w:rsidRDefault="001F4FA4" w:rsidP="001F4FA4">
            <w:pPr>
              <w:rPr>
                <w:rFonts w:ascii="Verdana" w:eastAsia="Times New Roman" w:hAnsi="Verdana" w:cs="Calibri"/>
                <w:i/>
                <w:szCs w:val="18"/>
                <w:lang w:eastAsia="de-DE"/>
              </w:rPr>
            </w:pPr>
            <w:proofErr w:type="spellStart"/>
            <w:r w:rsidRPr="001F4FA4">
              <w:rPr>
                <w:rFonts w:ascii="Verdana" w:eastAsia="Times New Roman" w:hAnsi="Verdana" w:cs="Calibri"/>
                <w:i/>
                <w:szCs w:val="18"/>
                <w:lang w:eastAsia="de-DE"/>
              </w:rPr>
              <w:t>Vestas</w:t>
            </w:r>
            <w:proofErr w:type="spellEnd"/>
            <w:r w:rsidRPr="001F4FA4">
              <w:rPr>
                <w:rFonts w:ascii="Verdana" w:eastAsia="Times New Roman" w:hAnsi="Verdana" w:cs="Calibri"/>
                <w:i/>
                <w:szCs w:val="18"/>
                <w:lang w:eastAsia="de-DE"/>
              </w:rPr>
              <w:t xml:space="preserve"> V162</w:t>
            </w:r>
          </w:p>
        </w:tc>
        <w:tc>
          <w:tcPr>
            <w:tcW w:w="1286" w:type="dxa"/>
            <w:tcBorders>
              <w:top w:val="nil"/>
              <w:left w:val="nil"/>
              <w:bottom w:val="nil"/>
              <w:right w:val="single" w:sz="4" w:space="0" w:color="auto"/>
            </w:tcBorders>
            <w:shd w:val="clear" w:color="auto" w:fill="auto"/>
            <w:vAlign w:val="bottom"/>
            <w:hideMark/>
          </w:tcPr>
          <w:p w:rsidR="001F4FA4" w:rsidRPr="001F4FA4" w:rsidRDefault="001F4FA4" w:rsidP="001F4FA4">
            <w:pPr>
              <w:rPr>
                <w:rFonts w:ascii="Verdana" w:eastAsia="Times New Roman" w:hAnsi="Verdana" w:cs="Calibri"/>
                <w:i/>
                <w:szCs w:val="18"/>
                <w:lang w:eastAsia="de-DE"/>
              </w:rPr>
            </w:pPr>
            <w:r w:rsidRPr="001F4FA4">
              <w:rPr>
                <w:rFonts w:ascii="Verdana" w:eastAsia="Times New Roman" w:hAnsi="Verdana" w:cs="Calibri"/>
                <w:i/>
                <w:szCs w:val="18"/>
                <w:lang w:eastAsia="de-DE"/>
              </w:rPr>
              <w:t>166,0 m</w:t>
            </w:r>
          </w:p>
        </w:tc>
        <w:tc>
          <w:tcPr>
            <w:tcW w:w="1418" w:type="dxa"/>
            <w:tcBorders>
              <w:top w:val="nil"/>
              <w:left w:val="nil"/>
              <w:bottom w:val="nil"/>
              <w:right w:val="single" w:sz="4" w:space="0" w:color="auto"/>
            </w:tcBorders>
            <w:shd w:val="clear" w:color="auto" w:fill="auto"/>
            <w:vAlign w:val="bottom"/>
            <w:hideMark/>
          </w:tcPr>
          <w:p w:rsidR="001F4FA4" w:rsidRPr="001F4FA4" w:rsidRDefault="001F4FA4" w:rsidP="001F4FA4">
            <w:pPr>
              <w:rPr>
                <w:rFonts w:ascii="Verdana" w:eastAsia="Times New Roman" w:hAnsi="Verdana" w:cs="Calibri"/>
                <w:i/>
                <w:szCs w:val="18"/>
                <w:lang w:eastAsia="de-DE"/>
              </w:rPr>
            </w:pPr>
            <w:r w:rsidRPr="001F4FA4">
              <w:rPr>
                <w:rFonts w:ascii="Verdana" w:eastAsia="Times New Roman" w:hAnsi="Verdana" w:cs="Calibri"/>
                <w:i/>
                <w:szCs w:val="18"/>
                <w:lang w:eastAsia="de-DE"/>
              </w:rPr>
              <w:t>247,0 m</w:t>
            </w:r>
          </w:p>
        </w:tc>
        <w:tc>
          <w:tcPr>
            <w:tcW w:w="1701" w:type="dxa"/>
            <w:tcBorders>
              <w:top w:val="nil"/>
              <w:left w:val="nil"/>
              <w:bottom w:val="nil"/>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i/>
                <w:szCs w:val="18"/>
                <w:lang w:eastAsia="de-DE"/>
              </w:rPr>
            </w:pPr>
            <w:proofErr w:type="spellStart"/>
            <w:r w:rsidRPr="001F4FA4">
              <w:rPr>
                <w:rFonts w:ascii="Verdana" w:eastAsia="Times New Roman" w:hAnsi="Verdana" w:cs="Calibri"/>
                <w:i/>
                <w:szCs w:val="18"/>
                <w:lang w:eastAsia="de-DE"/>
              </w:rPr>
              <w:t>Delitz</w:t>
            </w:r>
            <w:proofErr w:type="spellEnd"/>
            <w:r w:rsidRPr="001F4FA4">
              <w:rPr>
                <w:rFonts w:ascii="Verdana" w:eastAsia="Times New Roman" w:hAnsi="Verdana" w:cs="Calibri"/>
                <w:i/>
                <w:szCs w:val="18"/>
                <w:lang w:eastAsia="de-DE"/>
              </w:rPr>
              <w:t xml:space="preserve"> am Berge</w:t>
            </w:r>
          </w:p>
        </w:tc>
        <w:tc>
          <w:tcPr>
            <w:tcW w:w="567" w:type="dxa"/>
            <w:tcBorders>
              <w:top w:val="nil"/>
              <w:left w:val="nil"/>
              <w:bottom w:val="nil"/>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i/>
                <w:szCs w:val="18"/>
                <w:lang w:eastAsia="de-DE"/>
              </w:rPr>
            </w:pPr>
            <w:r w:rsidRPr="001F4FA4">
              <w:rPr>
                <w:rFonts w:ascii="Verdana" w:eastAsia="Times New Roman" w:hAnsi="Verdana" w:cs="Calibri"/>
                <w:i/>
                <w:szCs w:val="18"/>
                <w:lang w:eastAsia="de-DE"/>
              </w:rPr>
              <w:t>3</w:t>
            </w:r>
          </w:p>
        </w:tc>
        <w:tc>
          <w:tcPr>
            <w:tcW w:w="1134" w:type="dxa"/>
            <w:tcBorders>
              <w:top w:val="nil"/>
              <w:left w:val="nil"/>
              <w:bottom w:val="nil"/>
              <w:right w:val="single" w:sz="4" w:space="0" w:color="auto"/>
            </w:tcBorders>
            <w:shd w:val="clear" w:color="auto" w:fill="auto"/>
            <w:noWrap/>
            <w:vAlign w:val="bottom"/>
            <w:hideMark/>
          </w:tcPr>
          <w:p w:rsidR="001F4FA4" w:rsidRPr="001F4FA4" w:rsidRDefault="001F4FA4" w:rsidP="001F4FA4">
            <w:pPr>
              <w:rPr>
                <w:rFonts w:ascii="Verdana" w:eastAsia="Times New Roman" w:hAnsi="Verdana" w:cs="Calibri"/>
                <w:i/>
                <w:szCs w:val="18"/>
                <w:lang w:eastAsia="de-DE"/>
              </w:rPr>
            </w:pPr>
            <w:r w:rsidRPr="001F4FA4">
              <w:rPr>
                <w:rFonts w:ascii="Verdana" w:eastAsia="Times New Roman" w:hAnsi="Verdana" w:cs="Calibri"/>
                <w:i/>
                <w:szCs w:val="18"/>
                <w:lang w:eastAsia="de-DE"/>
              </w:rPr>
              <w:t>495</w:t>
            </w:r>
          </w:p>
        </w:tc>
      </w:tr>
      <w:tr w:rsidR="001F4FA4" w:rsidRPr="001F4FA4" w:rsidTr="00B80A25">
        <w:trPr>
          <w:trHeight w:val="290"/>
        </w:trPr>
        <w:tc>
          <w:tcPr>
            <w:tcW w:w="851" w:type="dxa"/>
            <w:tcBorders>
              <w:top w:val="nil"/>
              <w:left w:val="single" w:sz="4" w:space="0" w:color="auto"/>
              <w:bottom w:val="single" w:sz="4" w:space="0" w:color="auto"/>
              <w:right w:val="single" w:sz="4" w:space="0" w:color="auto"/>
            </w:tcBorders>
            <w:shd w:val="clear" w:color="auto" w:fill="auto"/>
            <w:noWrap/>
            <w:vAlign w:val="bottom"/>
          </w:tcPr>
          <w:p w:rsidR="001F4FA4" w:rsidRPr="001F4FA4" w:rsidRDefault="001F4FA4" w:rsidP="001F4FA4">
            <w:pPr>
              <w:rPr>
                <w:rFonts w:ascii="Verdana" w:eastAsia="Times New Roman" w:hAnsi="Verdana" w:cs="Calibri"/>
                <w:szCs w:val="18"/>
                <w:lang w:eastAsia="de-DE"/>
              </w:rPr>
            </w:pPr>
          </w:p>
        </w:tc>
        <w:tc>
          <w:tcPr>
            <w:tcW w:w="1275" w:type="dxa"/>
            <w:tcBorders>
              <w:top w:val="nil"/>
              <w:left w:val="nil"/>
              <w:bottom w:val="single" w:sz="4" w:space="0" w:color="auto"/>
              <w:right w:val="single" w:sz="4" w:space="0" w:color="auto"/>
            </w:tcBorders>
            <w:shd w:val="clear" w:color="auto" w:fill="auto"/>
            <w:vAlign w:val="bottom"/>
          </w:tcPr>
          <w:p w:rsidR="001F4FA4" w:rsidRPr="001F4FA4" w:rsidRDefault="001F4FA4" w:rsidP="001F4FA4">
            <w:pPr>
              <w:rPr>
                <w:rFonts w:ascii="Verdana" w:eastAsia="Times New Roman" w:hAnsi="Verdana" w:cs="Calibri"/>
                <w:szCs w:val="18"/>
                <w:lang w:eastAsia="de-DE"/>
              </w:rPr>
            </w:pPr>
          </w:p>
        </w:tc>
        <w:tc>
          <w:tcPr>
            <w:tcW w:w="1286" w:type="dxa"/>
            <w:tcBorders>
              <w:top w:val="nil"/>
              <w:left w:val="nil"/>
              <w:bottom w:val="single" w:sz="4" w:space="0" w:color="auto"/>
              <w:right w:val="single" w:sz="4" w:space="0" w:color="auto"/>
            </w:tcBorders>
            <w:shd w:val="clear" w:color="auto" w:fill="auto"/>
            <w:vAlign w:val="bottom"/>
          </w:tcPr>
          <w:p w:rsidR="001F4FA4" w:rsidRPr="001F4FA4" w:rsidRDefault="001F4FA4" w:rsidP="001F4FA4">
            <w:pPr>
              <w:rPr>
                <w:rFonts w:ascii="Verdana" w:eastAsia="Times New Roman" w:hAnsi="Verdana" w:cs="Calibri"/>
                <w:szCs w:val="18"/>
                <w:lang w:eastAsia="de-DE"/>
              </w:rPr>
            </w:pPr>
          </w:p>
        </w:tc>
        <w:tc>
          <w:tcPr>
            <w:tcW w:w="1418" w:type="dxa"/>
            <w:tcBorders>
              <w:top w:val="nil"/>
              <w:left w:val="nil"/>
              <w:bottom w:val="single" w:sz="4" w:space="0" w:color="auto"/>
              <w:right w:val="single" w:sz="4" w:space="0" w:color="auto"/>
            </w:tcBorders>
            <w:shd w:val="clear" w:color="auto" w:fill="auto"/>
            <w:vAlign w:val="bottom"/>
          </w:tcPr>
          <w:p w:rsidR="001F4FA4" w:rsidRPr="001F4FA4" w:rsidRDefault="001F4FA4" w:rsidP="001F4FA4">
            <w:pPr>
              <w:rPr>
                <w:rFonts w:ascii="Verdana" w:eastAsia="Times New Roman" w:hAnsi="Verdana" w:cs="Calibri"/>
                <w:szCs w:val="18"/>
                <w:lang w:eastAsia="de-DE"/>
              </w:rPr>
            </w:pPr>
          </w:p>
        </w:tc>
        <w:tc>
          <w:tcPr>
            <w:tcW w:w="1701" w:type="dxa"/>
            <w:tcBorders>
              <w:top w:val="nil"/>
              <w:left w:val="nil"/>
              <w:bottom w:val="single" w:sz="4" w:space="0" w:color="auto"/>
              <w:right w:val="single" w:sz="4" w:space="0" w:color="auto"/>
            </w:tcBorders>
            <w:shd w:val="clear" w:color="auto" w:fill="auto"/>
            <w:noWrap/>
            <w:vAlign w:val="bottom"/>
          </w:tcPr>
          <w:p w:rsidR="001F4FA4" w:rsidRPr="001F4FA4" w:rsidRDefault="001F4FA4" w:rsidP="001F4FA4">
            <w:pPr>
              <w:rPr>
                <w:rFonts w:ascii="Verdana" w:eastAsia="Times New Roman" w:hAnsi="Verdana" w:cs="Calibri"/>
                <w:szCs w:val="18"/>
                <w:lang w:eastAsia="de-DE"/>
              </w:rPr>
            </w:pPr>
          </w:p>
        </w:tc>
        <w:tc>
          <w:tcPr>
            <w:tcW w:w="567" w:type="dxa"/>
            <w:tcBorders>
              <w:top w:val="nil"/>
              <w:left w:val="nil"/>
              <w:bottom w:val="single" w:sz="4" w:space="0" w:color="auto"/>
              <w:right w:val="single" w:sz="4" w:space="0" w:color="auto"/>
            </w:tcBorders>
            <w:shd w:val="clear" w:color="auto" w:fill="auto"/>
            <w:noWrap/>
            <w:vAlign w:val="bottom"/>
          </w:tcPr>
          <w:p w:rsidR="001F4FA4" w:rsidRPr="001F4FA4" w:rsidRDefault="001F4FA4" w:rsidP="001F4FA4">
            <w:pPr>
              <w:rPr>
                <w:rFonts w:ascii="Verdana" w:eastAsia="Times New Roman" w:hAnsi="Verdana" w:cs="Calibri"/>
                <w:szCs w:val="18"/>
                <w:lang w:eastAsia="de-DE"/>
              </w:rPr>
            </w:pPr>
          </w:p>
        </w:tc>
        <w:tc>
          <w:tcPr>
            <w:tcW w:w="1134" w:type="dxa"/>
            <w:tcBorders>
              <w:top w:val="nil"/>
              <w:left w:val="nil"/>
              <w:bottom w:val="single" w:sz="4" w:space="0" w:color="auto"/>
              <w:right w:val="single" w:sz="4" w:space="0" w:color="auto"/>
            </w:tcBorders>
            <w:shd w:val="clear" w:color="auto" w:fill="auto"/>
            <w:noWrap/>
            <w:vAlign w:val="bottom"/>
          </w:tcPr>
          <w:p w:rsidR="001F4FA4" w:rsidRPr="001F4FA4" w:rsidRDefault="001F4FA4" w:rsidP="001F4FA4">
            <w:pPr>
              <w:rPr>
                <w:rFonts w:ascii="Verdana" w:eastAsia="Times New Roman" w:hAnsi="Verdana" w:cs="Calibri"/>
                <w:szCs w:val="18"/>
                <w:lang w:eastAsia="de-DE"/>
              </w:rPr>
            </w:pPr>
          </w:p>
        </w:tc>
      </w:tr>
    </w:tbl>
    <w:p w:rsidR="001F4FA4" w:rsidRDefault="001F4FA4" w:rsidP="00902A3B">
      <w:pPr>
        <w:pStyle w:val="2berschrift"/>
        <w:numPr>
          <w:ilvl w:val="0"/>
          <w:numId w:val="0"/>
        </w:numPr>
        <w:ind w:left="624"/>
        <w:jc w:val="both"/>
        <w:rPr>
          <w:b w:val="0"/>
          <w:i/>
        </w:rPr>
      </w:pPr>
    </w:p>
    <w:p w:rsidR="00902A3B" w:rsidRPr="0050118A" w:rsidRDefault="00902A3B" w:rsidP="00BB5C0A">
      <w:pPr>
        <w:pStyle w:val="2berschrift"/>
        <w:ind w:left="709" w:hanging="709"/>
        <w:jc w:val="both"/>
        <w:rPr>
          <w:b w:val="0"/>
          <w:i/>
        </w:rPr>
      </w:pPr>
      <w:r w:rsidRPr="0050118A">
        <w:rPr>
          <w:b w:val="0"/>
          <w:i/>
        </w:rPr>
        <w:lastRenderedPageBreak/>
        <w:t>Die Kosten des Verfahrens hat die Antragstellerin zu tragen. Es ergeht ein gesonderter Kostenfestsetzungsbescheid.</w:t>
      </w:r>
    </w:p>
    <w:p w:rsidR="00EA158E" w:rsidRPr="0050118A" w:rsidRDefault="00EA158E" w:rsidP="00EA158E">
      <w:pPr>
        <w:pStyle w:val="berschrift"/>
        <w:numPr>
          <w:ilvl w:val="0"/>
          <w:numId w:val="0"/>
        </w:numPr>
        <w:ind w:left="170"/>
        <w:rPr>
          <w:i/>
        </w:rPr>
      </w:pPr>
      <w:r w:rsidRPr="0050118A">
        <w:rPr>
          <w:i/>
        </w:rPr>
        <w:t>VI.</w:t>
      </w:r>
      <w:r w:rsidRPr="0050118A">
        <w:rPr>
          <w:i/>
        </w:rPr>
        <w:tab/>
        <w:t>Rechtsbehelfsbelehrung</w:t>
      </w:r>
    </w:p>
    <w:p w:rsidR="00EA158E" w:rsidRPr="0050118A" w:rsidRDefault="00EA158E" w:rsidP="00EA158E">
      <w:pPr>
        <w:pStyle w:val="Textkrper"/>
        <w:rPr>
          <w:i/>
        </w:rPr>
      </w:pPr>
      <w:r w:rsidRPr="0050118A">
        <w:rPr>
          <w:i/>
        </w:rPr>
        <w:t xml:space="preserve">Gegen diesen Bescheid kann innerhalb eines Monats nach Bekanntgabe Widerspruch bei dem Landkreis Saalekreis, Domplatz 9, 06217 Merseburg erhoben werden. </w:t>
      </w:r>
    </w:p>
    <w:p w:rsidR="00EA158E" w:rsidRPr="0050118A" w:rsidRDefault="00EA158E" w:rsidP="00EA158E">
      <w:pPr>
        <w:pStyle w:val="Textkrper"/>
        <w:rPr>
          <w:i/>
        </w:rPr>
      </w:pPr>
    </w:p>
    <w:p w:rsidR="00EA158E" w:rsidRPr="0050118A" w:rsidRDefault="00EA158E" w:rsidP="00EA158E">
      <w:pPr>
        <w:pStyle w:val="Textkrper"/>
        <w:rPr>
          <w:i/>
        </w:rPr>
      </w:pPr>
      <w:r w:rsidRPr="0050118A">
        <w:rPr>
          <w:i/>
        </w:rPr>
        <w:t>Hinweise zur Rechtsbehelfsbelehrung:</w:t>
      </w:r>
    </w:p>
    <w:p w:rsidR="00EA158E" w:rsidRPr="0050118A" w:rsidRDefault="00EA158E" w:rsidP="00EA158E">
      <w:pPr>
        <w:pStyle w:val="Textkrper"/>
        <w:rPr>
          <w:i/>
        </w:rPr>
      </w:pPr>
    </w:p>
    <w:p w:rsidR="00902A3B" w:rsidRPr="0050118A" w:rsidRDefault="00EA158E" w:rsidP="00902A3B">
      <w:pPr>
        <w:pStyle w:val="Textkrper"/>
        <w:rPr>
          <w:i/>
        </w:rPr>
      </w:pPr>
      <w:r w:rsidRPr="0050118A">
        <w:rPr>
          <w:i/>
        </w:rPr>
        <w:t>Falls die Frist durch das Verschulden eines von Ihnen Bevollmächtigten versäumt werden sollte, so würde dessen Verschulden Ihnen zugerechnet werden.</w:t>
      </w:r>
      <w:r w:rsidR="00902A3B" w:rsidRPr="0050118A">
        <w:rPr>
          <w:i/>
        </w:rPr>
        <w:t>“</w:t>
      </w:r>
    </w:p>
    <w:p w:rsidR="00EA158E" w:rsidRDefault="00EA158E" w:rsidP="00782CA5">
      <w:pPr>
        <w:pStyle w:val="FaxBodyText"/>
        <w:framePr w:hSpace="0" w:wrap="auto" w:vAnchor="margin" w:yAlign="inline"/>
        <w:jc w:val="both"/>
        <w:rPr>
          <w:rFonts w:ascii="Verdana" w:hAnsi="Verdana" w:cs="Arial"/>
          <w:sz w:val="20"/>
          <w:szCs w:val="20"/>
        </w:rPr>
      </w:pPr>
    </w:p>
    <w:p w:rsidR="00EA158E" w:rsidRDefault="003E6E11" w:rsidP="00782CA5">
      <w:pPr>
        <w:pStyle w:val="FaxBodyText"/>
        <w:framePr w:hSpace="0" w:wrap="auto" w:vAnchor="margin" w:yAlign="inline"/>
        <w:jc w:val="both"/>
        <w:rPr>
          <w:rFonts w:ascii="Verdana" w:hAnsi="Verdana" w:cs="Arial"/>
          <w:sz w:val="20"/>
          <w:szCs w:val="20"/>
        </w:rPr>
      </w:pPr>
      <w:r w:rsidRPr="003E6E11">
        <w:rPr>
          <w:rFonts w:ascii="Verdana" w:hAnsi="Verdana" w:cs="Arial"/>
          <w:sz w:val="20"/>
          <w:szCs w:val="20"/>
        </w:rPr>
        <w:t>Unselbständiger Bestandt</w:t>
      </w:r>
      <w:r>
        <w:rPr>
          <w:rFonts w:ascii="Verdana" w:hAnsi="Verdana" w:cs="Arial"/>
          <w:sz w:val="20"/>
          <w:szCs w:val="20"/>
        </w:rPr>
        <w:t>eil des Genehmigungsverfahrens war</w:t>
      </w:r>
      <w:r w:rsidRPr="003E6E11">
        <w:rPr>
          <w:rFonts w:ascii="Verdana" w:hAnsi="Verdana" w:cs="Arial"/>
          <w:sz w:val="20"/>
          <w:szCs w:val="20"/>
        </w:rPr>
        <w:t xml:space="preserve"> die Durchführung einer Umweltverträglichkeitsprüfung (UVP). Das Vorhaben fällt unter die Nummer 1.6.2 der Anlage 1 des Gesetzes über die Umweltverträglichkeitsprüfung (UVPG). Die Antragstellerin beantragte gemäß § 7 Abs. 3 UVPG freiwillig die Durchführung einer Umweltverträglichkeitsprüfung, deren Zweckmäßigkeit durch den Landkreis festgestellt wurde. Damit bestand die Verpflichtung zur Durchführung einer Umweltverträglichkeitsprüfung (UVP). Ein Umweltverträglichkeitsbericht lag in den Antragsunterlagen vor.</w:t>
      </w:r>
    </w:p>
    <w:p w:rsidR="003E6E11" w:rsidRDefault="003E6E11" w:rsidP="00782CA5">
      <w:pPr>
        <w:pStyle w:val="FaxBodyText"/>
        <w:framePr w:hSpace="0" w:wrap="auto" w:vAnchor="margin" w:yAlign="inline"/>
        <w:jc w:val="both"/>
        <w:rPr>
          <w:rFonts w:ascii="Verdana" w:hAnsi="Verdana" w:cs="Arial"/>
          <w:sz w:val="20"/>
          <w:szCs w:val="20"/>
        </w:rPr>
      </w:pPr>
    </w:p>
    <w:p w:rsidR="00902A3B" w:rsidRPr="000E2E61" w:rsidRDefault="003E6E11" w:rsidP="00782CA5">
      <w:pPr>
        <w:pStyle w:val="FaxBodyText"/>
        <w:framePr w:hSpace="0" w:wrap="auto" w:vAnchor="margin" w:yAlign="inline"/>
        <w:jc w:val="both"/>
        <w:rPr>
          <w:rFonts w:ascii="Verdana" w:hAnsi="Verdana" w:cs="Arial"/>
          <w:sz w:val="20"/>
          <w:szCs w:val="20"/>
        </w:rPr>
      </w:pPr>
      <w:r w:rsidRPr="000E2E61">
        <w:rPr>
          <w:rFonts w:ascii="Verdana" w:hAnsi="Verdana" w:cs="Arial"/>
          <w:sz w:val="20"/>
          <w:szCs w:val="20"/>
        </w:rPr>
        <w:t xml:space="preserve">Die Genehmigung </w:t>
      </w:r>
      <w:r>
        <w:rPr>
          <w:rFonts w:ascii="Verdana" w:hAnsi="Verdana" w:cs="Arial"/>
          <w:sz w:val="20"/>
          <w:szCs w:val="20"/>
        </w:rPr>
        <w:t xml:space="preserve">wurde </w:t>
      </w:r>
      <w:r w:rsidRPr="000E2E61">
        <w:rPr>
          <w:rFonts w:ascii="Verdana" w:hAnsi="Verdana" w:cs="Arial"/>
          <w:sz w:val="20"/>
          <w:szCs w:val="20"/>
        </w:rPr>
        <w:t xml:space="preserve">gemäß § 12 Abs. 1 BImSchG </w:t>
      </w:r>
      <w:r w:rsidRPr="003E6E11">
        <w:rPr>
          <w:rFonts w:ascii="Verdana" w:hAnsi="Verdana" w:cs="Arial"/>
          <w:sz w:val="20"/>
          <w:szCs w:val="20"/>
        </w:rPr>
        <w:t xml:space="preserve">zur Erfüllung der Genehmigungsvoraussetzungen im Sinne des § 6 BImSchG </w:t>
      </w:r>
      <w:r w:rsidRPr="000E2E61">
        <w:rPr>
          <w:rFonts w:ascii="Verdana" w:hAnsi="Verdana" w:cs="Arial"/>
          <w:sz w:val="20"/>
          <w:szCs w:val="20"/>
        </w:rPr>
        <w:t xml:space="preserve">mit </w:t>
      </w:r>
      <w:r>
        <w:rPr>
          <w:rFonts w:ascii="Verdana" w:hAnsi="Verdana" w:cs="Arial"/>
          <w:sz w:val="20"/>
          <w:szCs w:val="20"/>
        </w:rPr>
        <w:t>Nebenbestimmungen (</w:t>
      </w:r>
      <w:r w:rsidRPr="000E2E61">
        <w:rPr>
          <w:rFonts w:ascii="Verdana" w:hAnsi="Verdana" w:cs="Arial"/>
          <w:sz w:val="20"/>
          <w:szCs w:val="20"/>
        </w:rPr>
        <w:t>Bedingungen</w:t>
      </w:r>
      <w:r>
        <w:rPr>
          <w:rFonts w:ascii="Verdana" w:hAnsi="Verdana" w:cs="Arial"/>
          <w:sz w:val="20"/>
          <w:szCs w:val="20"/>
        </w:rPr>
        <w:t xml:space="preserve">, </w:t>
      </w:r>
      <w:r w:rsidRPr="000E2E61">
        <w:rPr>
          <w:rFonts w:ascii="Verdana" w:hAnsi="Verdana" w:cs="Arial"/>
          <w:sz w:val="20"/>
          <w:szCs w:val="20"/>
        </w:rPr>
        <w:t>Auflagen</w:t>
      </w:r>
      <w:r>
        <w:rPr>
          <w:rFonts w:ascii="Verdana" w:hAnsi="Verdana" w:cs="Arial"/>
          <w:sz w:val="20"/>
          <w:szCs w:val="20"/>
        </w:rPr>
        <w:t xml:space="preserve"> und Hinweisen)</w:t>
      </w:r>
      <w:r w:rsidRPr="000E2E61">
        <w:rPr>
          <w:rFonts w:ascii="Verdana" w:hAnsi="Verdana" w:cs="Arial"/>
          <w:sz w:val="20"/>
          <w:szCs w:val="20"/>
        </w:rPr>
        <w:t xml:space="preserve"> verbunden</w:t>
      </w:r>
      <w:r>
        <w:rPr>
          <w:rFonts w:ascii="Verdana" w:hAnsi="Verdana" w:cs="Arial"/>
          <w:sz w:val="20"/>
          <w:szCs w:val="20"/>
        </w:rPr>
        <w:t>.</w:t>
      </w:r>
    </w:p>
    <w:p w:rsidR="007D26D4" w:rsidRPr="007D26D4" w:rsidRDefault="007D26D4" w:rsidP="007D569F">
      <w:pPr>
        <w:pStyle w:val="FaxBodyText"/>
        <w:framePr w:wrap="around"/>
        <w:jc w:val="both"/>
        <w:rPr>
          <w:rFonts w:ascii="Verdana" w:hAnsi="Verdana" w:cs="Arial"/>
          <w:bCs/>
          <w:sz w:val="20"/>
          <w:szCs w:val="20"/>
          <w:lang w:bidi="de-DE"/>
        </w:rPr>
      </w:pPr>
      <w:r w:rsidRPr="007D26D4">
        <w:rPr>
          <w:rFonts w:ascii="Verdana" w:hAnsi="Verdana" w:cs="Arial"/>
          <w:bCs/>
          <w:sz w:val="20"/>
          <w:szCs w:val="20"/>
          <w:lang w:bidi="de-DE"/>
        </w:rPr>
        <w:t>Der Genehmigungsbescheid erg</w:t>
      </w:r>
      <w:r>
        <w:rPr>
          <w:rFonts w:ascii="Verdana" w:hAnsi="Verdana" w:cs="Arial"/>
          <w:bCs/>
          <w:sz w:val="20"/>
          <w:szCs w:val="20"/>
          <w:lang w:bidi="de-DE"/>
        </w:rPr>
        <w:t>ing</w:t>
      </w:r>
      <w:r w:rsidRPr="007D26D4">
        <w:rPr>
          <w:rFonts w:ascii="Verdana" w:hAnsi="Verdana" w:cs="Arial"/>
          <w:bCs/>
          <w:sz w:val="20"/>
          <w:szCs w:val="20"/>
          <w:lang w:bidi="de-DE"/>
        </w:rPr>
        <w:t xml:space="preserve"> unbeschadet der behördlichen Entscheidungen, die nach § 13 BImSchG nicht vom Genehmigungsverfahren eingeschlossen sind.</w:t>
      </w:r>
    </w:p>
    <w:p w:rsidR="007D26D4" w:rsidRPr="007D26D4" w:rsidRDefault="007D26D4" w:rsidP="007D569F">
      <w:pPr>
        <w:pStyle w:val="FaxBodyText"/>
        <w:framePr w:wrap="around"/>
        <w:jc w:val="both"/>
        <w:rPr>
          <w:rFonts w:ascii="Verdana" w:hAnsi="Verdana" w:cs="Arial"/>
          <w:bCs/>
          <w:sz w:val="20"/>
          <w:szCs w:val="20"/>
          <w:lang w:bidi="de-DE"/>
        </w:rPr>
      </w:pPr>
      <w:r w:rsidRPr="007D26D4">
        <w:rPr>
          <w:rFonts w:ascii="Verdana" w:hAnsi="Verdana" w:cs="Arial"/>
          <w:bCs/>
          <w:sz w:val="20"/>
          <w:szCs w:val="20"/>
          <w:lang w:bidi="de-DE"/>
        </w:rPr>
        <w:t>Die Genehmigung schließt folgende, die Anlage betreffende, behördliche Entscheidungen im Rahmen des § 13 BImSchG ein:</w:t>
      </w:r>
    </w:p>
    <w:p w:rsidR="007D26D4" w:rsidRPr="007D26D4" w:rsidRDefault="007D26D4" w:rsidP="007D569F">
      <w:pPr>
        <w:pStyle w:val="FaxBodyText"/>
        <w:framePr w:wrap="around"/>
        <w:numPr>
          <w:ilvl w:val="0"/>
          <w:numId w:val="19"/>
        </w:numPr>
        <w:jc w:val="both"/>
        <w:rPr>
          <w:rFonts w:ascii="Verdana" w:hAnsi="Verdana" w:cs="Arial"/>
          <w:sz w:val="20"/>
          <w:szCs w:val="20"/>
          <w:lang w:bidi="de-DE"/>
        </w:rPr>
      </w:pPr>
      <w:r w:rsidRPr="007D26D4">
        <w:rPr>
          <w:rFonts w:ascii="Verdana" w:hAnsi="Verdana" w:cs="Arial"/>
          <w:sz w:val="20"/>
          <w:szCs w:val="20"/>
          <w:lang w:bidi="de-DE"/>
        </w:rPr>
        <w:t>die Baugenehmigung nach § 77 BauO LSA,</w:t>
      </w:r>
    </w:p>
    <w:p w:rsidR="007D26D4" w:rsidRPr="007D26D4" w:rsidRDefault="007D26D4" w:rsidP="007D569F">
      <w:pPr>
        <w:pStyle w:val="FaxBodyText"/>
        <w:framePr w:wrap="around"/>
        <w:numPr>
          <w:ilvl w:val="0"/>
          <w:numId w:val="19"/>
        </w:numPr>
        <w:jc w:val="both"/>
        <w:rPr>
          <w:rFonts w:ascii="Verdana" w:hAnsi="Verdana" w:cs="Arial"/>
          <w:sz w:val="20"/>
          <w:szCs w:val="20"/>
          <w:lang w:bidi="de-DE"/>
        </w:rPr>
      </w:pPr>
      <w:r w:rsidRPr="007D26D4">
        <w:rPr>
          <w:rFonts w:ascii="Verdana" w:hAnsi="Verdana" w:cs="Arial"/>
          <w:sz w:val="20"/>
          <w:szCs w:val="20"/>
          <w:lang w:bidi="de-DE"/>
        </w:rPr>
        <w:t>die Genehmigung nach § 17 BNatSchG.</w:t>
      </w:r>
    </w:p>
    <w:p w:rsidR="00EA158E" w:rsidRDefault="00EA158E" w:rsidP="007D569F">
      <w:pPr>
        <w:pStyle w:val="FaxBodyText"/>
        <w:framePr w:hSpace="0" w:wrap="auto" w:vAnchor="margin" w:yAlign="inline"/>
        <w:jc w:val="both"/>
        <w:rPr>
          <w:rFonts w:ascii="Verdana" w:hAnsi="Verdana" w:cs="Arial"/>
          <w:sz w:val="20"/>
          <w:szCs w:val="20"/>
        </w:rPr>
      </w:pPr>
    </w:p>
    <w:p w:rsidR="00EA158E" w:rsidRDefault="00EA158E" w:rsidP="007D569F">
      <w:pPr>
        <w:pStyle w:val="FaxBodyText"/>
        <w:framePr w:hSpace="0" w:wrap="auto" w:vAnchor="margin" w:yAlign="inline"/>
        <w:jc w:val="both"/>
        <w:rPr>
          <w:rFonts w:ascii="Verdana" w:hAnsi="Verdana" w:cs="Arial"/>
          <w:sz w:val="20"/>
          <w:szCs w:val="20"/>
        </w:rPr>
      </w:pPr>
      <w:r w:rsidRPr="00EA158E">
        <w:rPr>
          <w:rFonts w:ascii="Verdana" w:hAnsi="Verdana" w:cs="Arial"/>
          <w:b/>
          <w:sz w:val="20"/>
          <w:szCs w:val="20"/>
        </w:rPr>
        <w:t xml:space="preserve">In der Genehmigung nach Bundes-Immissionsschutzgesetz ist über alle rechtzeitig eingelegten </w:t>
      </w:r>
      <w:r>
        <w:rPr>
          <w:rFonts w:ascii="Verdana" w:hAnsi="Verdana" w:cs="Arial"/>
          <w:b/>
          <w:sz w:val="20"/>
          <w:szCs w:val="20"/>
        </w:rPr>
        <w:t>Einwendungen entsch</w:t>
      </w:r>
      <w:r w:rsidR="007E1FF8">
        <w:rPr>
          <w:rFonts w:ascii="Verdana" w:hAnsi="Verdana" w:cs="Arial"/>
          <w:b/>
          <w:sz w:val="20"/>
          <w:szCs w:val="20"/>
        </w:rPr>
        <w:t xml:space="preserve">ieden worden. Ferner hat sich </w:t>
      </w:r>
      <w:r>
        <w:rPr>
          <w:rFonts w:ascii="Verdana" w:hAnsi="Verdana" w:cs="Arial"/>
          <w:b/>
          <w:sz w:val="20"/>
          <w:szCs w:val="20"/>
        </w:rPr>
        <w:t>die Gen</w:t>
      </w:r>
      <w:r w:rsidR="003E6E11">
        <w:rPr>
          <w:rFonts w:ascii="Verdana" w:hAnsi="Verdana" w:cs="Arial"/>
          <w:b/>
          <w:sz w:val="20"/>
          <w:szCs w:val="20"/>
        </w:rPr>
        <w:t>ehmigungsbehörde mit der verfri</w:t>
      </w:r>
      <w:r>
        <w:rPr>
          <w:rFonts w:ascii="Verdana" w:hAnsi="Verdana" w:cs="Arial"/>
          <w:b/>
          <w:sz w:val="20"/>
          <w:szCs w:val="20"/>
        </w:rPr>
        <w:t>s</w:t>
      </w:r>
      <w:r w:rsidR="003E6E11">
        <w:rPr>
          <w:rFonts w:ascii="Verdana" w:hAnsi="Verdana" w:cs="Arial"/>
          <w:b/>
          <w:sz w:val="20"/>
          <w:szCs w:val="20"/>
        </w:rPr>
        <w:t>tet eingereichten E</w:t>
      </w:r>
      <w:r>
        <w:rPr>
          <w:rFonts w:ascii="Verdana" w:hAnsi="Verdana" w:cs="Arial"/>
          <w:b/>
          <w:sz w:val="20"/>
          <w:szCs w:val="20"/>
        </w:rPr>
        <w:t>inwendung auseinandergesetzt. Entsprechende Ausführungen sind ebenfalls im G</w:t>
      </w:r>
      <w:r w:rsidR="003E6E11">
        <w:rPr>
          <w:rFonts w:ascii="Verdana" w:hAnsi="Verdana" w:cs="Arial"/>
          <w:b/>
          <w:sz w:val="20"/>
          <w:szCs w:val="20"/>
        </w:rPr>
        <w:t>enehmigungsbescheid enthalten.</w:t>
      </w:r>
    </w:p>
    <w:p w:rsidR="006C5E92" w:rsidRPr="000E2E61" w:rsidRDefault="006C5E92" w:rsidP="007D569F">
      <w:pPr>
        <w:jc w:val="both"/>
        <w:rPr>
          <w:rFonts w:ascii="Verdana" w:hAnsi="Verdana" w:cs="Arial"/>
          <w:sz w:val="20"/>
          <w:szCs w:val="20"/>
        </w:rPr>
      </w:pPr>
    </w:p>
    <w:p w:rsidR="00D34250" w:rsidRPr="000E2E61" w:rsidRDefault="006C5E92" w:rsidP="007D569F">
      <w:pPr>
        <w:jc w:val="both"/>
        <w:rPr>
          <w:rFonts w:ascii="Verdana" w:hAnsi="Verdana" w:cs="Arial"/>
          <w:sz w:val="20"/>
          <w:szCs w:val="20"/>
        </w:rPr>
      </w:pPr>
      <w:r w:rsidRPr="000E2E61">
        <w:rPr>
          <w:rFonts w:ascii="Verdana" w:hAnsi="Verdana" w:cs="Arial"/>
          <w:sz w:val="20"/>
          <w:szCs w:val="20"/>
        </w:rPr>
        <w:t>Die Windkraftanlage</w:t>
      </w:r>
      <w:r w:rsidR="001F4FA4">
        <w:rPr>
          <w:rFonts w:ascii="Verdana" w:hAnsi="Verdana" w:cs="Arial"/>
          <w:sz w:val="20"/>
          <w:szCs w:val="20"/>
        </w:rPr>
        <w:t xml:space="preserve"> soll</w:t>
      </w:r>
      <w:r w:rsidRPr="000E2E61">
        <w:rPr>
          <w:rFonts w:ascii="Verdana" w:hAnsi="Verdana" w:cs="Arial"/>
          <w:sz w:val="20"/>
          <w:szCs w:val="20"/>
        </w:rPr>
        <w:t xml:space="preserve"> im </w:t>
      </w:r>
      <w:r w:rsidR="00D57122" w:rsidRPr="000E2E61">
        <w:rPr>
          <w:rFonts w:ascii="Verdana" w:hAnsi="Verdana" w:cs="Arial"/>
          <w:sz w:val="20"/>
          <w:szCs w:val="20"/>
        </w:rPr>
        <w:t>Dezember 2023</w:t>
      </w:r>
      <w:r w:rsidRPr="000E2E61">
        <w:rPr>
          <w:rFonts w:ascii="Verdana" w:hAnsi="Verdana" w:cs="Arial"/>
          <w:sz w:val="20"/>
          <w:szCs w:val="20"/>
        </w:rPr>
        <w:t xml:space="preserve"> in Betrieb genommen werden.</w:t>
      </w:r>
    </w:p>
    <w:p w:rsidR="00DE5D91" w:rsidRDefault="00DE5D91" w:rsidP="007D569F">
      <w:pPr>
        <w:jc w:val="both"/>
        <w:rPr>
          <w:rFonts w:ascii="Verdana" w:hAnsi="Verdana" w:cs="Arial"/>
          <w:sz w:val="20"/>
          <w:szCs w:val="20"/>
        </w:rPr>
      </w:pPr>
    </w:p>
    <w:p w:rsidR="00DE5D91" w:rsidRPr="00DE5D91" w:rsidRDefault="00DE5D91" w:rsidP="007D569F">
      <w:pPr>
        <w:jc w:val="both"/>
        <w:rPr>
          <w:rFonts w:ascii="Verdana" w:hAnsi="Verdana" w:cs="Arial"/>
          <w:b/>
          <w:sz w:val="20"/>
          <w:szCs w:val="20"/>
        </w:rPr>
      </w:pPr>
      <w:r w:rsidRPr="00DE5D91">
        <w:rPr>
          <w:rFonts w:ascii="Verdana" w:hAnsi="Verdana" w:cs="Arial"/>
          <w:b/>
          <w:sz w:val="20"/>
          <w:szCs w:val="20"/>
        </w:rPr>
        <w:t>Auslegung</w:t>
      </w:r>
    </w:p>
    <w:p w:rsidR="00DE5D91" w:rsidRDefault="00DE5D91" w:rsidP="007D569F">
      <w:pPr>
        <w:jc w:val="both"/>
        <w:rPr>
          <w:rFonts w:ascii="Verdana" w:hAnsi="Verdana" w:cs="Arial"/>
          <w:sz w:val="20"/>
          <w:szCs w:val="20"/>
        </w:rPr>
      </w:pPr>
    </w:p>
    <w:p w:rsidR="00A707E2" w:rsidRPr="00095280" w:rsidRDefault="00BB5C0A" w:rsidP="007D569F">
      <w:pPr>
        <w:jc w:val="both"/>
        <w:rPr>
          <w:rFonts w:ascii="Verdana" w:hAnsi="Verdana" w:cs="Arial"/>
          <w:sz w:val="20"/>
          <w:szCs w:val="20"/>
        </w:rPr>
      </w:pPr>
      <w:r w:rsidRPr="00095280">
        <w:rPr>
          <w:rFonts w:ascii="Verdana" w:hAnsi="Verdana" w:cs="Arial"/>
          <w:sz w:val="20"/>
          <w:szCs w:val="20"/>
        </w:rPr>
        <w:t xml:space="preserve">Die Zulassungsentscheidung </w:t>
      </w:r>
      <w:r w:rsidR="00A707E2" w:rsidRPr="00095280">
        <w:rPr>
          <w:rFonts w:ascii="Verdana" w:hAnsi="Verdana" w:cs="Arial"/>
          <w:sz w:val="20"/>
          <w:szCs w:val="20"/>
        </w:rPr>
        <w:t xml:space="preserve">wird hiermit gemäß § 10 Abs. </w:t>
      </w:r>
      <w:r w:rsidR="00AF48D1" w:rsidRPr="00095280">
        <w:rPr>
          <w:rFonts w:ascii="Verdana" w:hAnsi="Verdana" w:cs="Arial"/>
          <w:sz w:val="20"/>
          <w:szCs w:val="20"/>
        </w:rPr>
        <w:t xml:space="preserve">3, 7 und </w:t>
      </w:r>
      <w:r w:rsidR="00A707E2" w:rsidRPr="00095280">
        <w:rPr>
          <w:rFonts w:ascii="Verdana" w:hAnsi="Verdana" w:cs="Arial"/>
          <w:sz w:val="20"/>
          <w:szCs w:val="20"/>
        </w:rPr>
        <w:t xml:space="preserve">8 BImSchG öffentlich bekannt gemacht. </w:t>
      </w:r>
    </w:p>
    <w:p w:rsidR="006C5E92" w:rsidRPr="007D569F" w:rsidRDefault="00A707E2" w:rsidP="007D569F">
      <w:pPr>
        <w:jc w:val="both"/>
        <w:rPr>
          <w:rFonts w:ascii="Verdana" w:hAnsi="Verdana" w:cs="Arial"/>
          <w:sz w:val="20"/>
          <w:szCs w:val="20"/>
        </w:rPr>
      </w:pPr>
      <w:r w:rsidRPr="007D569F">
        <w:rPr>
          <w:rFonts w:ascii="Verdana" w:hAnsi="Verdana" w:cs="Arial"/>
          <w:sz w:val="20"/>
          <w:szCs w:val="20"/>
        </w:rPr>
        <w:t xml:space="preserve">Ferner </w:t>
      </w:r>
      <w:r w:rsidR="00BB5C0A">
        <w:rPr>
          <w:rFonts w:ascii="Verdana" w:hAnsi="Verdana" w:cs="Arial"/>
          <w:sz w:val="20"/>
          <w:szCs w:val="20"/>
        </w:rPr>
        <w:t xml:space="preserve">wird die Zulassungsentscheidung </w:t>
      </w:r>
      <w:r w:rsidR="00BB5C0A" w:rsidRPr="00095280">
        <w:rPr>
          <w:rFonts w:ascii="Verdana" w:hAnsi="Verdana" w:cs="Arial"/>
          <w:sz w:val="20"/>
          <w:szCs w:val="20"/>
        </w:rPr>
        <w:t xml:space="preserve">sowohl </w:t>
      </w:r>
      <w:r w:rsidRPr="00095280">
        <w:rPr>
          <w:rFonts w:ascii="Verdana" w:hAnsi="Verdana" w:cs="Arial"/>
          <w:sz w:val="20"/>
          <w:szCs w:val="20"/>
        </w:rPr>
        <w:t xml:space="preserve">auf </w:t>
      </w:r>
      <w:r w:rsidRPr="0075259A">
        <w:rPr>
          <w:rFonts w:ascii="Verdana" w:hAnsi="Verdana" w:cs="Arial"/>
          <w:sz w:val="20"/>
          <w:szCs w:val="20"/>
        </w:rPr>
        <w:t xml:space="preserve">der Internetseite des Landkreises Saalekreis unter </w:t>
      </w:r>
      <w:r w:rsidR="005001CF" w:rsidRPr="0075259A">
        <w:rPr>
          <w:rFonts w:ascii="Verdana" w:hAnsi="Verdana" w:cs="Arial"/>
          <w:sz w:val="20"/>
          <w:szCs w:val="20"/>
        </w:rPr>
        <w:t>https://</w:t>
      </w:r>
      <w:hyperlink r:id="rId8" w:history="1">
        <w:r w:rsidR="00BB5C0A" w:rsidRPr="0075259A">
          <w:rPr>
            <w:rStyle w:val="Hyperlink"/>
            <w:rFonts w:ascii="Verdana" w:hAnsi="Verdana" w:cs="Arial"/>
            <w:color w:val="auto"/>
            <w:sz w:val="20"/>
            <w:szCs w:val="20"/>
            <w:u w:val="none"/>
          </w:rPr>
          <w:t>www.saalekreis.de/de/amtsblatt.html</w:t>
        </w:r>
      </w:hyperlink>
      <w:r w:rsidR="00BB5C0A" w:rsidRPr="0075259A">
        <w:rPr>
          <w:rFonts w:ascii="Verdana" w:hAnsi="Verdana" w:cs="Arial"/>
          <w:sz w:val="20"/>
          <w:szCs w:val="20"/>
        </w:rPr>
        <w:t xml:space="preserve"> als auch auf der Internetseite: https</w:t>
      </w:r>
      <w:r w:rsidR="005001CF" w:rsidRPr="0075259A">
        <w:rPr>
          <w:rFonts w:ascii="Verdana" w:hAnsi="Verdana" w:cs="Arial"/>
          <w:sz w:val="20"/>
          <w:szCs w:val="20"/>
        </w:rPr>
        <w:t>:</w:t>
      </w:r>
      <w:r w:rsidR="00BB5C0A" w:rsidRPr="0075259A">
        <w:rPr>
          <w:rFonts w:ascii="Verdana" w:hAnsi="Verdana" w:cs="Arial"/>
          <w:sz w:val="20"/>
          <w:szCs w:val="20"/>
        </w:rPr>
        <w:t xml:space="preserve">//www.uvp-verbund.de </w:t>
      </w:r>
      <w:r w:rsidRPr="0075259A">
        <w:rPr>
          <w:rFonts w:ascii="Verdana" w:hAnsi="Verdana" w:cs="Arial"/>
          <w:sz w:val="20"/>
          <w:szCs w:val="20"/>
        </w:rPr>
        <w:t>bekannt gemacht.</w:t>
      </w:r>
    </w:p>
    <w:p w:rsidR="006C5E92" w:rsidRPr="000E2E61" w:rsidRDefault="006C5E92" w:rsidP="007D569F">
      <w:pPr>
        <w:jc w:val="both"/>
        <w:rPr>
          <w:rFonts w:ascii="Verdana" w:hAnsi="Verdana" w:cs="Arial"/>
          <w:sz w:val="20"/>
          <w:szCs w:val="20"/>
        </w:rPr>
      </w:pPr>
    </w:p>
    <w:p w:rsidR="006C5E92" w:rsidRDefault="006C5E92" w:rsidP="007D569F">
      <w:pPr>
        <w:jc w:val="both"/>
        <w:rPr>
          <w:rFonts w:ascii="Verdana" w:hAnsi="Verdana" w:cs="Arial"/>
          <w:sz w:val="20"/>
          <w:szCs w:val="20"/>
        </w:rPr>
      </w:pPr>
      <w:r w:rsidRPr="000E2E61">
        <w:rPr>
          <w:rFonts w:ascii="Verdana" w:hAnsi="Verdana" w:cs="Arial"/>
          <w:sz w:val="20"/>
          <w:szCs w:val="20"/>
        </w:rPr>
        <w:t xml:space="preserve">Der </w:t>
      </w:r>
      <w:r w:rsidR="00DE5D91">
        <w:rPr>
          <w:rFonts w:ascii="Verdana" w:hAnsi="Verdana" w:cs="Arial"/>
          <w:sz w:val="20"/>
          <w:szCs w:val="20"/>
        </w:rPr>
        <w:t xml:space="preserve">gesamte </w:t>
      </w:r>
      <w:r w:rsidRPr="000E2E61">
        <w:rPr>
          <w:rFonts w:ascii="Verdana" w:hAnsi="Verdana" w:cs="Arial"/>
          <w:sz w:val="20"/>
          <w:szCs w:val="20"/>
        </w:rPr>
        <w:t xml:space="preserve">Genehmigungsbescheid </w:t>
      </w:r>
      <w:r w:rsidR="001E6998">
        <w:rPr>
          <w:rFonts w:ascii="Verdana" w:hAnsi="Verdana" w:cs="Arial"/>
          <w:sz w:val="20"/>
          <w:szCs w:val="20"/>
        </w:rPr>
        <w:t xml:space="preserve">mit </w:t>
      </w:r>
      <w:r w:rsidR="00DE5D91">
        <w:rPr>
          <w:rFonts w:ascii="Verdana" w:hAnsi="Verdana" w:cs="Arial"/>
          <w:sz w:val="20"/>
          <w:szCs w:val="20"/>
        </w:rPr>
        <w:t xml:space="preserve">darin enthaltenen Nebenbestimmungen, </w:t>
      </w:r>
      <w:r w:rsidRPr="000E2E61">
        <w:rPr>
          <w:rFonts w:ascii="Verdana" w:hAnsi="Verdana" w:cs="Arial"/>
          <w:sz w:val="20"/>
          <w:szCs w:val="20"/>
        </w:rPr>
        <w:t>Begründung</w:t>
      </w:r>
      <w:r w:rsidR="00DE5D91">
        <w:rPr>
          <w:rFonts w:ascii="Verdana" w:hAnsi="Verdana" w:cs="Arial"/>
          <w:sz w:val="20"/>
          <w:szCs w:val="20"/>
        </w:rPr>
        <w:t xml:space="preserve">en, Behandlung der </w:t>
      </w:r>
      <w:r w:rsidR="007D569F">
        <w:rPr>
          <w:rFonts w:ascii="Verdana" w:hAnsi="Verdana" w:cs="Arial"/>
          <w:sz w:val="20"/>
          <w:szCs w:val="20"/>
        </w:rPr>
        <w:t>Einwendungen</w:t>
      </w:r>
      <w:r w:rsidR="00DE5D91">
        <w:rPr>
          <w:rFonts w:ascii="Verdana" w:hAnsi="Verdana" w:cs="Arial"/>
          <w:sz w:val="20"/>
          <w:szCs w:val="20"/>
        </w:rPr>
        <w:t>, zusammenfassende Darstellung und Bewertung der U</w:t>
      </w:r>
      <w:r w:rsidR="007D569F">
        <w:rPr>
          <w:rFonts w:ascii="Verdana" w:hAnsi="Verdana" w:cs="Arial"/>
          <w:sz w:val="20"/>
          <w:szCs w:val="20"/>
        </w:rPr>
        <w:t>mwel</w:t>
      </w:r>
      <w:r w:rsidR="00DE5D91">
        <w:rPr>
          <w:rFonts w:ascii="Verdana" w:hAnsi="Verdana" w:cs="Arial"/>
          <w:sz w:val="20"/>
          <w:szCs w:val="20"/>
        </w:rPr>
        <w:t>tauswirkungen des Vorhaben</w:t>
      </w:r>
      <w:r w:rsidR="007D569F">
        <w:rPr>
          <w:rFonts w:ascii="Verdana" w:hAnsi="Verdana" w:cs="Arial"/>
          <w:sz w:val="20"/>
          <w:szCs w:val="20"/>
        </w:rPr>
        <w:t>s</w:t>
      </w:r>
      <w:r w:rsidR="00DE5D91">
        <w:rPr>
          <w:rFonts w:ascii="Verdana" w:hAnsi="Verdana" w:cs="Arial"/>
          <w:sz w:val="20"/>
          <w:szCs w:val="20"/>
        </w:rPr>
        <w:t xml:space="preserve"> und Rechtsbehe</w:t>
      </w:r>
      <w:r w:rsidR="007D569F">
        <w:rPr>
          <w:rFonts w:ascii="Verdana" w:hAnsi="Verdana" w:cs="Arial"/>
          <w:sz w:val="20"/>
          <w:szCs w:val="20"/>
        </w:rPr>
        <w:t>l</w:t>
      </w:r>
      <w:r w:rsidR="00DE5D91">
        <w:rPr>
          <w:rFonts w:ascii="Verdana" w:hAnsi="Verdana" w:cs="Arial"/>
          <w:sz w:val="20"/>
          <w:szCs w:val="20"/>
        </w:rPr>
        <w:t>fsbelehrung</w:t>
      </w:r>
      <w:r w:rsidR="007D569F">
        <w:rPr>
          <w:rFonts w:ascii="Verdana" w:hAnsi="Verdana" w:cs="Arial"/>
          <w:sz w:val="20"/>
          <w:szCs w:val="20"/>
        </w:rPr>
        <w:t xml:space="preserve"> </w:t>
      </w:r>
      <w:r w:rsidR="00DE5D91">
        <w:rPr>
          <w:rFonts w:ascii="Verdana" w:hAnsi="Verdana" w:cs="Arial"/>
          <w:sz w:val="20"/>
          <w:szCs w:val="20"/>
        </w:rPr>
        <w:t>sowie der Inhalt dieser öffentlichen Bekanntmac</w:t>
      </w:r>
      <w:r w:rsidR="007D569F">
        <w:rPr>
          <w:rFonts w:ascii="Verdana" w:hAnsi="Verdana" w:cs="Arial"/>
          <w:sz w:val="20"/>
          <w:szCs w:val="20"/>
        </w:rPr>
        <w:t>hung</w:t>
      </w:r>
      <w:r w:rsidR="00DE5D91">
        <w:rPr>
          <w:rFonts w:ascii="Verdana" w:hAnsi="Verdana" w:cs="Arial"/>
          <w:sz w:val="20"/>
          <w:szCs w:val="20"/>
        </w:rPr>
        <w:t xml:space="preserve"> </w:t>
      </w:r>
      <w:r w:rsidR="009B5A30">
        <w:rPr>
          <w:rFonts w:ascii="Verdana" w:hAnsi="Verdana" w:cs="Arial"/>
          <w:sz w:val="20"/>
          <w:szCs w:val="20"/>
        </w:rPr>
        <w:t xml:space="preserve">wird </w:t>
      </w:r>
      <w:r w:rsidR="00DE5D91">
        <w:rPr>
          <w:rFonts w:ascii="Verdana" w:hAnsi="Verdana" w:cs="Arial"/>
          <w:sz w:val="20"/>
          <w:szCs w:val="20"/>
        </w:rPr>
        <w:t>in digitaler Form, jedoch ohne Originalunterschrift, Z</w:t>
      </w:r>
      <w:r w:rsidR="007D569F">
        <w:rPr>
          <w:rFonts w:ascii="Verdana" w:hAnsi="Verdana" w:cs="Arial"/>
          <w:sz w:val="20"/>
          <w:szCs w:val="20"/>
        </w:rPr>
        <w:t>ugehörigkeitsverme</w:t>
      </w:r>
      <w:r w:rsidR="00DE5D91">
        <w:rPr>
          <w:rFonts w:ascii="Verdana" w:hAnsi="Verdana" w:cs="Arial"/>
          <w:sz w:val="20"/>
          <w:szCs w:val="20"/>
        </w:rPr>
        <w:t>r</w:t>
      </w:r>
      <w:r w:rsidR="007D569F">
        <w:rPr>
          <w:rFonts w:ascii="Verdana" w:hAnsi="Verdana" w:cs="Arial"/>
          <w:sz w:val="20"/>
          <w:szCs w:val="20"/>
        </w:rPr>
        <w:t>k</w:t>
      </w:r>
      <w:r w:rsidR="00DE5D91">
        <w:rPr>
          <w:rFonts w:ascii="Verdana" w:hAnsi="Verdana" w:cs="Arial"/>
          <w:sz w:val="20"/>
          <w:szCs w:val="20"/>
        </w:rPr>
        <w:t xml:space="preserve"> und Dienstsiegel sowie ohne Angaben </w:t>
      </w:r>
      <w:r w:rsidR="007D569F">
        <w:rPr>
          <w:rFonts w:ascii="Verdana" w:hAnsi="Verdana" w:cs="Arial"/>
          <w:sz w:val="20"/>
          <w:szCs w:val="20"/>
        </w:rPr>
        <w:t xml:space="preserve">zu </w:t>
      </w:r>
      <w:r w:rsidR="00DE5D91">
        <w:rPr>
          <w:rFonts w:ascii="Verdana" w:hAnsi="Verdana" w:cs="Arial"/>
          <w:sz w:val="20"/>
          <w:szCs w:val="20"/>
        </w:rPr>
        <w:t>Betrieb- und Geschäftsgeheimnissen für zwei Wochen vo</w:t>
      </w:r>
      <w:r w:rsidR="009B5A30">
        <w:rPr>
          <w:rFonts w:ascii="Verdana" w:hAnsi="Verdana" w:cs="Arial"/>
          <w:sz w:val="20"/>
          <w:szCs w:val="20"/>
        </w:rPr>
        <w:t>m</w:t>
      </w:r>
      <w:r w:rsidR="00DE5D91">
        <w:rPr>
          <w:rFonts w:ascii="Verdana" w:hAnsi="Verdana" w:cs="Arial"/>
          <w:sz w:val="20"/>
          <w:szCs w:val="20"/>
        </w:rPr>
        <w:t xml:space="preserve">: </w:t>
      </w:r>
    </w:p>
    <w:p w:rsidR="00DE5D91" w:rsidRDefault="00DE5D91" w:rsidP="007D569F">
      <w:pPr>
        <w:jc w:val="both"/>
        <w:rPr>
          <w:rFonts w:ascii="Verdana" w:hAnsi="Verdana" w:cs="Arial"/>
          <w:sz w:val="20"/>
          <w:szCs w:val="20"/>
        </w:rPr>
      </w:pPr>
    </w:p>
    <w:p w:rsidR="00DE5D91" w:rsidRDefault="007D569F" w:rsidP="007D569F">
      <w:pPr>
        <w:jc w:val="center"/>
        <w:rPr>
          <w:rFonts w:ascii="Verdana" w:hAnsi="Verdana" w:cs="Arial"/>
          <w:sz w:val="20"/>
          <w:szCs w:val="20"/>
        </w:rPr>
      </w:pPr>
      <w:r>
        <w:rPr>
          <w:rFonts w:ascii="Verdana" w:hAnsi="Verdana" w:cs="Arial"/>
          <w:b/>
          <w:sz w:val="20"/>
          <w:szCs w:val="20"/>
        </w:rPr>
        <w:t>07</w:t>
      </w:r>
      <w:r w:rsidR="00DE5D91" w:rsidRPr="00DE5D91">
        <w:rPr>
          <w:rFonts w:ascii="Verdana" w:hAnsi="Verdana" w:cs="Arial"/>
          <w:b/>
          <w:sz w:val="20"/>
          <w:szCs w:val="20"/>
        </w:rPr>
        <w:t>.0</w:t>
      </w:r>
      <w:r>
        <w:rPr>
          <w:rFonts w:ascii="Verdana" w:hAnsi="Verdana" w:cs="Arial"/>
          <w:b/>
          <w:sz w:val="20"/>
          <w:szCs w:val="20"/>
        </w:rPr>
        <w:t>2.2023 bis einschließlich 21</w:t>
      </w:r>
      <w:r w:rsidR="00DE5D91" w:rsidRPr="00DE5D91">
        <w:rPr>
          <w:rFonts w:ascii="Verdana" w:hAnsi="Verdana" w:cs="Arial"/>
          <w:b/>
          <w:sz w:val="20"/>
          <w:szCs w:val="20"/>
        </w:rPr>
        <w:t>.02.2023</w:t>
      </w:r>
    </w:p>
    <w:p w:rsidR="00062E08" w:rsidRDefault="00062E08" w:rsidP="007D569F">
      <w:pPr>
        <w:jc w:val="both"/>
        <w:rPr>
          <w:rFonts w:ascii="Verdana" w:hAnsi="Verdana" w:cs="Arial"/>
          <w:sz w:val="20"/>
          <w:szCs w:val="20"/>
        </w:rPr>
      </w:pPr>
    </w:p>
    <w:p w:rsidR="00DE5D91" w:rsidRDefault="00DE5D91" w:rsidP="007D569F">
      <w:pPr>
        <w:jc w:val="both"/>
        <w:rPr>
          <w:rFonts w:ascii="Verdana" w:hAnsi="Verdana" w:cs="Arial"/>
          <w:sz w:val="20"/>
          <w:szCs w:val="20"/>
        </w:rPr>
      </w:pPr>
      <w:r w:rsidRPr="00DE5D91">
        <w:rPr>
          <w:rFonts w:ascii="Verdana" w:hAnsi="Verdana" w:cs="Arial"/>
          <w:sz w:val="20"/>
          <w:szCs w:val="20"/>
        </w:rPr>
        <w:lastRenderedPageBreak/>
        <w:t xml:space="preserve">digital </w:t>
      </w:r>
      <w:r w:rsidR="00100A93" w:rsidRPr="005001CF">
        <w:rPr>
          <w:rFonts w:ascii="Verdana" w:hAnsi="Verdana" w:cs="Arial"/>
          <w:sz w:val="20"/>
          <w:szCs w:val="20"/>
        </w:rPr>
        <w:t xml:space="preserve">auf der Internetseite: </w:t>
      </w:r>
      <w:hyperlink r:id="rId9" w:history="1">
        <w:r w:rsidR="00100A93" w:rsidRPr="005001CF">
          <w:rPr>
            <w:rStyle w:val="Hyperlink"/>
            <w:rFonts w:ascii="Verdana" w:hAnsi="Verdana" w:cs="Arial"/>
            <w:color w:val="auto"/>
            <w:sz w:val="20"/>
            <w:szCs w:val="20"/>
            <w:u w:val="none"/>
          </w:rPr>
          <w:t>https://www.saalekreis.de/de/kreisverwaltung.html</w:t>
        </w:r>
      </w:hyperlink>
      <w:r w:rsidR="00100A93" w:rsidRPr="005001CF">
        <w:rPr>
          <w:rFonts w:ascii="Verdana" w:hAnsi="Verdana" w:cs="Arial"/>
          <w:sz w:val="20"/>
          <w:szCs w:val="20"/>
        </w:rPr>
        <w:t xml:space="preserve"> unter der Rubrik Ausschreibungen und Bekanntmachungen</w:t>
      </w:r>
      <w:r w:rsidR="001F4FA4" w:rsidRPr="005001CF">
        <w:rPr>
          <w:rFonts w:ascii="Verdana" w:hAnsi="Verdana" w:cs="Arial"/>
          <w:sz w:val="20"/>
          <w:szCs w:val="20"/>
        </w:rPr>
        <w:t xml:space="preserve"> </w:t>
      </w:r>
      <w:r w:rsidRPr="00DE5D91">
        <w:rPr>
          <w:rFonts w:ascii="Verdana" w:hAnsi="Verdana" w:cs="Arial"/>
          <w:sz w:val="20"/>
          <w:szCs w:val="20"/>
        </w:rPr>
        <w:t xml:space="preserve">und gemäß </w:t>
      </w:r>
      <w:r w:rsidR="00BB5C0A">
        <w:rPr>
          <w:rFonts w:ascii="Verdana" w:hAnsi="Verdana" w:cs="Arial"/>
          <w:sz w:val="20"/>
          <w:szCs w:val="20"/>
        </w:rPr>
        <w:t>§ 21 a</w:t>
      </w:r>
      <w:r w:rsidR="006647A5">
        <w:rPr>
          <w:rFonts w:ascii="Verdana" w:hAnsi="Verdana" w:cs="Arial"/>
          <w:sz w:val="20"/>
          <w:szCs w:val="20"/>
        </w:rPr>
        <w:t xml:space="preserve"> Abs. 2 und</w:t>
      </w:r>
      <w:r w:rsidR="00BB5C0A">
        <w:rPr>
          <w:rFonts w:ascii="Verdana" w:hAnsi="Verdana" w:cs="Arial"/>
          <w:sz w:val="20"/>
          <w:szCs w:val="20"/>
        </w:rPr>
        <w:t xml:space="preserve"> </w:t>
      </w:r>
      <w:r w:rsidRPr="00DE5D91">
        <w:rPr>
          <w:rFonts w:ascii="Verdana" w:hAnsi="Verdana" w:cs="Arial"/>
          <w:sz w:val="20"/>
          <w:szCs w:val="20"/>
        </w:rPr>
        <w:t>§ 8 Abs. 1 S. 3 der 9. BImSc</w:t>
      </w:r>
      <w:r w:rsidR="007B388D">
        <w:rPr>
          <w:rFonts w:ascii="Verdana" w:hAnsi="Verdana" w:cs="Arial"/>
          <w:sz w:val="20"/>
          <w:szCs w:val="20"/>
        </w:rPr>
        <w:t xml:space="preserve">hV in Verbindung mit § 20 UVPG auf der Internetseite: </w:t>
      </w:r>
      <w:r w:rsidRPr="00DE5D91">
        <w:rPr>
          <w:rFonts w:ascii="Verdana" w:hAnsi="Verdana" w:cs="Arial"/>
          <w:sz w:val="20"/>
          <w:szCs w:val="20"/>
        </w:rPr>
        <w:t>https</w:t>
      </w:r>
      <w:r w:rsidR="005001CF">
        <w:rPr>
          <w:rFonts w:ascii="Verdana" w:hAnsi="Verdana" w:cs="Arial"/>
          <w:sz w:val="20"/>
          <w:szCs w:val="20"/>
        </w:rPr>
        <w:t>:</w:t>
      </w:r>
      <w:r w:rsidRPr="00DE5D91">
        <w:rPr>
          <w:rFonts w:ascii="Verdana" w:hAnsi="Verdana" w:cs="Arial"/>
          <w:sz w:val="20"/>
          <w:szCs w:val="20"/>
        </w:rPr>
        <w:t xml:space="preserve">//www.uvp-verbund.de </w:t>
      </w:r>
      <w:r w:rsidR="00062E08">
        <w:rPr>
          <w:rFonts w:ascii="Verdana" w:hAnsi="Verdana" w:cs="Arial"/>
          <w:sz w:val="20"/>
          <w:szCs w:val="20"/>
        </w:rPr>
        <w:t>zur Einsichtnahme bereitgestellt.</w:t>
      </w:r>
    </w:p>
    <w:p w:rsidR="00062E08" w:rsidRDefault="00062E08" w:rsidP="007D569F">
      <w:pPr>
        <w:jc w:val="both"/>
        <w:rPr>
          <w:rFonts w:ascii="Verdana" w:hAnsi="Verdana" w:cs="Arial"/>
          <w:sz w:val="20"/>
          <w:szCs w:val="20"/>
        </w:rPr>
      </w:pPr>
    </w:p>
    <w:p w:rsidR="00DE5D91" w:rsidRDefault="00062E08" w:rsidP="007D569F">
      <w:pPr>
        <w:jc w:val="both"/>
        <w:rPr>
          <w:rFonts w:ascii="Verdana" w:hAnsi="Verdana" w:cs="Arial"/>
          <w:b/>
          <w:sz w:val="20"/>
          <w:szCs w:val="20"/>
        </w:rPr>
      </w:pPr>
      <w:r>
        <w:rPr>
          <w:rFonts w:ascii="Verdana" w:hAnsi="Verdana" w:cs="Arial"/>
          <w:sz w:val="20"/>
          <w:szCs w:val="20"/>
        </w:rPr>
        <w:t>Außerdem liegt der Genehmigungsbescheid mit Begründung vom</w:t>
      </w:r>
    </w:p>
    <w:p w:rsidR="00DE5D91" w:rsidRDefault="00DE5D91" w:rsidP="006C5E92">
      <w:pPr>
        <w:jc w:val="center"/>
        <w:rPr>
          <w:rFonts w:ascii="Verdana" w:hAnsi="Verdana" w:cs="Arial"/>
          <w:b/>
          <w:sz w:val="20"/>
          <w:szCs w:val="20"/>
        </w:rPr>
      </w:pPr>
    </w:p>
    <w:p w:rsidR="006C5E92" w:rsidRPr="000E2E61" w:rsidRDefault="001E6998" w:rsidP="006C5E92">
      <w:pPr>
        <w:jc w:val="center"/>
        <w:rPr>
          <w:rFonts w:ascii="Verdana" w:hAnsi="Verdana" w:cs="Arial"/>
          <w:b/>
          <w:sz w:val="20"/>
          <w:szCs w:val="20"/>
        </w:rPr>
      </w:pPr>
      <w:r w:rsidRPr="001E6998">
        <w:rPr>
          <w:rFonts w:ascii="Verdana" w:hAnsi="Verdana" w:cs="Arial"/>
          <w:b/>
          <w:sz w:val="20"/>
          <w:szCs w:val="20"/>
        </w:rPr>
        <w:t>07.02.2023 bis einschließlich 21.02.2023</w:t>
      </w:r>
    </w:p>
    <w:p w:rsidR="006C5E92" w:rsidRPr="000E2E61" w:rsidRDefault="006C5E92" w:rsidP="006C5E92">
      <w:pPr>
        <w:jc w:val="center"/>
        <w:rPr>
          <w:rFonts w:ascii="Verdana" w:hAnsi="Verdana" w:cs="Arial"/>
          <w:b/>
          <w:sz w:val="20"/>
          <w:szCs w:val="20"/>
        </w:rPr>
      </w:pPr>
    </w:p>
    <w:p w:rsidR="006C5E92" w:rsidRPr="000E2E61" w:rsidRDefault="006C5E92" w:rsidP="006C5E92">
      <w:pPr>
        <w:rPr>
          <w:rFonts w:ascii="Verdana" w:hAnsi="Verdana" w:cs="Arial"/>
          <w:sz w:val="20"/>
          <w:szCs w:val="20"/>
        </w:rPr>
      </w:pPr>
      <w:proofErr w:type="gramStart"/>
      <w:r w:rsidRPr="000E2E61">
        <w:rPr>
          <w:rFonts w:ascii="Verdana" w:hAnsi="Verdana" w:cs="Arial"/>
          <w:sz w:val="20"/>
          <w:szCs w:val="20"/>
        </w:rPr>
        <w:t>bei folgenden</w:t>
      </w:r>
      <w:proofErr w:type="gramEnd"/>
      <w:r w:rsidRPr="000E2E61">
        <w:rPr>
          <w:rFonts w:ascii="Verdana" w:hAnsi="Verdana" w:cs="Arial"/>
          <w:sz w:val="20"/>
          <w:szCs w:val="20"/>
        </w:rPr>
        <w:t xml:space="preserve"> Behörden aus und kann zu den angegebenen Werktagen und Zeiten einge</w:t>
      </w:r>
      <w:r w:rsidRPr="001E6998">
        <w:rPr>
          <w:rFonts w:ascii="Verdana" w:hAnsi="Verdana" w:cs="Arial"/>
          <w:sz w:val="20"/>
          <w:szCs w:val="20"/>
        </w:rPr>
        <w:t>sehen werden</w:t>
      </w:r>
      <w:r w:rsidR="009A29F3" w:rsidRPr="001E6998">
        <w:rPr>
          <w:rFonts w:ascii="Verdana" w:hAnsi="Verdana" w:cs="Arial"/>
          <w:sz w:val="20"/>
          <w:szCs w:val="20"/>
        </w:rPr>
        <w:t xml:space="preserve"> (eine telefonische Terminvereinbarung wird empfohlen)</w:t>
      </w:r>
      <w:r w:rsidR="001802DD" w:rsidRPr="001E6998">
        <w:rPr>
          <w:rFonts w:ascii="Verdana" w:hAnsi="Verdana" w:cs="Arial"/>
          <w:sz w:val="20"/>
          <w:szCs w:val="20"/>
        </w:rPr>
        <w:t>.</w:t>
      </w:r>
    </w:p>
    <w:p w:rsidR="00A707E2" w:rsidRPr="000E2E61" w:rsidRDefault="00A707E2" w:rsidP="006C5E92">
      <w:pPr>
        <w:rPr>
          <w:rFonts w:ascii="Verdana" w:hAnsi="Verdana" w:cs="Arial"/>
          <w:sz w:val="20"/>
          <w:szCs w:val="20"/>
        </w:rPr>
      </w:pPr>
    </w:p>
    <w:p w:rsidR="006647A5" w:rsidRDefault="00A707E2" w:rsidP="00A707E2">
      <w:pPr>
        <w:widowControl w:val="0"/>
        <w:numPr>
          <w:ilvl w:val="0"/>
          <w:numId w:val="14"/>
        </w:numPr>
        <w:tabs>
          <w:tab w:val="left" w:pos="427"/>
        </w:tabs>
        <w:spacing w:line="254" w:lineRule="exact"/>
        <w:ind w:left="480" w:right="5480" w:hanging="480"/>
        <w:rPr>
          <w:rFonts w:ascii="Verdana" w:eastAsia="Arial" w:hAnsi="Verdana" w:cs="Arial"/>
          <w:b/>
          <w:bCs/>
          <w:sz w:val="20"/>
          <w:szCs w:val="20"/>
          <w:lang w:eastAsia="de-DE" w:bidi="de-DE"/>
        </w:rPr>
      </w:pPr>
      <w:bookmarkStart w:id="0" w:name="bookmark4"/>
      <w:r w:rsidRPr="00A707E2">
        <w:rPr>
          <w:rFonts w:ascii="Verdana" w:eastAsia="Arial" w:hAnsi="Verdana" w:cs="Arial"/>
          <w:b/>
          <w:bCs/>
          <w:sz w:val="20"/>
          <w:szCs w:val="20"/>
          <w:lang w:eastAsia="de-DE" w:bidi="de-DE"/>
        </w:rPr>
        <w:t xml:space="preserve"> Goethestadt </w:t>
      </w:r>
    </w:p>
    <w:p w:rsidR="00A707E2" w:rsidRPr="00A707E2" w:rsidRDefault="00A707E2" w:rsidP="006647A5">
      <w:pPr>
        <w:widowControl w:val="0"/>
        <w:tabs>
          <w:tab w:val="left" w:pos="427"/>
        </w:tabs>
        <w:spacing w:line="254" w:lineRule="exact"/>
        <w:ind w:left="480" w:right="5480"/>
        <w:rPr>
          <w:rFonts w:ascii="Verdana" w:eastAsia="Arial" w:hAnsi="Verdana" w:cs="Arial"/>
          <w:b/>
          <w:bCs/>
          <w:sz w:val="20"/>
          <w:szCs w:val="20"/>
          <w:lang w:eastAsia="de-DE" w:bidi="de-DE"/>
        </w:rPr>
      </w:pPr>
      <w:r w:rsidRPr="00A707E2">
        <w:rPr>
          <w:rFonts w:ascii="Verdana" w:eastAsia="Arial" w:hAnsi="Verdana" w:cs="Arial"/>
          <w:b/>
          <w:bCs/>
          <w:sz w:val="20"/>
          <w:szCs w:val="20"/>
          <w:lang w:eastAsia="de-DE" w:bidi="de-DE"/>
        </w:rPr>
        <w:t xml:space="preserve">Bad </w:t>
      </w:r>
      <w:proofErr w:type="spellStart"/>
      <w:r w:rsidR="006647A5">
        <w:rPr>
          <w:rFonts w:ascii="Verdana" w:eastAsia="Arial" w:hAnsi="Verdana" w:cs="Arial"/>
          <w:b/>
          <w:bCs/>
          <w:sz w:val="20"/>
          <w:szCs w:val="20"/>
          <w:lang w:eastAsia="de-DE" w:bidi="de-DE"/>
        </w:rPr>
        <w:t>L</w:t>
      </w:r>
      <w:r w:rsidRPr="00A707E2">
        <w:rPr>
          <w:rFonts w:ascii="Verdana" w:eastAsia="Arial" w:hAnsi="Verdana" w:cs="Arial"/>
          <w:b/>
          <w:bCs/>
          <w:sz w:val="20"/>
          <w:szCs w:val="20"/>
          <w:lang w:eastAsia="de-DE" w:bidi="de-DE"/>
        </w:rPr>
        <w:t>auchstädt</w:t>
      </w:r>
      <w:bookmarkEnd w:id="0"/>
      <w:proofErr w:type="spellEnd"/>
    </w:p>
    <w:p w:rsidR="00A707E2" w:rsidRPr="00A707E2" w:rsidRDefault="00A707E2" w:rsidP="00A707E2">
      <w:pPr>
        <w:widowControl w:val="0"/>
        <w:tabs>
          <w:tab w:val="left" w:pos="427"/>
        </w:tabs>
        <w:spacing w:line="254" w:lineRule="exact"/>
        <w:ind w:left="480" w:right="5480"/>
        <w:rPr>
          <w:rFonts w:ascii="Verdana" w:eastAsia="Arial" w:hAnsi="Verdana" w:cs="Arial"/>
          <w:b/>
          <w:bCs/>
          <w:sz w:val="20"/>
          <w:szCs w:val="20"/>
          <w:lang w:eastAsia="de-DE" w:bidi="de-DE"/>
        </w:rPr>
      </w:pPr>
      <w:r w:rsidRPr="00A707E2">
        <w:rPr>
          <w:rFonts w:ascii="Verdana" w:eastAsia="Arial" w:hAnsi="Verdana" w:cs="Arial"/>
          <w:b/>
          <w:bCs/>
          <w:sz w:val="20"/>
          <w:szCs w:val="20"/>
          <w:lang w:eastAsia="de-DE" w:bidi="de-DE"/>
        </w:rPr>
        <w:t xml:space="preserve">SG Hauptamt </w:t>
      </w:r>
    </w:p>
    <w:p w:rsidR="00A707E2" w:rsidRPr="00A707E2" w:rsidRDefault="00A707E2" w:rsidP="00A707E2">
      <w:pPr>
        <w:widowControl w:val="0"/>
        <w:tabs>
          <w:tab w:val="left" w:pos="427"/>
        </w:tabs>
        <w:spacing w:line="254" w:lineRule="exact"/>
        <w:ind w:left="480" w:right="5480"/>
        <w:rPr>
          <w:rFonts w:ascii="Verdana" w:eastAsia="Arial" w:hAnsi="Verdana" w:cs="Arial"/>
          <w:b/>
          <w:bCs/>
          <w:sz w:val="20"/>
          <w:szCs w:val="20"/>
          <w:lang w:eastAsia="de-DE" w:bidi="de-DE"/>
        </w:rPr>
      </w:pPr>
      <w:r w:rsidRPr="00A707E2">
        <w:rPr>
          <w:rFonts w:ascii="Verdana" w:eastAsia="Arial" w:hAnsi="Verdana" w:cs="Arial"/>
          <w:b/>
          <w:bCs/>
          <w:sz w:val="20"/>
          <w:szCs w:val="20"/>
          <w:lang w:eastAsia="de-DE" w:bidi="de-DE"/>
        </w:rPr>
        <w:t>Zimmer 5</w:t>
      </w:r>
    </w:p>
    <w:p w:rsidR="00A707E2" w:rsidRPr="00A707E2" w:rsidRDefault="00A707E2" w:rsidP="00A707E2">
      <w:pPr>
        <w:widowControl w:val="0"/>
        <w:tabs>
          <w:tab w:val="left" w:pos="427"/>
        </w:tabs>
        <w:spacing w:line="254" w:lineRule="exact"/>
        <w:ind w:left="480" w:right="5480"/>
        <w:rPr>
          <w:rFonts w:ascii="Verdana" w:eastAsia="Arial" w:hAnsi="Verdana" w:cs="Arial"/>
          <w:b/>
          <w:bCs/>
          <w:sz w:val="20"/>
          <w:szCs w:val="20"/>
          <w:lang w:eastAsia="de-DE" w:bidi="de-DE"/>
        </w:rPr>
      </w:pPr>
      <w:r w:rsidRPr="00A707E2">
        <w:rPr>
          <w:rFonts w:ascii="Verdana" w:eastAsia="Arial" w:hAnsi="Verdana" w:cs="Arial"/>
          <w:b/>
          <w:bCs/>
          <w:sz w:val="20"/>
          <w:szCs w:val="20"/>
          <w:lang w:eastAsia="de-DE" w:bidi="de-DE"/>
        </w:rPr>
        <w:t>Markt 1</w:t>
      </w:r>
      <w:r w:rsidRPr="00A707E2">
        <w:rPr>
          <w:rFonts w:ascii="Verdana" w:eastAsia="Arial" w:hAnsi="Verdana" w:cs="Arial"/>
          <w:b/>
          <w:bCs/>
          <w:sz w:val="20"/>
          <w:szCs w:val="20"/>
          <w:lang w:eastAsia="de-DE" w:bidi="de-DE"/>
        </w:rPr>
        <w:tab/>
        <w:t xml:space="preserve">  </w:t>
      </w:r>
      <w:r w:rsidRPr="00A707E2">
        <w:rPr>
          <w:rFonts w:ascii="Verdana" w:eastAsia="Arial" w:hAnsi="Verdana" w:cs="Arial"/>
          <w:b/>
          <w:bCs/>
          <w:sz w:val="20"/>
          <w:szCs w:val="20"/>
          <w:lang w:eastAsia="de-DE" w:bidi="de-DE"/>
        </w:rPr>
        <w:tab/>
        <w:t xml:space="preserve">                </w:t>
      </w:r>
    </w:p>
    <w:p w:rsidR="00D16AD6" w:rsidRDefault="00A707E2" w:rsidP="00A707E2">
      <w:pPr>
        <w:widowControl w:val="0"/>
        <w:tabs>
          <w:tab w:val="left" w:pos="427"/>
        </w:tabs>
        <w:spacing w:line="254" w:lineRule="exact"/>
        <w:ind w:left="480" w:right="5480"/>
        <w:rPr>
          <w:rFonts w:ascii="Verdana" w:eastAsia="Arial" w:hAnsi="Verdana" w:cs="Arial"/>
          <w:b/>
          <w:bCs/>
          <w:sz w:val="20"/>
          <w:szCs w:val="20"/>
          <w:lang w:eastAsia="de-DE" w:bidi="de-DE"/>
        </w:rPr>
      </w:pPr>
      <w:r w:rsidRPr="00A707E2">
        <w:rPr>
          <w:rFonts w:ascii="Verdana" w:eastAsia="Arial" w:hAnsi="Verdana" w:cs="Arial"/>
          <w:b/>
          <w:bCs/>
          <w:sz w:val="20"/>
          <w:szCs w:val="20"/>
          <w:lang w:eastAsia="de-DE" w:bidi="de-DE"/>
        </w:rPr>
        <w:t xml:space="preserve">06246 Bad Lauchstädt </w:t>
      </w:r>
    </w:p>
    <w:tbl>
      <w:tblPr>
        <w:tblpPr w:leftFromText="141" w:rightFromText="141" w:vertAnchor="text" w:horzAnchor="page" w:tblpX="1966" w:tblpY="270"/>
        <w:tblOverlap w:val="never"/>
        <w:tblW w:w="0" w:type="auto"/>
        <w:tblLayout w:type="fixed"/>
        <w:tblCellMar>
          <w:left w:w="10" w:type="dxa"/>
          <w:right w:w="10" w:type="dxa"/>
        </w:tblCellMar>
        <w:tblLook w:val="04A0" w:firstRow="1" w:lastRow="0" w:firstColumn="1" w:lastColumn="0" w:noHBand="0" w:noVBand="1"/>
      </w:tblPr>
      <w:tblGrid>
        <w:gridCol w:w="456"/>
        <w:gridCol w:w="504"/>
        <w:gridCol w:w="619"/>
        <w:gridCol w:w="122"/>
        <w:gridCol w:w="426"/>
        <w:gridCol w:w="567"/>
        <w:gridCol w:w="618"/>
        <w:gridCol w:w="475"/>
        <w:gridCol w:w="456"/>
        <w:gridCol w:w="614"/>
        <w:gridCol w:w="336"/>
        <w:gridCol w:w="605"/>
        <w:gridCol w:w="418"/>
      </w:tblGrid>
      <w:tr w:rsidR="00D16AD6" w:rsidRPr="00D16AD6" w:rsidTr="007E1FF8">
        <w:trPr>
          <w:trHeight w:hRule="exact" w:val="245"/>
        </w:trPr>
        <w:tc>
          <w:tcPr>
            <w:tcW w:w="456"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Mo.</w:t>
            </w:r>
          </w:p>
        </w:tc>
        <w:tc>
          <w:tcPr>
            <w:tcW w:w="504"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von</w:t>
            </w:r>
          </w:p>
        </w:tc>
        <w:tc>
          <w:tcPr>
            <w:tcW w:w="619"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08.00</w:t>
            </w:r>
          </w:p>
        </w:tc>
        <w:tc>
          <w:tcPr>
            <w:tcW w:w="122" w:type="dxa"/>
            <w:shd w:val="clear" w:color="auto" w:fill="FFFFFF"/>
          </w:tcPr>
          <w:p w:rsidR="00D16AD6" w:rsidRPr="00D16AD6" w:rsidRDefault="00D16AD6" w:rsidP="00D16AD6">
            <w:pPr>
              <w:widowControl w:val="0"/>
              <w:spacing w:line="234" w:lineRule="exact"/>
              <w:rPr>
                <w:rFonts w:ascii="Arial" w:eastAsia="Arial" w:hAnsi="Arial" w:cs="Arial"/>
                <w:color w:val="000000"/>
                <w:sz w:val="21"/>
                <w:szCs w:val="21"/>
                <w:lang w:eastAsia="de-DE" w:bidi="de-DE"/>
              </w:rPr>
            </w:pPr>
          </w:p>
        </w:tc>
        <w:tc>
          <w:tcPr>
            <w:tcW w:w="426"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bis</w:t>
            </w:r>
          </w:p>
        </w:tc>
        <w:tc>
          <w:tcPr>
            <w:tcW w:w="567"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12.00</w:t>
            </w:r>
          </w:p>
        </w:tc>
        <w:tc>
          <w:tcPr>
            <w:tcW w:w="618"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Uhr</w:t>
            </w:r>
          </w:p>
        </w:tc>
        <w:tc>
          <w:tcPr>
            <w:tcW w:w="475"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und</w:t>
            </w:r>
          </w:p>
        </w:tc>
        <w:tc>
          <w:tcPr>
            <w:tcW w:w="456"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von</w:t>
            </w:r>
          </w:p>
        </w:tc>
        <w:tc>
          <w:tcPr>
            <w:tcW w:w="614"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14.00</w:t>
            </w:r>
          </w:p>
        </w:tc>
        <w:tc>
          <w:tcPr>
            <w:tcW w:w="336"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bis</w:t>
            </w:r>
          </w:p>
        </w:tc>
        <w:tc>
          <w:tcPr>
            <w:tcW w:w="605"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16.00</w:t>
            </w:r>
          </w:p>
        </w:tc>
        <w:tc>
          <w:tcPr>
            <w:tcW w:w="418" w:type="dxa"/>
            <w:shd w:val="clear" w:color="auto" w:fill="FFFFFF"/>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Uhr</w:t>
            </w:r>
          </w:p>
        </w:tc>
      </w:tr>
      <w:tr w:rsidR="00D16AD6" w:rsidRPr="00D16AD6" w:rsidTr="007E1FF8">
        <w:trPr>
          <w:trHeight w:hRule="exact" w:val="254"/>
        </w:trPr>
        <w:tc>
          <w:tcPr>
            <w:tcW w:w="45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Di.</w:t>
            </w:r>
          </w:p>
        </w:tc>
        <w:tc>
          <w:tcPr>
            <w:tcW w:w="504"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von</w:t>
            </w:r>
          </w:p>
        </w:tc>
        <w:tc>
          <w:tcPr>
            <w:tcW w:w="619"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08.00</w:t>
            </w:r>
          </w:p>
        </w:tc>
        <w:tc>
          <w:tcPr>
            <w:tcW w:w="122" w:type="dxa"/>
            <w:shd w:val="clear" w:color="auto" w:fill="FFFFFF"/>
          </w:tcPr>
          <w:p w:rsidR="00D16AD6" w:rsidRPr="00D16AD6" w:rsidRDefault="00D16AD6" w:rsidP="00D16AD6">
            <w:pPr>
              <w:widowControl w:val="0"/>
              <w:spacing w:line="234" w:lineRule="exact"/>
              <w:rPr>
                <w:rFonts w:ascii="Arial" w:eastAsia="Arial" w:hAnsi="Arial" w:cs="Arial"/>
                <w:color w:val="000000"/>
                <w:sz w:val="21"/>
                <w:szCs w:val="21"/>
                <w:lang w:eastAsia="de-DE" w:bidi="de-DE"/>
              </w:rPr>
            </w:pPr>
          </w:p>
        </w:tc>
        <w:tc>
          <w:tcPr>
            <w:tcW w:w="42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bis</w:t>
            </w:r>
          </w:p>
        </w:tc>
        <w:tc>
          <w:tcPr>
            <w:tcW w:w="567"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12.00</w:t>
            </w:r>
          </w:p>
        </w:tc>
        <w:tc>
          <w:tcPr>
            <w:tcW w:w="618"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Uhr</w:t>
            </w:r>
          </w:p>
        </w:tc>
        <w:tc>
          <w:tcPr>
            <w:tcW w:w="475"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und</w:t>
            </w:r>
          </w:p>
        </w:tc>
        <w:tc>
          <w:tcPr>
            <w:tcW w:w="45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von</w:t>
            </w:r>
          </w:p>
        </w:tc>
        <w:tc>
          <w:tcPr>
            <w:tcW w:w="614"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14.00</w:t>
            </w:r>
          </w:p>
        </w:tc>
        <w:tc>
          <w:tcPr>
            <w:tcW w:w="33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bis</w:t>
            </w:r>
          </w:p>
        </w:tc>
        <w:tc>
          <w:tcPr>
            <w:tcW w:w="605"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18.00</w:t>
            </w:r>
          </w:p>
        </w:tc>
        <w:tc>
          <w:tcPr>
            <w:tcW w:w="418"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Uhr</w:t>
            </w:r>
          </w:p>
        </w:tc>
      </w:tr>
      <w:tr w:rsidR="00D16AD6" w:rsidRPr="00D16AD6" w:rsidTr="007E1FF8">
        <w:trPr>
          <w:trHeight w:hRule="exact" w:val="250"/>
        </w:trPr>
        <w:tc>
          <w:tcPr>
            <w:tcW w:w="45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Mi.</w:t>
            </w:r>
          </w:p>
        </w:tc>
        <w:tc>
          <w:tcPr>
            <w:tcW w:w="504"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von</w:t>
            </w:r>
          </w:p>
        </w:tc>
        <w:tc>
          <w:tcPr>
            <w:tcW w:w="619"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08.00</w:t>
            </w:r>
          </w:p>
        </w:tc>
        <w:tc>
          <w:tcPr>
            <w:tcW w:w="122" w:type="dxa"/>
            <w:shd w:val="clear" w:color="auto" w:fill="FFFFFF"/>
          </w:tcPr>
          <w:p w:rsidR="00D16AD6" w:rsidRPr="00D16AD6" w:rsidRDefault="00D16AD6" w:rsidP="00D16AD6">
            <w:pPr>
              <w:widowControl w:val="0"/>
              <w:spacing w:line="234" w:lineRule="exact"/>
              <w:rPr>
                <w:rFonts w:ascii="Arial" w:eastAsia="Arial" w:hAnsi="Arial" w:cs="Arial"/>
                <w:color w:val="000000"/>
                <w:sz w:val="21"/>
                <w:szCs w:val="21"/>
                <w:lang w:eastAsia="de-DE" w:bidi="de-DE"/>
              </w:rPr>
            </w:pPr>
          </w:p>
        </w:tc>
        <w:tc>
          <w:tcPr>
            <w:tcW w:w="42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bis</w:t>
            </w:r>
          </w:p>
        </w:tc>
        <w:tc>
          <w:tcPr>
            <w:tcW w:w="567"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12.00</w:t>
            </w:r>
          </w:p>
        </w:tc>
        <w:tc>
          <w:tcPr>
            <w:tcW w:w="618"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Uhr</w:t>
            </w:r>
          </w:p>
        </w:tc>
        <w:tc>
          <w:tcPr>
            <w:tcW w:w="475"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und</w:t>
            </w:r>
          </w:p>
        </w:tc>
        <w:tc>
          <w:tcPr>
            <w:tcW w:w="45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von</w:t>
            </w:r>
          </w:p>
        </w:tc>
        <w:tc>
          <w:tcPr>
            <w:tcW w:w="614"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14.00</w:t>
            </w:r>
          </w:p>
        </w:tc>
        <w:tc>
          <w:tcPr>
            <w:tcW w:w="33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bis</w:t>
            </w:r>
          </w:p>
        </w:tc>
        <w:tc>
          <w:tcPr>
            <w:tcW w:w="605"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16.00</w:t>
            </w:r>
          </w:p>
        </w:tc>
        <w:tc>
          <w:tcPr>
            <w:tcW w:w="418"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Uhr</w:t>
            </w:r>
          </w:p>
        </w:tc>
      </w:tr>
      <w:tr w:rsidR="00D16AD6" w:rsidRPr="00D16AD6" w:rsidTr="007E1FF8">
        <w:trPr>
          <w:trHeight w:hRule="exact" w:val="259"/>
        </w:trPr>
        <w:tc>
          <w:tcPr>
            <w:tcW w:w="45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Do.</w:t>
            </w:r>
          </w:p>
        </w:tc>
        <w:tc>
          <w:tcPr>
            <w:tcW w:w="504"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von</w:t>
            </w:r>
          </w:p>
        </w:tc>
        <w:tc>
          <w:tcPr>
            <w:tcW w:w="619"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08.00</w:t>
            </w:r>
          </w:p>
        </w:tc>
        <w:tc>
          <w:tcPr>
            <w:tcW w:w="122" w:type="dxa"/>
            <w:shd w:val="clear" w:color="auto" w:fill="FFFFFF"/>
          </w:tcPr>
          <w:p w:rsidR="00D16AD6" w:rsidRPr="00D16AD6" w:rsidRDefault="00D16AD6" w:rsidP="00D16AD6">
            <w:pPr>
              <w:widowControl w:val="0"/>
              <w:spacing w:line="234" w:lineRule="exact"/>
              <w:rPr>
                <w:rFonts w:ascii="Arial" w:eastAsia="Arial" w:hAnsi="Arial" w:cs="Arial"/>
                <w:color w:val="000000"/>
                <w:sz w:val="21"/>
                <w:szCs w:val="21"/>
                <w:lang w:eastAsia="de-DE" w:bidi="de-DE"/>
              </w:rPr>
            </w:pPr>
          </w:p>
        </w:tc>
        <w:tc>
          <w:tcPr>
            <w:tcW w:w="42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bis</w:t>
            </w:r>
          </w:p>
        </w:tc>
        <w:tc>
          <w:tcPr>
            <w:tcW w:w="567"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12.00</w:t>
            </w:r>
          </w:p>
        </w:tc>
        <w:tc>
          <w:tcPr>
            <w:tcW w:w="618"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Uhr</w:t>
            </w:r>
          </w:p>
        </w:tc>
        <w:tc>
          <w:tcPr>
            <w:tcW w:w="475"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und</w:t>
            </w:r>
          </w:p>
        </w:tc>
        <w:tc>
          <w:tcPr>
            <w:tcW w:w="45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von</w:t>
            </w:r>
          </w:p>
        </w:tc>
        <w:tc>
          <w:tcPr>
            <w:tcW w:w="614"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14.00</w:t>
            </w:r>
          </w:p>
        </w:tc>
        <w:tc>
          <w:tcPr>
            <w:tcW w:w="33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bis</w:t>
            </w:r>
          </w:p>
        </w:tc>
        <w:tc>
          <w:tcPr>
            <w:tcW w:w="605"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16.00</w:t>
            </w:r>
          </w:p>
        </w:tc>
        <w:tc>
          <w:tcPr>
            <w:tcW w:w="418"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Uhr</w:t>
            </w:r>
          </w:p>
        </w:tc>
      </w:tr>
      <w:tr w:rsidR="00D16AD6" w:rsidRPr="00D16AD6" w:rsidTr="007E1FF8">
        <w:trPr>
          <w:trHeight w:hRule="exact" w:val="270"/>
        </w:trPr>
        <w:tc>
          <w:tcPr>
            <w:tcW w:w="45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Fr.</w:t>
            </w:r>
          </w:p>
        </w:tc>
        <w:tc>
          <w:tcPr>
            <w:tcW w:w="504"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von</w:t>
            </w:r>
          </w:p>
        </w:tc>
        <w:tc>
          <w:tcPr>
            <w:tcW w:w="619"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08.00</w:t>
            </w:r>
          </w:p>
        </w:tc>
        <w:tc>
          <w:tcPr>
            <w:tcW w:w="122" w:type="dxa"/>
            <w:shd w:val="clear" w:color="auto" w:fill="FFFFFF"/>
          </w:tcPr>
          <w:p w:rsidR="00D16AD6" w:rsidRPr="00D16AD6" w:rsidRDefault="00D16AD6" w:rsidP="00D16AD6">
            <w:pPr>
              <w:widowControl w:val="0"/>
              <w:spacing w:line="234" w:lineRule="exact"/>
              <w:rPr>
                <w:rFonts w:ascii="Arial" w:eastAsia="Arial" w:hAnsi="Arial" w:cs="Arial"/>
                <w:color w:val="000000"/>
                <w:sz w:val="21"/>
                <w:szCs w:val="21"/>
                <w:lang w:eastAsia="de-DE" w:bidi="de-DE"/>
              </w:rPr>
            </w:pPr>
          </w:p>
        </w:tc>
        <w:tc>
          <w:tcPr>
            <w:tcW w:w="426"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bis</w:t>
            </w:r>
          </w:p>
        </w:tc>
        <w:tc>
          <w:tcPr>
            <w:tcW w:w="567"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12.00</w:t>
            </w:r>
          </w:p>
        </w:tc>
        <w:tc>
          <w:tcPr>
            <w:tcW w:w="618" w:type="dxa"/>
            <w:shd w:val="clear" w:color="auto" w:fill="FFFFFF"/>
            <w:vAlign w:val="bottom"/>
          </w:tcPr>
          <w:p w:rsidR="00D16AD6" w:rsidRPr="00D16AD6" w:rsidRDefault="00D16AD6" w:rsidP="00D16AD6">
            <w:pPr>
              <w:widowControl w:val="0"/>
              <w:spacing w:line="234" w:lineRule="exact"/>
              <w:rPr>
                <w:rFonts w:ascii="Times New Roman" w:eastAsia="Times New Roman" w:hAnsi="Times New Roman"/>
                <w:color w:val="000000"/>
                <w:sz w:val="24"/>
                <w:szCs w:val="24"/>
                <w:lang w:eastAsia="de-DE" w:bidi="de-DE"/>
              </w:rPr>
            </w:pPr>
            <w:r w:rsidRPr="00D16AD6">
              <w:rPr>
                <w:rFonts w:ascii="Arial" w:eastAsia="Arial" w:hAnsi="Arial" w:cs="Arial"/>
                <w:color w:val="000000"/>
                <w:sz w:val="21"/>
                <w:szCs w:val="21"/>
                <w:lang w:eastAsia="de-DE" w:bidi="de-DE"/>
              </w:rPr>
              <w:t>Uhr</w:t>
            </w:r>
          </w:p>
        </w:tc>
        <w:tc>
          <w:tcPr>
            <w:tcW w:w="475" w:type="dxa"/>
            <w:shd w:val="clear" w:color="auto" w:fill="FFFFFF"/>
          </w:tcPr>
          <w:p w:rsidR="00D16AD6" w:rsidRPr="00D16AD6" w:rsidRDefault="00D16AD6" w:rsidP="00D16AD6">
            <w:pPr>
              <w:widowControl w:val="0"/>
              <w:rPr>
                <w:rFonts w:ascii="Times New Roman" w:eastAsia="Times New Roman" w:hAnsi="Times New Roman"/>
                <w:color w:val="000000"/>
                <w:sz w:val="10"/>
                <w:szCs w:val="10"/>
                <w:highlight w:val="yellow"/>
                <w:lang w:eastAsia="de-DE" w:bidi="de-DE"/>
              </w:rPr>
            </w:pPr>
          </w:p>
        </w:tc>
        <w:tc>
          <w:tcPr>
            <w:tcW w:w="456" w:type="dxa"/>
            <w:shd w:val="clear" w:color="auto" w:fill="FFFFFF"/>
          </w:tcPr>
          <w:p w:rsidR="00D16AD6" w:rsidRPr="00D16AD6" w:rsidRDefault="00D16AD6" w:rsidP="00D16AD6">
            <w:pPr>
              <w:widowControl w:val="0"/>
              <w:rPr>
                <w:rFonts w:ascii="Times New Roman" w:eastAsia="Times New Roman" w:hAnsi="Times New Roman"/>
                <w:color w:val="000000"/>
                <w:sz w:val="10"/>
                <w:szCs w:val="10"/>
                <w:highlight w:val="yellow"/>
                <w:lang w:eastAsia="de-DE" w:bidi="de-DE"/>
              </w:rPr>
            </w:pPr>
          </w:p>
        </w:tc>
        <w:tc>
          <w:tcPr>
            <w:tcW w:w="614" w:type="dxa"/>
            <w:shd w:val="clear" w:color="auto" w:fill="FFFFFF"/>
          </w:tcPr>
          <w:p w:rsidR="00D16AD6" w:rsidRPr="00D16AD6" w:rsidRDefault="00D16AD6" w:rsidP="00D16AD6">
            <w:pPr>
              <w:widowControl w:val="0"/>
              <w:rPr>
                <w:rFonts w:ascii="Times New Roman" w:eastAsia="Times New Roman" w:hAnsi="Times New Roman"/>
                <w:color w:val="000000"/>
                <w:sz w:val="10"/>
                <w:szCs w:val="10"/>
                <w:highlight w:val="yellow"/>
                <w:lang w:eastAsia="de-DE" w:bidi="de-DE"/>
              </w:rPr>
            </w:pPr>
          </w:p>
        </w:tc>
        <w:tc>
          <w:tcPr>
            <w:tcW w:w="336" w:type="dxa"/>
            <w:shd w:val="clear" w:color="auto" w:fill="FFFFFF"/>
          </w:tcPr>
          <w:p w:rsidR="00D16AD6" w:rsidRPr="00D16AD6" w:rsidRDefault="00D16AD6" w:rsidP="00D16AD6">
            <w:pPr>
              <w:widowControl w:val="0"/>
              <w:rPr>
                <w:rFonts w:ascii="Times New Roman" w:eastAsia="Times New Roman" w:hAnsi="Times New Roman"/>
                <w:color w:val="000000"/>
                <w:sz w:val="10"/>
                <w:szCs w:val="10"/>
                <w:highlight w:val="yellow"/>
                <w:lang w:eastAsia="de-DE" w:bidi="de-DE"/>
              </w:rPr>
            </w:pPr>
          </w:p>
        </w:tc>
        <w:tc>
          <w:tcPr>
            <w:tcW w:w="605" w:type="dxa"/>
            <w:shd w:val="clear" w:color="auto" w:fill="FFFFFF"/>
          </w:tcPr>
          <w:p w:rsidR="00D16AD6" w:rsidRPr="00D16AD6" w:rsidRDefault="00D16AD6" w:rsidP="00D16AD6">
            <w:pPr>
              <w:widowControl w:val="0"/>
              <w:rPr>
                <w:rFonts w:ascii="Times New Roman" w:eastAsia="Times New Roman" w:hAnsi="Times New Roman"/>
                <w:color w:val="000000"/>
                <w:sz w:val="10"/>
                <w:szCs w:val="10"/>
                <w:highlight w:val="yellow"/>
                <w:lang w:eastAsia="de-DE" w:bidi="de-DE"/>
              </w:rPr>
            </w:pPr>
          </w:p>
        </w:tc>
        <w:tc>
          <w:tcPr>
            <w:tcW w:w="418" w:type="dxa"/>
            <w:shd w:val="clear" w:color="auto" w:fill="FFFFFF"/>
          </w:tcPr>
          <w:p w:rsidR="00D16AD6" w:rsidRPr="00D16AD6" w:rsidRDefault="00D16AD6" w:rsidP="00D16AD6">
            <w:pPr>
              <w:widowControl w:val="0"/>
              <w:rPr>
                <w:rFonts w:ascii="Times New Roman" w:eastAsia="Times New Roman" w:hAnsi="Times New Roman"/>
                <w:color w:val="000000"/>
                <w:sz w:val="10"/>
                <w:szCs w:val="10"/>
                <w:highlight w:val="yellow"/>
                <w:lang w:eastAsia="de-DE" w:bidi="de-DE"/>
              </w:rPr>
            </w:pPr>
          </w:p>
        </w:tc>
      </w:tr>
    </w:tbl>
    <w:p w:rsidR="00D16AD6" w:rsidRDefault="00D16AD6" w:rsidP="00A707E2">
      <w:pPr>
        <w:widowControl w:val="0"/>
        <w:tabs>
          <w:tab w:val="left" w:pos="427"/>
        </w:tabs>
        <w:spacing w:line="254" w:lineRule="exact"/>
        <w:ind w:left="480" w:right="5480"/>
        <w:rPr>
          <w:rFonts w:ascii="Verdana" w:eastAsia="Arial" w:hAnsi="Verdana" w:cs="Arial"/>
          <w:b/>
          <w:bCs/>
          <w:sz w:val="20"/>
          <w:szCs w:val="20"/>
          <w:lang w:eastAsia="de-DE" w:bidi="de-DE"/>
        </w:rPr>
      </w:pPr>
    </w:p>
    <w:p w:rsidR="00D16AD6" w:rsidRPr="00A707E2" w:rsidRDefault="00D16AD6" w:rsidP="00A707E2">
      <w:pPr>
        <w:widowControl w:val="0"/>
        <w:tabs>
          <w:tab w:val="left" w:pos="427"/>
        </w:tabs>
        <w:spacing w:line="254" w:lineRule="exact"/>
        <w:ind w:left="480" w:right="5480"/>
        <w:rPr>
          <w:rFonts w:ascii="Verdana" w:eastAsia="Arial" w:hAnsi="Verdana" w:cs="Arial"/>
          <w:b/>
          <w:bCs/>
          <w:sz w:val="20"/>
          <w:szCs w:val="20"/>
          <w:lang w:eastAsia="de-DE" w:bidi="de-DE"/>
        </w:rPr>
      </w:pPr>
    </w:p>
    <w:p w:rsidR="00A707E2" w:rsidRPr="00A707E2" w:rsidRDefault="00D16AD6" w:rsidP="00A707E2">
      <w:pPr>
        <w:widowControl w:val="0"/>
        <w:numPr>
          <w:ilvl w:val="0"/>
          <w:numId w:val="14"/>
        </w:numPr>
        <w:tabs>
          <w:tab w:val="left" w:pos="427"/>
        </w:tabs>
        <w:spacing w:line="254" w:lineRule="exact"/>
        <w:ind w:left="480" w:right="5480" w:hanging="480"/>
        <w:rPr>
          <w:rFonts w:ascii="Verdana" w:eastAsia="Arial" w:hAnsi="Verdana" w:cs="Arial"/>
          <w:b/>
          <w:bCs/>
          <w:sz w:val="20"/>
          <w:szCs w:val="20"/>
          <w:lang w:eastAsia="de-DE" w:bidi="de-DE"/>
        </w:rPr>
      </w:pPr>
      <w:r>
        <w:rPr>
          <w:rFonts w:ascii="Verdana" w:eastAsia="Arial" w:hAnsi="Verdana" w:cs="Arial"/>
          <w:b/>
          <w:bCs/>
          <w:sz w:val="20"/>
          <w:szCs w:val="20"/>
          <w:lang w:eastAsia="de-DE" w:bidi="de-DE"/>
        </w:rPr>
        <w:t>L</w:t>
      </w:r>
      <w:r w:rsidR="00A707E2" w:rsidRPr="00A707E2">
        <w:rPr>
          <w:rFonts w:ascii="Verdana" w:eastAsia="Arial" w:hAnsi="Verdana" w:cs="Arial"/>
          <w:b/>
          <w:bCs/>
          <w:sz w:val="20"/>
          <w:szCs w:val="20"/>
          <w:lang w:eastAsia="de-DE" w:bidi="de-DE"/>
        </w:rPr>
        <w:t>andkreis Saalekreis</w:t>
      </w:r>
    </w:p>
    <w:p w:rsidR="00A707E2" w:rsidRPr="000E2E61" w:rsidRDefault="00A707E2" w:rsidP="00A707E2">
      <w:pPr>
        <w:widowControl w:val="0"/>
        <w:tabs>
          <w:tab w:val="left" w:pos="427"/>
        </w:tabs>
        <w:spacing w:line="254" w:lineRule="exact"/>
        <w:ind w:left="427" w:right="5480"/>
        <w:rPr>
          <w:rFonts w:ascii="Verdana" w:eastAsia="Arial" w:hAnsi="Verdana" w:cs="Arial"/>
          <w:b/>
          <w:bCs/>
          <w:sz w:val="20"/>
          <w:szCs w:val="20"/>
          <w:lang w:eastAsia="de-DE" w:bidi="de-DE"/>
        </w:rPr>
      </w:pPr>
      <w:r w:rsidRPr="00A707E2">
        <w:rPr>
          <w:rFonts w:ascii="Verdana" w:eastAsia="Arial" w:hAnsi="Verdana" w:cs="Arial"/>
          <w:b/>
          <w:bCs/>
          <w:sz w:val="20"/>
          <w:szCs w:val="20"/>
          <w:lang w:eastAsia="de-DE" w:bidi="de-DE"/>
        </w:rPr>
        <w:t xml:space="preserve">Umweltamt, Zimmer 311 </w:t>
      </w:r>
    </w:p>
    <w:p w:rsidR="00A707E2" w:rsidRPr="00A707E2" w:rsidRDefault="00A707E2" w:rsidP="00A707E2">
      <w:pPr>
        <w:widowControl w:val="0"/>
        <w:tabs>
          <w:tab w:val="left" w:pos="427"/>
        </w:tabs>
        <w:spacing w:line="254" w:lineRule="exact"/>
        <w:ind w:left="427" w:right="5480"/>
        <w:rPr>
          <w:rFonts w:ascii="Verdana" w:eastAsia="Arial" w:hAnsi="Verdana" w:cs="Arial"/>
          <w:b/>
          <w:bCs/>
          <w:sz w:val="20"/>
          <w:szCs w:val="20"/>
          <w:lang w:eastAsia="de-DE" w:bidi="de-DE"/>
        </w:rPr>
      </w:pPr>
      <w:r w:rsidRPr="00A707E2">
        <w:rPr>
          <w:rFonts w:ascii="Verdana" w:eastAsia="Arial" w:hAnsi="Verdana" w:cs="Arial"/>
          <w:b/>
          <w:bCs/>
          <w:sz w:val="20"/>
          <w:szCs w:val="20"/>
          <w:lang w:eastAsia="de-DE" w:bidi="de-DE"/>
        </w:rPr>
        <w:t>Domplatz 9</w:t>
      </w:r>
    </w:p>
    <w:p w:rsidR="00A707E2" w:rsidRPr="00A707E2" w:rsidRDefault="00A707E2" w:rsidP="00A707E2">
      <w:pPr>
        <w:widowControl w:val="0"/>
        <w:spacing w:line="254" w:lineRule="exact"/>
        <w:ind w:firstLine="427"/>
        <w:rPr>
          <w:rFonts w:ascii="Verdana" w:eastAsia="Arial" w:hAnsi="Verdana" w:cs="Arial"/>
          <w:b/>
          <w:bCs/>
          <w:sz w:val="20"/>
          <w:szCs w:val="20"/>
          <w:lang w:eastAsia="de-DE" w:bidi="de-DE"/>
        </w:rPr>
      </w:pPr>
      <w:r w:rsidRPr="00A707E2">
        <w:rPr>
          <w:rFonts w:ascii="Verdana" w:eastAsia="Arial" w:hAnsi="Verdana" w:cs="Arial"/>
          <w:b/>
          <w:bCs/>
          <w:sz w:val="20"/>
          <w:szCs w:val="20"/>
          <w:lang w:eastAsia="de-DE" w:bidi="de-DE"/>
        </w:rPr>
        <w:t>06217 Merseburg</w:t>
      </w:r>
    </w:p>
    <w:tbl>
      <w:tblPr>
        <w:tblpPr w:leftFromText="141" w:rightFromText="141" w:vertAnchor="text" w:horzAnchor="page" w:tblpX="1966" w:tblpY="270"/>
        <w:tblOverlap w:val="never"/>
        <w:tblW w:w="0" w:type="auto"/>
        <w:tblLayout w:type="fixed"/>
        <w:tblCellMar>
          <w:left w:w="10" w:type="dxa"/>
          <w:right w:w="10" w:type="dxa"/>
        </w:tblCellMar>
        <w:tblLook w:val="04A0" w:firstRow="1" w:lastRow="0" w:firstColumn="1" w:lastColumn="0" w:noHBand="0" w:noVBand="1"/>
      </w:tblPr>
      <w:tblGrid>
        <w:gridCol w:w="456"/>
        <w:gridCol w:w="504"/>
        <w:gridCol w:w="619"/>
        <w:gridCol w:w="122"/>
        <w:gridCol w:w="426"/>
        <w:gridCol w:w="567"/>
        <w:gridCol w:w="618"/>
        <w:gridCol w:w="475"/>
        <w:gridCol w:w="456"/>
        <w:gridCol w:w="614"/>
        <w:gridCol w:w="336"/>
        <w:gridCol w:w="605"/>
        <w:gridCol w:w="418"/>
      </w:tblGrid>
      <w:tr w:rsidR="007E1FF8" w:rsidRPr="00A707E2" w:rsidTr="007E1FF8">
        <w:trPr>
          <w:trHeight w:hRule="exact" w:val="245"/>
        </w:trPr>
        <w:tc>
          <w:tcPr>
            <w:tcW w:w="456" w:type="dxa"/>
            <w:shd w:val="clear" w:color="auto" w:fill="FFFFFF"/>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Mo.</w:t>
            </w:r>
          </w:p>
        </w:tc>
        <w:tc>
          <w:tcPr>
            <w:tcW w:w="504" w:type="dxa"/>
            <w:shd w:val="clear" w:color="auto" w:fill="FFFFFF"/>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von</w:t>
            </w:r>
          </w:p>
        </w:tc>
        <w:tc>
          <w:tcPr>
            <w:tcW w:w="619" w:type="dxa"/>
            <w:shd w:val="clear" w:color="auto" w:fill="FFFFFF"/>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09.00</w:t>
            </w:r>
          </w:p>
        </w:tc>
        <w:tc>
          <w:tcPr>
            <w:tcW w:w="122" w:type="dxa"/>
            <w:shd w:val="clear" w:color="auto" w:fill="FFFFFF"/>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p>
        </w:tc>
        <w:tc>
          <w:tcPr>
            <w:tcW w:w="426" w:type="dxa"/>
            <w:shd w:val="clear" w:color="auto" w:fill="FFFFFF"/>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bis</w:t>
            </w:r>
          </w:p>
        </w:tc>
        <w:tc>
          <w:tcPr>
            <w:tcW w:w="567"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12.00</w:t>
            </w:r>
          </w:p>
        </w:tc>
        <w:tc>
          <w:tcPr>
            <w:tcW w:w="618" w:type="dxa"/>
            <w:shd w:val="clear" w:color="auto" w:fill="FFFFFF"/>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Uhr</w:t>
            </w:r>
          </w:p>
        </w:tc>
        <w:tc>
          <w:tcPr>
            <w:tcW w:w="475" w:type="dxa"/>
            <w:shd w:val="clear" w:color="auto" w:fill="FFFFFF"/>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und</w:t>
            </w:r>
          </w:p>
        </w:tc>
        <w:tc>
          <w:tcPr>
            <w:tcW w:w="456" w:type="dxa"/>
            <w:shd w:val="clear" w:color="auto" w:fill="FFFFFF"/>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von</w:t>
            </w:r>
          </w:p>
        </w:tc>
        <w:tc>
          <w:tcPr>
            <w:tcW w:w="614" w:type="dxa"/>
            <w:shd w:val="clear" w:color="auto" w:fill="FFFFFF"/>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13.00</w:t>
            </w:r>
          </w:p>
        </w:tc>
        <w:tc>
          <w:tcPr>
            <w:tcW w:w="336" w:type="dxa"/>
            <w:shd w:val="clear" w:color="auto" w:fill="FFFFFF"/>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bis</w:t>
            </w:r>
          </w:p>
        </w:tc>
        <w:tc>
          <w:tcPr>
            <w:tcW w:w="605" w:type="dxa"/>
            <w:shd w:val="clear" w:color="auto" w:fill="FFFFFF"/>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15.00</w:t>
            </w:r>
          </w:p>
        </w:tc>
        <w:tc>
          <w:tcPr>
            <w:tcW w:w="418" w:type="dxa"/>
            <w:shd w:val="clear" w:color="auto" w:fill="FFFFFF"/>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Uhr</w:t>
            </w:r>
          </w:p>
        </w:tc>
      </w:tr>
      <w:tr w:rsidR="007E1FF8" w:rsidRPr="00A707E2" w:rsidTr="007E1FF8">
        <w:trPr>
          <w:trHeight w:hRule="exact" w:val="254"/>
        </w:trPr>
        <w:tc>
          <w:tcPr>
            <w:tcW w:w="456"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Di.</w:t>
            </w:r>
          </w:p>
        </w:tc>
        <w:tc>
          <w:tcPr>
            <w:tcW w:w="504"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von</w:t>
            </w:r>
          </w:p>
        </w:tc>
        <w:tc>
          <w:tcPr>
            <w:tcW w:w="619"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09.00</w:t>
            </w:r>
          </w:p>
        </w:tc>
        <w:tc>
          <w:tcPr>
            <w:tcW w:w="122" w:type="dxa"/>
            <w:shd w:val="clear" w:color="auto" w:fill="FFFFFF"/>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p>
        </w:tc>
        <w:tc>
          <w:tcPr>
            <w:tcW w:w="426"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bis</w:t>
            </w:r>
          </w:p>
        </w:tc>
        <w:tc>
          <w:tcPr>
            <w:tcW w:w="567"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12.00</w:t>
            </w:r>
          </w:p>
        </w:tc>
        <w:tc>
          <w:tcPr>
            <w:tcW w:w="618"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Uhr</w:t>
            </w:r>
          </w:p>
        </w:tc>
        <w:tc>
          <w:tcPr>
            <w:tcW w:w="475"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und</w:t>
            </w:r>
          </w:p>
        </w:tc>
        <w:tc>
          <w:tcPr>
            <w:tcW w:w="456"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von</w:t>
            </w:r>
          </w:p>
        </w:tc>
        <w:tc>
          <w:tcPr>
            <w:tcW w:w="614"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13.00</w:t>
            </w:r>
          </w:p>
        </w:tc>
        <w:tc>
          <w:tcPr>
            <w:tcW w:w="336"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bis</w:t>
            </w:r>
          </w:p>
        </w:tc>
        <w:tc>
          <w:tcPr>
            <w:tcW w:w="605"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18.00</w:t>
            </w:r>
          </w:p>
        </w:tc>
        <w:tc>
          <w:tcPr>
            <w:tcW w:w="418"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Uhr</w:t>
            </w:r>
          </w:p>
        </w:tc>
      </w:tr>
      <w:tr w:rsidR="007E1FF8" w:rsidRPr="00A707E2" w:rsidTr="007E1FF8">
        <w:trPr>
          <w:trHeight w:hRule="exact" w:val="250"/>
        </w:trPr>
        <w:tc>
          <w:tcPr>
            <w:tcW w:w="456"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Mi.</w:t>
            </w:r>
          </w:p>
        </w:tc>
        <w:tc>
          <w:tcPr>
            <w:tcW w:w="504"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von</w:t>
            </w:r>
          </w:p>
        </w:tc>
        <w:tc>
          <w:tcPr>
            <w:tcW w:w="619"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09.00</w:t>
            </w:r>
          </w:p>
        </w:tc>
        <w:tc>
          <w:tcPr>
            <w:tcW w:w="122" w:type="dxa"/>
            <w:shd w:val="clear" w:color="auto" w:fill="FFFFFF"/>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p>
        </w:tc>
        <w:tc>
          <w:tcPr>
            <w:tcW w:w="426"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bis</w:t>
            </w:r>
          </w:p>
        </w:tc>
        <w:tc>
          <w:tcPr>
            <w:tcW w:w="567"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12.00</w:t>
            </w:r>
          </w:p>
        </w:tc>
        <w:tc>
          <w:tcPr>
            <w:tcW w:w="618"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Uhr</w:t>
            </w:r>
          </w:p>
        </w:tc>
        <w:tc>
          <w:tcPr>
            <w:tcW w:w="475"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und</w:t>
            </w:r>
          </w:p>
        </w:tc>
        <w:tc>
          <w:tcPr>
            <w:tcW w:w="456"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von</w:t>
            </w:r>
          </w:p>
        </w:tc>
        <w:tc>
          <w:tcPr>
            <w:tcW w:w="614"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13.00</w:t>
            </w:r>
          </w:p>
        </w:tc>
        <w:tc>
          <w:tcPr>
            <w:tcW w:w="336"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bis</w:t>
            </w:r>
          </w:p>
        </w:tc>
        <w:tc>
          <w:tcPr>
            <w:tcW w:w="605"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15.00</w:t>
            </w:r>
          </w:p>
        </w:tc>
        <w:tc>
          <w:tcPr>
            <w:tcW w:w="418"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Uhr</w:t>
            </w:r>
          </w:p>
        </w:tc>
      </w:tr>
      <w:tr w:rsidR="007E1FF8" w:rsidRPr="00A707E2" w:rsidTr="007E1FF8">
        <w:trPr>
          <w:trHeight w:hRule="exact" w:val="259"/>
        </w:trPr>
        <w:tc>
          <w:tcPr>
            <w:tcW w:w="456"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Do.</w:t>
            </w:r>
          </w:p>
        </w:tc>
        <w:tc>
          <w:tcPr>
            <w:tcW w:w="504"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von</w:t>
            </w:r>
          </w:p>
        </w:tc>
        <w:tc>
          <w:tcPr>
            <w:tcW w:w="619"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09.00</w:t>
            </w:r>
          </w:p>
        </w:tc>
        <w:tc>
          <w:tcPr>
            <w:tcW w:w="122" w:type="dxa"/>
            <w:shd w:val="clear" w:color="auto" w:fill="FFFFFF"/>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p>
        </w:tc>
        <w:tc>
          <w:tcPr>
            <w:tcW w:w="426"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bis</w:t>
            </w:r>
          </w:p>
        </w:tc>
        <w:tc>
          <w:tcPr>
            <w:tcW w:w="567"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12.00</w:t>
            </w:r>
          </w:p>
        </w:tc>
        <w:tc>
          <w:tcPr>
            <w:tcW w:w="618"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Uhr</w:t>
            </w:r>
          </w:p>
        </w:tc>
        <w:tc>
          <w:tcPr>
            <w:tcW w:w="475"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und</w:t>
            </w:r>
          </w:p>
        </w:tc>
        <w:tc>
          <w:tcPr>
            <w:tcW w:w="456"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von</w:t>
            </w:r>
          </w:p>
        </w:tc>
        <w:tc>
          <w:tcPr>
            <w:tcW w:w="614"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13.00</w:t>
            </w:r>
          </w:p>
        </w:tc>
        <w:tc>
          <w:tcPr>
            <w:tcW w:w="336"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bis</w:t>
            </w:r>
          </w:p>
        </w:tc>
        <w:tc>
          <w:tcPr>
            <w:tcW w:w="605"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15.00</w:t>
            </w:r>
          </w:p>
        </w:tc>
        <w:tc>
          <w:tcPr>
            <w:tcW w:w="418" w:type="dxa"/>
            <w:shd w:val="clear" w:color="auto" w:fill="FFFFFF"/>
            <w:vAlign w:val="bottom"/>
          </w:tcPr>
          <w:p w:rsidR="007E1FF8" w:rsidRPr="00A707E2" w:rsidRDefault="007E1FF8" w:rsidP="00A707E2">
            <w:pPr>
              <w:widowControl w:val="0"/>
              <w:spacing w:line="234" w:lineRule="exact"/>
              <w:rPr>
                <w:rFonts w:ascii="Verdana" w:eastAsia="Times New Roman" w:hAnsi="Verdana"/>
                <w:color w:val="000000"/>
                <w:sz w:val="20"/>
                <w:szCs w:val="20"/>
                <w:lang w:eastAsia="de-DE" w:bidi="de-DE"/>
              </w:rPr>
            </w:pPr>
            <w:r w:rsidRPr="000E2E61">
              <w:rPr>
                <w:rFonts w:ascii="Verdana" w:eastAsia="Arial" w:hAnsi="Verdana" w:cs="Arial"/>
                <w:color w:val="000000"/>
                <w:sz w:val="20"/>
                <w:szCs w:val="20"/>
                <w:lang w:eastAsia="de-DE" w:bidi="de-DE"/>
              </w:rPr>
              <w:t>Uhr</w:t>
            </w:r>
          </w:p>
        </w:tc>
      </w:tr>
      <w:tr w:rsidR="007E1FF8" w:rsidRPr="00A707E2" w:rsidTr="007E1FF8">
        <w:trPr>
          <w:trHeight w:hRule="exact" w:val="235"/>
        </w:trPr>
        <w:tc>
          <w:tcPr>
            <w:tcW w:w="456"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Fr.</w:t>
            </w:r>
          </w:p>
        </w:tc>
        <w:tc>
          <w:tcPr>
            <w:tcW w:w="504"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von</w:t>
            </w:r>
          </w:p>
        </w:tc>
        <w:tc>
          <w:tcPr>
            <w:tcW w:w="619"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08.00</w:t>
            </w:r>
          </w:p>
        </w:tc>
        <w:tc>
          <w:tcPr>
            <w:tcW w:w="122" w:type="dxa"/>
            <w:shd w:val="clear" w:color="auto" w:fill="FFFFFF"/>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p>
        </w:tc>
        <w:tc>
          <w:tcPr>
            <w:tcW w:w="426"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bis</w:t>
            </w:r>
          </w:p>
        </w:tc>
        <w:tc>
          <w:tcPr>
            <w:tcW w:w="567"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12.00</w:t>
            </w:r>
          </w:p>
        </w:tc>
        <w:tc>
          <w:tcPr>
            <w:tcW w:w="618" w:type="dxa"/>
            <w:shd w:val="clear" w:color="auto" w:fill="FFFFFF"/>
            <w:vAlign w:val="bottom"/>
          </w:tcPr>
          <w:p w:rsidR="007E1FF8" w:rsidRPr="00A048C4" w:rsidRDefault="007E1FF8" w:rsidP="00A707E2">
            <w:pPr>
              <w:widowControl w:val="0"/>
              <w:spacing w:line="234" w:lineRule="exact"/>
              <w:rPr>
                <w:rFonts w:ascii="Arial" w:eastAsia="Arial" w:hAnsi="Arial" w:cs="Arial"/>
                <w:color w:val="000000"/>
                <w:sz w:val="21"/>
                <w:szCs w:val="21"/>
                <w:lang w:eastAsia="de-DE" w:bidi="de-DE"/>
              </w:rPr>
            </w:pPr>
            <w:r w:rsidRPr="00A048C4">
              <w:rPr>
                <w:rFonts w:ascii="Arial" w:eastAsia="Arial" w:hAnsi="Arial" w:cs="Arial"/>
                <w:color w:val="000000"/>
                <w:sz w:val="21"/>
                <w:szCs w:val="21"/>
                <w:lang w:eastAsia="de-DE" w:bidi="de-DE"/>
              </w:rPr>
              <w:t>Uhr</w:t>
            </w:r>
          </w:p>
        </w:tc>
        <w:tc>
          <w:tcPr>
            <w:tcW w:w="475" w:type="dxa"/>
            <w:shd w:val="clear" w:color="auto" w:fill="FFFFFF"/>
          </w:tcPr>
          <w:p w:rsidR="007E1FF8" w:rsidRPr="00A707E2" w:rsidRDefault="007E1FF8" w:rsidP="00A707E2">
            <w:pPr>
              <w:widowControl w:val="0"/>
              <w:rPr>
                <w:rFonts w:ascii="Verdana" w:eastAsia="Times New Roman" w:hAnsi="Verdana"/>
                <w:color w:val="000000"/>
                <w:sz w:val="20"/>
                <w:szCs w:val="20"/>
                <w:lang w:eastAsia="de-DE" w:bidi="de-DE"/>
              </w:rPr>
            </w:pPr>
          </w:p>
        </w:tc>
        <w:tc>
          <w:tcPr>
            <w:tcW w:w="456" w:type="dxa"/>
            <w:shd w:val="clear" w:color="auto" w:fill="FFFFFF"/>
          </w:tcPr>
          <w:p w:rsidR="007E1FF8" w:rsidRPr="00A707E2" w:rsidRDefault="007E1FF8" w:rsidP="00A707E2">
            <w:pPr>
              <w:widowControl w:val="0"/>
              <w:rPr>
                <w:rFonts w:ascii="Verdana" w:eastAsia="Times New Roman" w:hAnsi="Verdana"/>
                <w:color w:val="000000"/>
                <w:sz w:val="20"/>
                <w:szCs w:val="20"/>
                <w:lang w:eastAsia="de-DE" w:bidi="de-DE"/>
              </w:rPr>
            </w:pPr>
          </w:p>
        </w:tc>
        <w:tc>
          <w:tcPr>
            <w:tcW w:w="614" w:type="dxa"/>
            <w:shd w:val="clear" w:color="auto" w:fill="FFFFFF"/>
          </w:tcPr>
          <w:p w:rsidR="007E1FF8" w:rsidRPr="00A707E2" w:rsidRDefault="007E1FF8" w:rsidP="00A707E2">
            <w:pPr>
              <w:widowControl w:val="0"/>
              <w:rPr>
                <w:rFonts w:ascii="Verdana" w:eastAsia="Times New Roman" w:hAnsi="Verdana"/>
                <w:color w:val="000000"/>
                <w:sz w:val="20"/>
                <w:szCs w:val="20"/>
                <w:lang w:eastAsia="de-DE" w:bidi="de-DE"/>
              </w:rPr>
            </w:pPr>
          </w:p>
        </w:tc>
        <w:tc>
          <w:tcPr>
            <w:tcW w:w="336" w:type="dxa"/>
            <w:shd w:val="clear" w:color="auto" w:fill="FFFFFF"/>
          </w:tcPr>
          <w:p w:rsidR="007E1FF8" w:rsidRPr="00A707E2" w:rsidRDefault="007E1FF8" w:rsidP="00A707E2">
            <w:pPr>
              <w:widowControl w:val="0"/>
              <w:rPr>
                <w:rFonts w:ascii="Verdana" w:eastAsia="Times New Roman" w:hAnsi="Verdana"/>
                <w:color w:val="000000"/>
                <w:sz w:val="20"/>
                <w:szCs w:val="20"/>
                <w:lang w:eastAsia="de-DE" w:bidi="de-DE"/>
              </w:rPr>
            </w:pPr>
          </w:p>
        </w:tc>
        <w:tc>
          <w:tcPr>
            <w:tcW w:w="605" w:type="dxa"/>
            <w:shd w:val="clear" w:color="auto" w:fill="FFFFFF"/>
          </w:tcPr>
          <w:p w:rsidR="007E1FF8" w:rsidRPr="00A707E2" w:rsidRDefault="007E1FF8" w:rsidP="00A707E2">
            <w:pPr>
              <w:widowControl w:val="0"/>
              <w:rPr>
                <w:rFonts w:ascii="Verdana" w:eastAsia="Times New Roman" w:hAnsi="Verdana"/>
                <w:color w:val="000000"/>
                <w:sz w:val="20"/>
                <w:szCs w:val="20"/>
                <w:lang w:eastAsia="de-DE" w:bidi="de-DE"/>
              </w:rPr>
            </w:pPr>
          </w:p>
        </w:tc>
        <w:tc>
          <w:tcPr>
            <w:tcW w:w="418" w:type="dxa"/>
            <w:shd w:val="clear" w:color="auto" w:fill="FFFFFF"/>
          </w:tcPr>
          <w:p w:rsidR="007E1FF8" w:rsidRPr="00A707E2" w:rsidRDefault="007E1FF8" w:rsidP="00A707E2">
            <w:pPr>
              <w:widowControl w:val="0"/>
              <w:rPr>
                <w:rFonts w:ascii="Verdana" w:eastAsia="Times New Roman" w:hAnsi="Verdana"/>
                <w:color w:val="000000"/>
                <w:sz w:val="20"/>
                <w:szCs w:val="20"/>
                <w:lang w:eastAsia="de-DE" w:bidi="de-DE"/>
              </w:rPr>
            </w:pPr>
          </w:p>
        </w:tc>
      </w:tr>
    </w:tbl>
    <w:p w:rsidR="00A707E2" w:rsidRPr="00A707E2" w:rsidRDefault="00A707E2" w:rsidP="00A707E2">
      <w:pPr>
        <w:widowControl w:val="0"/>
        <w:spacing w:line="254" w:lineRule="exact"/>
        <w:ind w:firstLine="427"/>
        <w:rPr>
          <w:rFonts w:ascii="Verdana" w:eastAsia="Arial" w:hAnsi="Verdana" w:cs="Arial"/>
          <w:b/>
          <w:bCs/>
          <w:sz w:val="20"/>
          <w:szCs w:val="20"/>
          <w:lang w:eastAsia="de-DE" w:bidi="de-DE"/>
        </w:rPr>
      </w:pPr>
    </w:p>
    <w:p w:rsidR="00A707E2" w:rsidRPr="00A707E2" w:rsidRDefault="00A707E2" w:rsidP="00A707E2">
      <w:pPr>
        <w:framePr w:w="5870" w:hSpace="456" w:wrap="notBeside" w:vAnchor="text" w:hAnchor="text" w:xAlign="center" w:y="1"/>
        <w:widowControl w:val="0"/>
        <w:rPr>
          <w:rFonts w:ascii="Verdana" w:eastAsia="Times New Roman" w:hAnsi="Verdana"/>
          <w:color w:val="000000"/>
          <w:sz w:val="20"/>
          <w:szCs w:val="20"/>
          <w:lang w:eastAsia="de-DE" w:bidi="de-DE"/>
        </w:rPr>
      </w:pPr>
    </w:p>
    <w:p w:rsidR="00A707E2" w:rsidRPr="000E2E61" w:rsidRDefault="00A707E2" w:rsidP="006C5E92">
      <w:pPr>
        <w:rPr>
          <w:rFonts w:ascii="Verdana" w:hAnsi="Verdana" w:cs="Arial"/>
          <w:sz w:val="20"/>
          <w:szCs w:val="20"/>
        </w:rPr>
      </w:pPr>
    </w:p>
    <w:p w:rsidR="00A707E2" w:rsidRPr="000E2E61" w:rsidRDefault="00A707E2" w:rsidP="006C5E92">
      <w:pPr>
        <w:rPr>
          <w:rFonts w:ascii="Verdana" w:hAnsi="Verdana" w:cs="Arial"/>
          <w:sz w:val="20"/>
          <w:szCs w:val="20"/>
        </w:rPr>
      </w:pPr>
    </w:p>
    <w:p w:rsidR="00A707E2" w:rsidRPr="000E2E61" w:rsidRDefault="00A707E2" w:rsidP="006C5E92">
      <w:pPr>
        <w:rPr>
          <w:rFonts w:ascii="Verdana" w:hAnsi="Verdana" w:cs="Arial"/>
          <w:sz w:val="20"/>
          <w:szCs w:val="20"/>
        </w:rPr>
      </w:pPr>
    </w:p>
    <w:p w:rsidR="00A707E2" w:rsidRPr="000E2E61" w:rsidRDefault="00A707E2" w:rsidP="006C5E92">
      <w:pPr>
        <w:rPr>
          <w:rFonts w:ascii="Verdana" w:hAnsi="Verdana" w:cs="Arial"/>
          <w:sz w:val="20"/>
          <w:szCs w:val="20"/>
        </w:rPr>
      </w:pPr>
    </w:p>
    <w:p w:rsidR="00A707E2" w:rsidRPr="000E2E61" w:rsidRDefault="00A707E2" w:rsidP="006C5E92">
      <w:pPr>
        <w:rPr>
          <w:rFonts w:ascii="Verdana" w:hAnsi="Verdana" w:cs="Arial"/>
          <w:sz w:val="20"/>
          <w:szCs w:val="20"/>
        </w:rPr>
      </w:pPr>
    </w:p>
    <w:p w:rsidR="00901350" w:rsidRDefault="00901350" w:rsidP="00530A1A">
      <w:pPr>
        <w:jc w:val="both"/>
        <w:rPr>
          <w:rFonts w:ascii="Verdana" w:hAnsi="Verdana" w:cs="Arial"/>
          <w:sz w:val="20"/>
          <w:szCs w:val="20"/>
        </w:rPr>
      </w:pPr>
      <w:r w:rsidRPr="000E2E61">
        <w:rPr>
          <w:rFonts w:ascii="Verdana" w:hAnsi="Verdana" w:cs="Arial"/>
          <w:sz w:val="20"/>
          <w:szCs w:val="20"/>
        </w:rPr>
        <w:t xml:space="preserve">Die </w:t>
      </w:r>
      <w:r w:rsidRPr="001E6998">
        <w:rPr>
          <w:rFonts w:ascii="Verdana" w:hAnsi="Verdana" w:cs="Arial"/>
          <w:sz w:val="20"/>
          <w:szCs w:val="20"/>
        </w:rPr>
        <w:t>Zustellung des Genehmigungsbescheides an die Personen, die Einwendungen erho</w:t>
      </w:r>
      <w:r w:rsidR="00BC3F33" w:rsidRPr="001E6998">
        <w:rPr>
          <w:rFonts w:ascii="Verdana" w:hAnsi="Verdana" w:cs="Arial"/>
          <w:sz w:val="20"/>
          <w:szCs w:val="20"/>
        </w:rPr>
        <w:t>b</w:t>
      </w:r>
      <w:r w:rsidRPr="001E6998">
        <w:rPr>
          <w:rFonts w:ascii="Verdana" w:hAnsi="Verdana" w:cs="Arial"/>
          <w:sz w:val="20"/>
          <w:szCs w:val="20"/>
        </w:rPr>
        <w:t xml:space="preserve">en haben, wird durch diese öffentliche Bekanntmachung ersetzt. </w:t>
      </w:r>
      <w:r w:rsidR="000E2E61" w:rsidRPr="001E6998">
        <w:rPr>
          <w:rFonts w:ascii="Verdana" w:hAnsi="Verdana" w:cs="Arial"/>
          <w:sz w:val="20"/>
          <w:szCs w:val="20"/>
        </w:rPr>
        <w:t xml:space="preserve">Hierauf wurde sowohl in der öffentlichen Bekanntmachung zur Auslegung der Antragsunterlagen als auch in der öffentlichen Bekanntmachung zur Durchführung des Erörterungstermins ausdrücklich hingewiesen. </w:t>
      </w:r>
      <w:r w:rsidR="00CD478B" w:rsidRPr="001E6998">
        <w:rPr>
          <w:rFonts w:ascii="Verdana" w:hAnsi="Verdana" w:cs="Arial"/>
          <w:sz w:val="20"/>
          <w:szCs w:val="20"/>
        </w:rPr>
        <w:t xml:space="preserve">Nach der </w:t>
      </w:r>
      <w:r w:rsidRPr="001E6998">
        <w:rPr>
          <w:rFonts w:ascii="Verdana" w:hAnsi="Verdana" w:cs="Arial"/>
          <w:sz w:val="20"/>
          <w:szCs w:val="20"/>
        </w:rPr>
        <w:t xml:space="preserve">öffentlichen Bekanntmachung </w:t>
      </w:r>
      <w:r w:rsidR="00CD478B" w:rsidRPr="001E6998">
        <w:rPr>
          <w:rFonts w:ascii="Verdana" w:hAnsi="Verdana" w:cs="Arial"/>
          <w:sz w:val="20"/>
          <w:szCs w:val="20"/>
        </w:rPr>
        <w:t xml:space="preserve">können der Bescheid und seine Begründung </w:t>
      </w:r>
      <w:r w:rsidR="00BC3F33" w:rsidRPr="001E6998">
        <w:rPr>
          <w:rFonts w:ascii="Verdana" w:hAnsi="Verdana" w:cs="Arial"/>
          <w:sz w:val="20"/>
          <w:szCs w:val="20"/>
        </w:rPr>
        <w:t xml:space="preserve"> </w:t>
      </w:r>
      <w:r w:rsidRPr="001E6998">
        <w:rPr>
          <w:rFonts w:ascii="Verdana" w:hAnsi="Verdana" w:cs="Arial"/>
          <w:sz w:val="20"/>
          <w:szCs w:val="20"/>
        </w:rPr>
        <w:t>bis zum Ablauf der Widerspruchsfrist von den Personen, die Einwendungen erhoben haben, schriftlich</w:t>
      </w:r>
      <w:r w:rsidR="00152A05" w:rsidRPr="001E6998">
        <w:rPr>
          <w:rFonts w:ascii="Verdana" w:hAnsi="Verdana" w:cs="Arial"/>
          <w:sz w:val="20"/>
          <w:szCs w:val="20"/>
        </w:rPr>
        <w:t xml:space="preserve"> oder elektronisch</w:t>
      </w:r>
      <w:r w:rsidRPr="001E6998">
        <w:rPr>
          <w:rFonts w:ascii="Verdana" w:hAnsi="Verdana" w:cs="Arial"/>
          <w:sz w:val="20"/>
          <w:szCs w:val="20"/>
        </w:rPr>
        <w:t xml:space="preserve"> beim Landkr</w:t>
      </w:r>
      <w:r w:rsidR="00085FD6" w:rsidRPr="001E6998">
        <w:rPr>
          <w:rFonts w:ascii="Verdana" w:hAnsi="Verdana" w:cs="Arial"/>
          <w:sz w:val="20"/>
          <w:szCs w:val="20"/>
        </w:rPr>
        <w:t>ei</w:t>
      </w:r>
      <w:r w:rsidRPr="001E6998">
        <w:rPr>
          <w:rFonts w:ascii="Verdana" w:hAnsi="Verdana" w:cs="Arial"/>
          <w:sz w:val="20"/>
          <w:szCs w:val="20"/>
        </w:rPr>
        <w:t>s Saalekreis, Umwe</w:t>
      </w:r>
      <w:r w:rsidR="00BC3F33" w:rsidRPr="001E6998">
        <w:rPr>
          <w:rFonts w:ascii="Verdana" w:hAnsi="Verdana" w:cs="Arial"/>
          <w:sz w:val="20"/>
          <w:szCs w:val="20"/>
        </w:rPr>
        <w:t>l</w:t>
      </w:r>
      <w:r w:rsidRPr="001E6998">
        <w:rPr>
          <w:rFonts w:ascii="Verdana" w:hAnsi="Verdana" w:cs="Arial"/>
          <w:sz w:val="20"/>
          <w:szCs w:val="20"/>
        </w:rPr>
        <w:t xml:space="preserve">tamt, </w:t>
      </w:r>
      <w:r w:rsidR="00CD478B" w:rsidRPr="001E6998">
        <w:rPr>
          <w:rFonts w:ascii="Verdana" w:hAnsi="Verdana" w:cs="Arial"/>
          <w:sz w:val="20"/>
          <w:szCs w:val="20"/>
        </w:rPr>
        <w:t>u</w:t>
      </w:r>
      <w:r w:rsidRPr="001E6998">
        <w:rPr>
          <w:rFonts w:ascii="Verdana" w:hAnsi="Verdana" w:cs="Arial"/>
          <w:sz w:val="20"/>
          <w:szCs w:val="20"/>
        </w:rPr>
        <w:t>ntere Immissionsschutzbehörde in 06217 Merseburg, Domplatz 9</w:t>
      </w:r>
      <w:r w:rsidR="00BC3F33" w:rsidRPr="001E6998">
        <w:rPr>
          <w:rFonts w:ascii="Verdana" w:hAnsi="Verdana" w:cs="Arial"/>
          <w:sz w:val="20"/>
          <w:szCs w:val="20"/>
        </w:rPr>
        <w:t>,</w:t>
      </w:r>
      <w:r w:rsidR="009B5A30" w:rsidRPr="009B5A30">
        <w:t xml:space="preserve"> </w:t>
      </w:r>
      <w:hyperlink r:id="rId10" w:history="1">
        <w:r w:rsidR="009B5A30" w:rsidRPr="003833C3">
          <w:rPr>
            <w:rStyle w:val="Hyperlink"/>
            <w:rFonts w:ascii="Verdana" w:hAnsi="Verdana" w:cs="Arial"/>
            <w:sz w:val="20"/>
            <w:szCs w:val="20"/>
          </w:rPr>
          <w:t>poststelle@saalekreis.de</w:t>
        </w:r>
      </w:hyperlink>
      <w:r w:rsidR="009B5A30">
        <w:rPr>
          <w:rFonts w:ascii="Verdana" w:hAnsi="Verdana" w:cs="Arial"/>
          <w:sz w:val="20"/>
          <w:szCs w:val="20"/>
        </w:rPr>
        <w:t xml:space="preserve"> angef</w:t>
      </w:r>
      <w:r w:rsidR="00085FD6" w:rsidRPr="001E6998">
        <w:rPr>
          <w:rFonts w:ascii="Verdana" w:hAnsi="Verdana" w:cs="Arial"/>
          <w:sz w:val="20"/>
          <w:szCs w:val="20"/>
        </w:rPr>
        <w:t>ordert werden.</w:t>
      </w:r>
      <w:r w:rsidRPr="001E6998">
        <w:rPr>
          <w:rFonts w:ascii="Verdana" w:hAnsi="Verdana" w:cs="Arial"/>
          <w:sz w:val="20"/>
          <w:szCs w:val="20"/>
        </w:rPr>
        <w:t xml:space="preserve"> Die Übersendung des Bescheides erfolgt formlos und setzt </w:t>
      </w:r>
      <w:proofErr w:type="gramStart"/>
      <w:r w:rsidR="00BC3F33" w:rsidRPr="001E6998">
        <w:rPr>
          <w:rFonts w:ascii="Verdana" w:hAnsi="Verdana" w:cs="Arial"/>
          <w:sz w:val="20"/>
          <w:szCs w:val="20"/>
        </w:rPr>
        <w:t>keine neuen Rechtsmittelfristen</w:t>
      </w:r>
      <w:proofErr w:type="gramEnd"/>
      <w:r w:rsidR="00BC3F33" w:rsidRPr="001E6998">
        <w:rPr>
          <w:rFonts w:ascii="Verdana" w:hAnsi="Verdana" w:cs="Arial"/>
          <w:sz w:val="20"/>
          <w:szCs w:val="20"/>
        </w:rPr>
        <w:t xml:space="preserve"> in Gang. Mit dem Ende der o. g. Auslegungsfrist gilt der Bescheid</w:t>
      </w:r>
      <w:r w:rsidR="000E237D" w:rsidRPr="001E6998">
        <w:rPr>
          <w:rFonts w:ascii="Verdana" w:hAnsi="Verdana" w:cs="Arial"/>
          <w:sz w:val="20"/>
          <w:szCs w:val="20"/>
        </w:rPr>
        <w:t xml:space="preserve"> sowohl den </w:t>
      </w:r>
      <w:proofErr w:type="spellStart"/>
      <w:r w:rsidR="000E237D" w:rsidRPr="001F4FA4">
        <w:rPr>
          <w:rFonts w:ascii="Verdana" w:hAnsi="Verdana" w:cs="Arial"/>
          <w:sz w:val="20"/>
          <w:szCs w:val="20"/>
        </w:rPr>
        <w:t>Einwendern</w:t>
      </w:r>
      <w:proofErr w:type="spellEnd"/>
      <w:r w:rsidR="000E237D" w:rsidRPr="001F4FA4">
        <w:rPr>
          <w:rFonts w:ascii="Verdana" w:hAnsi="Verdana" w:cs="Arial"/>
          <w:sz w:val="20"/>
          <w:szCs w:val="20"/>
        </w:rPr>
        <w:t xml:space="preserve"> als </w:t>
      </w:r>
      <w:r w:rsidR="000E237D">
        <w:rPr>
          <w:rFonts w:ascii="Verdana" w:hAnsi="Verdana" w:cs="Arial"/>
          <w:sz w:val="20"/>
          <w:szCs w:val="20"/>
        </w:rPr>
        <w:t xml:space="preserve">auch </w:t>
      </w:r>
      <w:r w:rsidR="00BC3F33" w:rsidRPr="000E2E61">
        <w:rPr>
          <w:rFonts w:ascii="Verdana" w:hAnsi="Verdana" w:cs="Arial"/>
          <w:sz w:val="20"/>
          <w:szCs w:val="20"/>
        </w:rPr>
        <w:t>gegenüber Dritten, die keine Einwendungen erhoben haben, als zugestellt.</w:t>
      </w:r>
    </w:p>
    <w:p w:rsidR="001E6998" w:rsidRDefault="001E6998" w:rsidP="00530A1A">
      <w:pPr>
        <w:jc w:val="both"/>
        <w:rPr>
          <w:rFonts w:ascii="Verdana" w:hAnsi="Verdana" w:cs="Arial"/>
          <w:sz w:val="20"/>
          <w:szCs w:val="20"/>
        </w:rPr>
      </w:pPr>
    </w:p>
    <w:p w:rsidR="001E6998" w:rsidRDefault="001E6998" w:rsidP="00530A1A">
      <w:pPr>
        <w:jc w:val="both"/>
        <w:rPr>
          <w:rFonts w:ascii="Verdana" w:hAnsi="Verdana" w:cs="Arial"/>
          <w:sz w:val="20"/>
          <w:szCs w:val="20"/>
        </w:rPr>
      </w:pPr>
    </w:p>
    <w:p w:rsidR="00BC3F33" w:rsidRPr="001E6998" w:rsidRDefault="001E6998" w:rsidP="00530A1A">
      <w:pPr>
        <w:jc w:val="both"/>
        <w:rPr>
          <w:rFonts w:ascii="Verdana" w:hAnsi="Verdana" w:cs="Arial"/>
          <w:b/>
          <w:sz w:val="20"/>
          <w:szCs w:val="20"/>
        </w:rPr>
      </w:pPr>
      <w:r w:rsidRPr="001E6998">
        <w:rPr>
          <w:rFonts w:ascii="Verdana" w:hAnsi="Verdana" w:cs="Arial"/>
          <w:b/>
          <w:sz w:val="20"/>
          <w:szCs w:val="20"/>
        </w:rPr>
        <w:t>Rechtsbehelfsbelehrung</w:t>
      </w:r>
    </w:p>
    <w:p w:rsidR="001E6998" w:rsidRPr="000E2E61" w:rsidRDefault="001E6998" w:rsidP="00530A1A">
      <w:pPr>
        <w:jc w:val="both"/>
        <w:rPr>
          <w:rFonts w:ascii="Verdana" w:hAnsi="Verdana" w:cs="Arial"/>
          <w:sz w:val="20"/>
          <w:szCs w:val="20"/>
        </w:rPr>
      </w:pPr>
    </w:p>
    <w:p w:rsidR="000E2E61" w:rsidRPr="009A30BE" w:rsidRDefault="00BC3F33" w:rsidP="00530A1A">
      <w:pPr>
        <w:jc w:val="both"/>
        <w:rPr>
          <w:rFonts w:ascii="Verdana" w:hAnsi="Verdana" w:cs="Arial"/>
          <w:sz w:val="20"/>
          <w:szCs w:val="20"/>
        </w:rPr>
      </w:pPr>
      <w:r w:rsidRPr="000E2E61">
        <w:rPr>
          <w:rFonts w:ascii="Verdana" w:hAnsi="Verdana" w:cs="Arial"/>
          <w:sz w:val="20"/>
          <w:szCs w:val="20"/>
        </w:rPr>
        <w:t xml:space="preserve">Gegen den hier bekanntgemachten </w:t>
      </w:r>
      <w:r w:rsidRPr="009A30BE">
        <w:rPr>
          <w:rFonts w:ascii="Verdana" w:hAnsi="Verdana" w:cs="Arial"/>
          <w:sz w:val="20"/>
          <w:szCs w:val="20"/>
        </w:rPr>
        <w:t xml:space="preserve">Genehmigungsbescheid kann innerhalb eines Monats nach Ende der Auslegungsfrist </w:t>
      </w:r>
      <w:r w:rsidR="00AF48D1" w:rsidRPr="009A30BE">
        <w:rPr>
          <w:rFonts w:ascii="Verdana" w:hAnsi="Verdana" w:cs="Arial"/>
          <w:sz w:val="20"/>
          <w:szCs w:val="20"/>
        </w:rPr>
        <w:t xml:space="preserve">bei dem Landkreis Saalekreis, Domplatz 9, 06217 Merseburg Widerspruch </w:t>
      </w:r>
      <w:r w:rsidRPr="009A30BE">
        <w:rPr>
          <w:rFonts w:ascii="Verdana" w:hAnsi="Verdana" w:cs="Arial"/>
          <w:sz w:val="20"/>
          <w:szCs w:val="20"/>
        </w:rPr>
        <w:t xml:space="preserve">erhoben werden. </w:t>
      </w:r>
    </w:p>
    <w:p w:rsidR="001E6998" w:rsidRPr="009A30BE" w:rsidRDefault="001E6998" w:rsidP="00530A1A">
      <w:pPr>
        <w:jc w:val="both"/>
        <w:rPr>
          <w:rFonts w:ascii="Verdana" w:hAnsi="Verdana" w:cs="Arial"/>
          <w:sz w:val="20"/>
          <w:szCs w:val="20"/>
        </w:rPr>
      </w:pPr>
    </w:p>
    <w:p w:rsidR="001E6998" w:rsidRDefault="001E6998" w:rsidP="00530A1A">
      <w:pPr>
        <w:jc w:val="both"/>
        <w:rPr>
          <w:rFonts w:ascii="Verdana" w:hAnsi="Verdana" w:cs="Arial"/>
          <w:sz w:val="20"/>
          <w:szCs w:val="20"/>
        </w:rPr>
      </w:pPr>
      <w:r w:rsidRPr="001E6998">
        <w:rPr>
          <w:rFonts w:ascii="Verdana" w:hAnsi="Verdana" w:cs="Arial"/>
          <w:sz w:val="20"/>
          <w:szCs w:val="20"/>
        </w:rPr>
        <w:lastRenderedPageBreak/>
        <w:t>Hinweise zur Rechtsbehelfsbelehrung:</w:t>
      </w:r>
      <w:r>
        <w:rPr>
          <w:rFonts w:ascii="Verdana" w:hAnsi="Verdana" w:cs="Arial"/>
          <w:sz w:val="20"/>
          <w:szCs w:val="20"/>
        </w:rPr>
        <w:t xml:space="preserve"> </w:t>
      </w:r>
    </w:p>
    <w:p w:rsidR="001E6998" w:rsidRDefault="001E6998" w:rsidP="00530A1A">
      <w:pPr>
        <w:jc w:val="both"/>
        <w:rPr>
          <w:rFonts w:ascii="Verdana" w:hAnsi="Verdana" w:cs="Arial"/>
          <w:sz w:val="20"/>
          <w:szCs w:val="20"/>
        </w:rPr>
      </w:pPr>
    </w:p>
    <w:p w:rsidR="00BC3F33" w:rsidRDefault="001E6998" w:rsidP="001E6998">
      <w:pPr>
        <w:jc w:val="both"/>
        <w:rPr>
          <w:rFonts w:ascii="Verdana" w:hAnsi="Verdana" w:cs="Arial"/>
          <w:strike/>
          <w:sz w:val="20"/>
          <w:szCs w:val="20"/>
        </w:rPr>
      </w:pPr>
      <w:r w:rsidRPr="001E6998">
        <w:rPr>
          <w:rFonts w:ascii="Verdana" w:hAnsi="Verdana" w:cs="Arial"/>
          <w:sz w:val="20"/>
          <w:szCs w:val="20"/>
        </w:rPr>
        <w:t>Gemäß § 63 BImSchG haben Widerspruch und Anfechtungsklage eines Dritten gegen die Zulassung einer W</w:t>
      </w:r>
      <w:r>
        <w:rPr>
          <w:rFonts w:ascii="Verdana" w:hAnsi="Verdana" w:cs="Arial"/>
          <w:sz w:val="20"/>
          <w:szCs w:val="20"/>
        </w:rPr>
        <w:t xml:space="preserve">indkraftanlage </w:t>
      </w:r>
      <w:r w:rsidRPr="001E6998">
        <w:rPr>
          <w:rFonts w:ascii="Verdana" w:hAnsi="Verdana" w:cs="Arial"/>
          <w:sz w:val="20"/>
          <w:szCs w:val="20"/>
        </w:rPr>
        <w:t xml:space="preserve">an Land mit einer Gesamthöhe von mehr als 50 Metern keine aufschiebende Wirkung. </w:t>
      </w:r>
    </w:p>
    <w:p w:rsidR="00AF48D1" w:rsidRDefault="00AF48D1" w:rsidP="00116C46">
      <w:pPr>
        <w:pStyle w:val="FaxBodyText"/>
        <w:framePr w:hSpace="0" w:wrap="auto" w:vAnchor="margin" w:yAlign="inline"/>
        <w:spacing w:after="120"/>
        <w:jc w:val="both"/>
        <w:rPr>
          <w:rFonts w:ascii="Verdana" w:hAnsi="Verdana"/>
          <w:strike/>
          <w:sz w:val="20"/>
          <w:szCs w:val="20"/>
        </w:rPr>
      </w:pPr>
    </w:p>
    <w:p w:rsidR="00231A17" w:rsidRDefault="00231A17" w:rsidP="00231A17">
      <w:pPr>
        <w:pStyle w:val="FaxBodyText"/>
        <w:framePr w:hSpace="0" w:wrap="auto" w:vAnchor="margin" w:yAlign="inline"/>
        <w:jc w:val="both"/>
        <w:rPr>
          <w:rFonts w:ascii="Verdana" w:hAnsi="Verdana"/>
          <w:sz w:val="20"/>
          <w:szCs w:val="20"/>
        </w:rPr>
      </w:pPr>
      <w:r w:rsidRPr="00D540B2">
        <w:rPr>
          <w:rFonts w:ascii="Verdana" w:hAnsi="Verdana" w:cs="Arial"/>
          <w:sz w:val="20"/>
          <w:szCs w:val="20"/>
        </w:rPr>
        <w:t>Im Auftrag</w:t>
      </w:r>
      <w:r>
        <w:rPr>
          <w:rFonts w:ascii="Verdana" w:hAnsi="Verdana" w:cs="Arial"/>
          <w:sz w:val="20"/>
          <w:szCs w:val="20"/>
        </w:rPr>
        <w:tab/>
      </w:r>
      <w:r>
        <w:rPr>
          <w:rFonts w:ascii="Verdana" w:hAnsi="Verdana" w:cs="Arial"/>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M</w:t>
      </w:r>
      <w:r w:rsidRPr="00D540B2">
        <w:rPr>
          <w:rFonts w:ascii="Verdana" w:hAnsi="Verdana"/>
          <w:sz w:val="20"/>
          <w:szCs w:val="20"/>
        </w:rPr>
        <w:t>erseburg, d</w:t>
      </w:r>
      <w:r>
        <w:rPr>
          <w:rFonts w:ascii="Verdana" w:hAnsi="Verdana"/>
          <w:sz w:val="20"/>
          <w:szCs w:val="20"/>
        </w:rPr>
        <w:t>. 06.02.2023</w:t>
      </w:r>
    </w:p>
    <w:p w:rsidR="00231A17" w:rsidRDefault="00231A17" w:rsidP="00231A17">
      <w:pPr>
        <w:pStyle w:val="FaxBodyText"/>
        <w:framePr w:hSpace="0" w:wrap="auto" w:vAnchor="margin" w:yAlign="inline"/>
        <w:jc w:val="both"/>
        <w:rPr>
          <w:rFonts w:ascii="Verdana" w:hAnsi="Verdana"/>
          <w:sz w:val="20"/>
          <w:szCs w:val="20"/>
        </w:rPr>
      </w:pPr>
      <w:r w:rsidRPr="00D540B2">
        <w:rPr>
          <w:rFonts w:ascii="Verdana" w:hAnsi="Verdana" w:cs="Arial"/>
          <w:sz w:val="20"/>
          <w:szCs w:val="20"/>
        </w:rPr>
        <w:t>gez.</w:t>
      </w:r>
      <w:r>
        <w:rPr>
          <w:rFonts w:ascii="Verdana" w:hAnsi="Verdana"/>
          <w:sz w:val="20"/>
          <w:szCs w:val="20"/>
        </w:rPr>
        <w:t xml:space="preserve"> Kleinert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231A17" w:rsidRPr="00D540B2" w:rsidRDefault="00231A17" w:rsidP="00231A17">
      <w:pPr>
        <w:pStyle w:val="FaxBodyText"/>
        <w:framePr w:hSpace="0" w:wrap="auto" w:vAnchor="margin" w:yAlign="inline"/>
        <w:jc w:val="both"/>
        <w:rPr>
          <w:rFonts w:ascii="Verdana" w:hAnsi="Verdana"/>
          <w:sz w:val="20"/>
          <w:szCs w:val="20"/>
        </w:rPr>
      </w:pPr>
      <w:r>
        <w:rPr>
          <w:rFonts w:ascii="Verdana" w:hAnsi="Verdana"/>
          <w:sz w:val="20"/>
          <w:szCs w:val="20"/>
        </w:rPr>
        <w:t>Dezernentin</w:t>
      </w:r>
    </w:p>
    <w:p w:rsidR="001E6998" w:rsidRPr="00D540B2" w:rsidRDefault="00D540B2" w:rsidP="00D540B2">
      <w:pPr>
        <w:pStyle w:val="FaxBodyText"/>
        <w:framePr w:hSpace="0" w:wrap="auto" w:vAnchor="margin" w:yAlign="inline"/>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bookmarkStart w:id="1" w:name="_GoBack"/>
      <w:bookmarkEnd w:id="1"/>
      <w:r>
        <w:rPr>
          <w:rFonts w:ascii="Verdana" w:hAnsi="Verdana"/>
          <w:sz w:val="20"/>
          <w:szCs w:val="20"/>
        </w:rPr>
        <w:tab/>
      </w:r>
    </w:p>
    <w:sectPr w:rsidR="001E6998" w:rsidRPr="00D540B2" w:rsidSect="00FA38D7">
      <w:footerReference w:type="default" r:id="rId11"/>
      <w:headerReference w:type="first" r:id="rId12"/>
      <w:footerReference w:type="first" r:id="rId13"/>
      <w:pgSz w:w="11907" w:h="16839"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A2" w:rsidRDefault="00AA29A2">
      <w:r>
        <w:separator/>
      </w:r>
    </w:p>
  </w:endnote>
  <w:endnote w:type="continuationSeparator" w:id="0">
    <w:p w:rsidR="00AA29A2" w:rsidRDefault="00AA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34" w:rsidRDefault="00227D68" w:rsidP="00B43034">
    <w:pPr>
      <w:pStyle w:val="Fuzeile"/>
      <w:pBdr>
        <w:top w:val="single" w:sz="4" w:space="1" w:color="auto"/>
      </w:pBdr>
      <w:jc w:val="right"/>
      <w:rPr>
        <w:b/>
      </w:rPr>
    </w:pPr>
    <w:r>
      <w:rPr>
        <w:b/>
      </w:rPr>
      <w:fldChar w:fldCharType="begin"/>
    </w:r>
    <w:r>
      <w:rPr>
        <w:b/>
      </w:rPr>
      <w:instrText xml:space="preserve"> FILENAME \* MERGEFORMAT </w:instrText>
    </w:r>
    <w:r>
      <w:rPr>
        <w:b/>
      </w:rPr>
      <w:fldChar w:fldCharType="separate"/>
    </w:r>
    <w:r>
      <w:rPr>
        <w:b/>
        <w:noProof/>
      </w:rPr>
      <w:t>Bekanntmachungstext WKA 8-final.docx</w:t>
    </w:r>
    <w:r>
      <w:rPr>
        <w:b/>
      </w:rPr>
      <w:fldChar w:fldCharType="end"/>
    </w:r>
    <w:r>
      <w:rPr>
        <w:b/>
      </w:rPr>
      <w:t xml:space="preserve"> </w:t>
    </w:r>
  </w:p>
  <w:p w:rsidR="00F23E9B" w:rsidRPr="00B43034" w:rsidRDefault="00B43034" w:rsidP="00B43034">
    <w:pPr>
      <w:pStyle w:val="Fuzeile"/>
      <w:pBdr>
        <w:top w:val="single" w:sz="4" w:space="1" w:color="auto"/>
      </w:pBdr>
      <w:jc w:val="right"/>
      <w:rPr>
        <w:b/>
      </w:rPr>
    </w:pPr>
    <w:r>
      <w:rPr>
        <w:b/>
      </w:rPr>
      <w:t xml:space="preserve">Seite </w:t>
    </w:r>
    <w:r>
      <w:rPr>
        <w:b/>
      </w:rPr>
      <w:fldChar w:fldCharType="begin"/>
    </w:r>
    <w:r>
      <w:rPr>
        <w:b/>
      </w:rPr>
      <w:instrText xml:space="preserve"> PAGE  \* Arabic  \* MERGEFORMAT </w:instrText>
    </w:r>
    <w:r>
      <w:rPr>
        <w:b/>
      </w:rPr>
      <w:fldChar w:fldCharType="separate"/>
    </w:r>
    <w:r w:rsidR="00231A17">
      <w:rPr>
        <w:b/>
        <w:noProof/>
      </w:rPr>
      <w:t>4</w:t>
    </w:r>
    <w:r>
      <w:rPr>
        <w:b/>
      </w:rPr>
      <w:fldChar w:fldCharType="end"/>
    </w:r>
    <w:r>
      <w:rPr>
        <w:b/>
      </w:rPr>
      <w:t>/</w:t>
    </w:r>
    <w:r>
      <w:rPr>
        <w:b/>
      </w:rPr>
      <w:fldChar w:fldCharType="begin"/>
    </w:r>
    <w:r>
      <w:rPr>
        <w:b/>
      </w:rPr>
      <w:instrText xml:space="preserve"> NUMPAGES   \* MERGEFORMAT </w:instrText>
    </w:r>
    <w:r>
      <w:rPr>
        <w:b/>
      </w:rPr>
      <w:fldChar w:fldCharType="separate"/>
    </w:r>
    <w:r w:rsidR="00231A17">
      <w:rPr>
        <w:b/>
        <w:noProof/>
      </w:rPr>
      <w:t>4</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9B" w:rsidRDefault="00227D68" w:rsidP="009B57A1">
    <w:pPr>
      <w:pStyle w:val="Fuzeile"/>
      <w:pBdr>
        <w:top w:val="single" w:sz="4" w:space="1" w:color="auto"/>
      </w:pBdr>
      <w:jc w:val="right"/>
      <w:rPr>
        <w:b/>
      </w:rPr>
    </w:pPr>
    <w:r>
      <w:rPr>
        <w:b/>
      </w:rPr>
      <w:fldChar w:fldCharType="begin"/>
    </w:r>
    <w:r>
      <w:rPr>
        <w:b/>
      </w:rPr>
      <w:instrText xml:space="preserve"> FILENAME \* MERGEFORMAT </w:instrText>
    </w:r>
    <w:r>
      <w:rPr>
        <w:b/>
      </w:rPr>
      <w:fldChar w:fldCharType="separate"/>
    </w:r>
    <w:r>
      <w:rPr>
        <w:b/>
        <w:noProof/>
      </w:rPr>
      <w:t>Bekanntmachungstext WKA 8-final.docx</w:t>
    </w:r>
    <w:r>
      <w:rPr>
        <w:b/>
      </w:rPr>
      <w:fldChar w:fldCharType="end"/>
    </w:r>
    <w:r>
      <w:rPr>
        <w:b/>
      </w:rPr>
      <w:t xml:space="preserve"> </w:t>
    </w:r>
  </w:p>
  <w:p w:rsidR="00B43034" w:rsidRPr="00B43034" w:rsidRDefault="00B43034" w:rsidP="00B43034">
    <w:pPr>
      <w:pStyle w:val="Fuzeile"/>
      <w:pBdr>
        <w:top w:val="single" w:sz="4" w:space="1" w:color="auto"/>
      </w:pBdr>
      <w:jc w:val="right"/>
      <w:rPr>
        <w:b/>
      </w:rPr>
    </w:pPr>
    <w:r>
      <w:rPr>
        <w:b/>
      </w:rPr>
      <w:t xml:space="preserve">Seite </w:t>
    </w:r>
    <w:r>
      <w:rPr>
        <w:b/>
      </w:rPr>
      <w:fldChar w:fldCharType="begin"/>
    </w:r>
    <w:r>
      <w:rPr>
        <w:b/>
      </w:rPr>
      <w:instrText xml:space="preserve"> PAGE  \* Arabic  \* MERGEFORMAT </w:instrText>
    </w:r>
    <w:r>
      <w:rPr>
        <w:b/>
      </w:rPr>
      <w:fldChar w:fldCharType="separate"/>
    </w:r>
    <w:r w:rsidR="00231A17">
      <w:rPr>
        <w:b/>
        <w:noProof/>
      </w:rPr>
      <w:t>1</w:t>
    </w:r>
    <w:r>
      <w:rPr>
        <w:b/>
      </w:rPr>
      <w:fldChar w:fldCharType="end"/>
    </w:r>
    <w:r>
      <w:rPr>
        <w:b/>
      </w:rPr>
      <w:t>/</w:t>
    </w:r>
    <w:r>
      <w:rPr>
        <w:b/>
      </w:rPr>
      <w:fldChar w:fldCharType="begin"/>
    </w:r>
    <w:r>
      <w:rPr>
        <w:b/>
      </w:rPr>
      <w:instrText xml:space="preserve"> NUMPAGES   \* MERGEFORMAT </w:instrText>
    </w:r>
    <w:r>
      <w:rPr>
        <w:b/>
      </w:rPr>
      <w:fldChar w:fldCharType="separate"/>
    </w:r>
    <w:r w:rsidR="00231A17">
      <w:rPr>
        <w:b/>
        <w:noProof/>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A2" w:rsidRDefault="00AA29A2">
      <w:r>
        <w:separator/>
      </w:r>
    </w:p>
  </w:footnote>
  <w:footnote w:type="continuationSeparator" w:id="0">
    <w:p w:rsidR="00AA29A2" w:rsidRDefault="00AA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A66" w:rsidRPr="00047A66" w:rsidRDefault="00116C46" w:rsidP="00116C46">
    <w:pPr>
      <w:pStyle w:val="Kopfzeile"/>
      <w:jc w:val="center"/>
    </w:pPr>
    <w:r>
      <w:rPr>
        <w:noProof/>
        <w:lang w:eastAsia="de-DE"/>
      </w:rPr>
      <w:drawing>
        <wp:inline distT="0" distB="0" distL="0" distR="0" wp14:anchorId="14C7A8DD" wp14:editId="59210E2E">
          <wp:extent cx="677545" cy="770255"/>
          <wp:effectExtent l="0" t="0" r="8255" b="0"/>
          <wp:docPr id="7" name="Bild 1" descr="wappen-klein-299x339"/>
          <wp:cNvGraphicFramePr/>
          <a:graphic xmlns:a="http://schemas.openxmlformats.org/drawingml/2006/main">
            <a:graphicData uri="http://schemas.openxmlformats.org/drawingml/2006/picture">
              <pic:pic xmlns:pic="http://schemas.openxmlformats.org/drawingml/2006/picture">
                <pic:nvPicPr>
                  <pic:cNvPr id="7" name="Bild 1" descr="wappen-klein-299x33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770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EA2D5A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7BC49C9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D564F1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968D00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E13F10"/>
    <w:multiLevelType w:val="hybridMultilevel"/>
    <w:tmpl w:val="F18055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935AB9"/>
    <w:multiLevelType w:val="multilevel"/>
    <w:tmpl w:val="75440E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EA0D51"/>
    <w:multiLevelType w:val="multilevel"/>
    <w:tmpl w:val="398C319C"/>
    <w:lvl w:ilvl="0">
      <w:start w:val="1"/>
      <w:numFmt w:val="upperRoman"/>
      <w:pStyle w:val="berschrift"/>
      <w:lvlText w:val="%1."/>
      <w:lvlJc w:val="left"/>
      <w:pPr>
        <w:ind w:left="170" w:hanging="170"/>
      </w:pPr>
      <w:rPr>
        <w:rFonts w:hint="default"/>
      </w:rPr>
    </w:lvl>
    <w:lvl w:ilvl="1">
      <w:start w:val="1"/>
      <w:numFmt w:val="decimal"/>
      <w:pStyle w:val="2berschrift"/>
      <w:lvlText w:val="%1.%2."/>
      <w:lvlJc w:val="left"/>
      <w:pPr>
        <w:ind w:left="624" w:hanging="624"/>
      </w:pPr>
      <w:rPr>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3berschrift"/>
      <w:lvlText w:val="%2.%3"/>
      <w:lvlJc w:val="left"/>
      <w:pPr>
        <w:tabs>
          <w:tab w:val="num" w:pos="1334"/>
        </w:tabs>
        <w:ind w:left="2241" w:hanging="964"/>
      </w:pPr>
      <w:rPr>
        <w:b/>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B205E7D"/>
    <w:multiLevelType w:val="hybridMultilevel"/>
    <w:tmpl w:val="02FAA7B6"/>
    <w:lvl w:ilvl="0" w:tplc="596C0C7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1D335B"/>
    <w:multiLevelType w:val="hybridMultilevel"/>
    <w:tmpl w:val="B942A8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7D7361"/>
    <w:multiLevelType w:val="hybridMultilevel"/>
    <w:tmpl w:val="BC708B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CD6B2A"/>
    <w:multiLevelType w:val="hybridMultilevel"/>
    <w:tmpl w:val="EC1439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53401E"/>
    <w:multiLevelType w:val="hybridMultilevel"/>
    <w:tmpl w:val="ED545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5E23FF"/>
    <w:multiLevelType w:val="hybridMultilevel"/>
    <w:tmpl w:val="5374F97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1DD0E91"/>
    <w:multiLevelType w:val="hybridMultilevel"/>
    <w:tmpl w:val="2794E19A"/>
    <w:lvl w:ilvl="0" w:tplc="04070001">
      <w:start w:val="1"/>
      <w:numFmt w:val="bullet"/>
      <w:lvlText w:val=""/>
      <w:lvlJc w:val="left"/>
      <w:pPr>
        <w:ind w:left="3554" w:hanging="360"/>
      </w:pPr>
      <w:rPr>
        <w:rFonts w:ascii="Symbol" w:hAnsi="Symbol" w:hint="default"/>
      </w:rPr>
    </w:lvl>
    <w:lvl w:ilvl="1" w:tplc="5CC2F92E">
      <w:numFmt w:val="bullet"/>
      <w:lvlText w:val="-"/>
      <w:lvlJc w:val="left"/>
      <w:pPr>
        <w:ind w:left="4289" w:hanging="375"/>
      </w:pPr>
      <w:rPr>
        <w:rFonts w:ascii="Verdana" w:eastAsia="Verdana" w:hAnsi="Verdana" w:cs="Verdana" w:hint="default"/>
      </w:rPr>
    </w:lvl>
    <w:lvl w:ilvl="2" w:tplc="04070005" w:tentative="1">
      <w:start w:val="1"/>
      <w:numFmt w:val="bullet"/>
      <w:lvlText w:val=""/>
      <w:lvlJc w:val="left"/>
      <w:pPr>
        <w:ind w:left="4994" w:hanging="360"/>
      </w:pPr>
      <w:rPr>
        <w:rFonts w:ascii="Wingdings" w:hAnsi="Wingdings" w:hint="default"/>
      </w:rPr>
    </w:lvl>
    <w:lvl w:ilvl="3" w:tplc="04070001" w:tentative="1">
      <w:start w:val="1"/>
      <w:numFmt w:val="bullet"/>
      <w:lvlText w:val=""/>
      <w:lvlJc w:val="left"/>
      <w:pPr>
        <w:ind w:left="5714" w:hanging="360"/>
      </w:pPr>
      <w:rPr>
        <w:rFonts w:ascii="Symbol" w:hAnsi="Symbol" w:hint="default"/>
      </w:rPr>
    </w:lvl>
    <w:lvl w:ilvl="4" w:tplc="04070003" w:tentative="1">
      <w:start w:val="1"/>
      <w:numFmt w:val="bullet"/>
      <w:lvlText w:val="o"/>
      <w:lvlJc w:val="left"/>
      <w:pPr>
        <w:ind w:left="6434" w:hanging="360"/>
      </w:pPr>
      <w:rPr>
        <w:rFonts w:ascii="Courier New" w:hAnsi="Courier New" w:cs="Courier New" w:hint="default"/>
      </w:rPr>
    </w:lvl>
    <w:lvl w:ilvl="5" w:tplc="04070005" w:tentative="1">
      <w:start w:val="1"/>
      <w:numFmt w:val="bullet"/>
      <w:lvlText w:val=""/>
      <w:lvlJc w:val="left"/>
      <w:pPr>
        <w:ind w:left="7154" w:hanging="360"/>
      </w:pPr>
      <w:rPr>
        <w:rFonts w:ascii="Wingdings" w:hAnsi="Wingdings" w:hint="default"/>
      </w:rPr>
    </w:lvl>
    <w:lvl w:ilvl="6" w:tplc="04070001" w:tentative="1">
      <w:start w:val="1"/>
      <w:numFmt w:val="bullet"/>
      <w:lvlText w:val=""/>
      <w:lvlJc w:val="left"/>
      <w:pPr>
        <w:ind w:left="7874" w:hanging="360"/>
      </w:pPr>
      <w:rPr>
        <w:rFonts w:ascii="Symbol" w:hAnsi="Symbol" w:hint="default"/>
      </w:rPr>
    </w:lvl>
    <w:lvl w:ilvl="7" w:tplc="04070003" w:tentative="1">
      <w:start w:val="1"/>
      <w:numFmt w:val="bullet"/>
      <w:lvlText w:val="o"/>
      <w:lvlJc w:val="left"/>
      <w:pPr>
        <w:ind w:left="8594" w:hanging="360"/>
      </w:pPr>
      <w:rPr>
        <w:rFonts w:ascii="Courier New" w:hAnsi="Courier New" w:cs="Courier New" w:hint="default"/>
      </w:rPr>
    </w:lvl>
    <w:lvl w:ilvl="8" w:tplc="04070005" w:tentative="1">
      <w:start w:val="1"/>
      <w:numFmt w:val="bullet"/>
      <w:lvlText w:val=""/>
      <w:lvlJc w:val="left"/>
      <w:pPr>
        <w:ind w:left="9314" w:hanging="360"/>
      </w:pPr>
      <w:rPr>
        <w:rFonts w:ascii="Wingdings" w:hAnsi="Wingdings" w:hint="default"/>
      </w:rPr>
    </w:lvl>
  </w:abstractNum>
  <w:abstractNum w:abstractNumId="14" w15:restartNumberingAfterBreak="0">
    <w:nsid w:val="77E6758B"/>
    <w:multiLevelType w:val="hybridMultilevel"/>
    <w:tmpl w:val="843685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A5C62B1"/>
    <w:multiLevelType w:val="hybridMultilevel"/>
    <w:tmpl w:val="CD36454E"/>
    <w:lvl w:ilvl="0" w:tplc="04070001">
      <w:start w:val="1"/>
      <w:numFmt w:val="bullet"/>
      <w:lvlText w:val=""/>
      <w:lvlJc w:val="left"/>
      <w:pPr>
        <w:ind w:left="3554" w:hanging="360"/>
      </w:pPr>
      <w:rPr>
        <w:rFonts w:ascii="Symbol" w:hAnsi="Symbol" w:hint="default"/>
      </w:rPr>
    </w:lvl>
    <w:lvl w:ilvl="1" w:tplc="04070003" w:tentative="1">
      <w:start w:val="1"/>
      <w:numFmt w:val="bullet"/>
      <w:lvlText w:val="o"/>
      <w:lvlJc w:val="left"/>
      <w:pPr>
        <w:ind w:left="4274" w:hanging="360"/>
      </w:pPr>
      <w:rPr>
        <w:rFonts w:ascii="Courier New" w:hAnsi="Courier New" w:cs="Courier New" w:hint="default"/>
      </w:rPr>
    </w:lvl>
    <w:lvl w:ilvl="2" w:tplc="04070005" w:tentative="1">
      <w:start w:val="1"/>
      <w:numFmt w:val="bullet"/>
      <w:lvlText w:val=""/>
      <w:lvlJc w:val="left"/>
      <w:pPr>
        <w:ind w:left="4994" w:hanging="360"/>
      </w:pPr>
      <w:rPr>
        <w:rFonts w:ascii="Wingdings" w:hAnsi="Wingdings" w:hint="default"/>
      </w:rPr>
    </w:lvl>
    <w:lvl w:ilvl="3" w:tplc="04070001" w:tentative="1">
      <w:start w:val="1"/>
      <w:numFmt w:val="bullet"/>
      <w:lvlText w:val=""/>
      <w:lvlJc w:val="left"/>
      <w:pPr>
        <w:ind w:left="5714" w:hanging="360"/>
      </w:pPr>
      <w:rPr>
        <w:rFonts w:ascii="Symbol" w:hAnsi="Symbol" w:hint="default"/>
      </w:rPr>
    </w:lvl>
    <w:lvl w:ilvl="4" w:tplc="04070003" w:tentative="1">
      <w:start w:val="1"/>
      <w:numFmt w:val="bullet"/>
      <w:lvlText w:val="o"/>
      <w:lvlJc w:val="left"/>
      <w:pPr>
        <w:ind w:left="6434" w:hanging="360"/>
      </w:pPr>
      <w:rPr>
        <w:rFonts w:ascii="Courier New" w:hAnsi="Courier New" w:cs="Courier New" w:hint="default"/>
      </w:rPr>
    </w:lvl>
    <w:lvl w:ilvl="5" w:tplc="04070005" w:tentative="1">
      <w:start w:val="1"/>
      <w:numFmt w:val="bullet"/>
      <w:lvlText w:val=""/>
      <w:lvlJc w:val="left"/>
      <w:pPr>
        <w:ind w:left="7154" w:hanging="360"/>
      </w:pPr>
      <w:rPr>
        <w:rFonts w:ascii="Wingdings" w:hAnsi="Wingdings" w:hint="default"/>
      </w:rPr>
    </w:lvl>
    <w:lvl w:ilvl="6" w:tplc="04070001" w:tentative="1">
      <w:start w:val="1"/>
      <w:numFmt w:val="bullet"/>
      <w:lvlText w:val=""/>
      <w:lvlJc w:val="left"/>
      <w:pPr>
        <w:ind w:left="7874" w:hanging="360"/>
      </w:pPr>
      <w:rPr>
        <w:rFonts w:ascii="Symbol" w:hAnsi="Symbol" w:hint="default"/>
      </w:rPr>
    </w:lvl>
    <w:lvl w:ilvl="7" w:tplc="04070003" w:tentative="1">
      <w:start w:val="1"/>
      <w:numFmt w:val="bullet"/>
      <w:lvlText w:val="o"/>
      <w:lvlJc w:val="left"/>
      <w:pPr>
        <w:ind w:left="8594" w:hanging="360"/>
      </w:pPr>
      <w:rPr>
        <w:rFonts w:ascii="Courier New" w:hAnsi="Courier New" w:cs="Courier New" w:hint="default"/>
      </w:rPr>
    </w:lvl>
    <w:lvl w:ilvl="8" w:tplc="04070005" w:tentative="1">
      <w:start w:val="1"/>
      <w:numFmt w:val="bullet"/>
      <w:lvlText w:val=""/>
      <w:lvlJc w:val="left"/>
      <w:pPr>
        <w:ind w:left="9314" w:hanging="360"/>
      </w:pPr>
      <w:rPr>
        <w:rFonts w:ascii="Wingdings" w:hAnsi="Wingdings" w:hint="default"/>
      </w:rPr>
    </w:lvl>
  </w:abstractNum>
  <w:abstractNum w:abstractNumId="16" w15:restartNumberingAfterBreak="0">
    <w:nsid w:val="7C756A54"/>
    <w:multiLevelType w:val="hybridMultilevel"/>
    <w:tmpl w:val="F260E536"/>
    <w:lvl w:ilvl="0" w:tplc="128E1342">
      <w:start w:val="12"/>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352AC0"/>
    <w:multiLevelType w:val="hybridMultilevel"/>
    <w:tmpl w:val="CED8E7B6"/>
    <w:lvl w:ilvl="0" w:tplc="153AD1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2"/>
  </w:num>
  <w:num w:numId="6">
    <w:abstractNumId w:val="10"/>
  </w:num>
  <w:num w:numId="7">
    <w:abstractNumId w:val="4"/>
  </w:num>
  <w:num w:numId="8">
    <w:abstractNumId w:val="17"/>
  </w:num>
  <w:num w:numId="9">
    <w:abstractNumId w:val="9"/>
  </w:num>
  <w:num w:numId="10">
    <w:abstractNumId w:val="11"/>
  </w:num>
  <w:num w:numId="11">
    <w:abstractNumId w:val="7"/>
  </w:num>
  <w:num w:numId="12">
    <w:abstractNumId w:val="8"/>
  </w:num>
  <w:num w:numId="13">
    <w:abstractNumId w:val="14"/>
  </w:num>
  <w:num w:numId="14">
    <w:abstractNumId w:val="5"/>
  </w:num>
  <w:num w:numId="15">
    <w:abstractNumId w:val="6"/>
  </w:num>
  <w:num w:numId="16">
    <w:abstractNumId w:val="6"/>
  </w:num>
  <w:num w:numId="17">
    <w:abstractNumId w:val="13"/>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AA"/>
    <w:rsid w:val="00010211"/>
    <w:rsid w:val="000212C7"/>
    <w:rsid w:val="000344C8"/>
    <w:rsid w:val="00047A66"/>
    <w:rsid w:val="000544AA"/>
    <w:rsid w:val="00062E08"/>
    <w:rsid w:val="00085FD6"/>
    <w:rsid w:val="00093947"/>
    <w:rsid w:val="00095280"/>
    <w:rsid w:val="000E237D"/>
    <w:rsid w:val="000E2E61"/>
    <w:rsid w:val="00100A93"/>
    <w:rsid w:val="00116C46"/>
    <w:rsid w:val="00152A05"/>
    <w:rsid w:val="00160871"/>
    <w:rsid w:val="00171087"/>
    <w:rsid w:val="001802DD"/>
    <w:rsid w:val="001E6998"/>
    <w:rsid w:val="001F4FA4"/>
    <w:rsid w:val="001F64D8"/>
    <w:rsid w:val="0020356D"/>
    <w:rsid w:val="00221EB4"/>
    <w:rsid w:val="002226D1"/>
    <w:rsid w:val="00227D68"/>
    <w:rsid w:val="00231A17"/>
    <w:rsid w:val="002551D6"/>
    <w:rsid w:val="002835C4"/>
    <w:rsid w:val="00296D77"/>
    <w:rsid w:val="002A6D93"/>
    <w:rsid w:val="002B2FF9"/>
    <w:rsid w:val="002C2388"/>
    <w:rsid w:val="00325C2F"/>
    <w:rsid w:val="00332672"/>
    <w:rsid w:val="0033768D"/>
    <w:rsid w:val="00350417"/>
    <w:rsid w:val="00350DBD"/>
    <w:rsid w:val="003630A3"/>
    <w:rsid w:val="00363259"/>
    <w:rsid w:val="003A4498"/>
    <w:rsid w:val="003C1E28"/>
    <w:rsid w:val="003E6E11"/>
    <w:rsid w:val="003F52A7"/>
    <w:rsid w:val="004008C7"/>
    <w:rsid w:val="0044344A"/>
    <w:rsid w:val="0046732A"/>
    <w:rsid w:val="004764B4"/>
    <w:rsid w:val="00482E65"/>
    <w:rsid w:val="00487D7A"/>
    <w:rsid w:val="004E21F2"/>
    <w:rsid w:val="005001CF"/>
    <w:rsid w:val="00500D66"/>
    <w:rsid w:val="0050118A"/>
    <w:rsid w:val="00530A1A"/>
    <w:rsid w:val="005A6669"/>
    <w:rsid w:val="0062317A"/>
    <w:rsid w:val="00631561"/>
    <w:rsid w:val="006540AA"/>
    <w:rsid w:val="00656676"/>
    <w:rsid w:val="006647A5"/>
    <w:rsid w:val="006808E5"/>
    <w:rsid w:val="006A2EBE"/>
    <w:rsid w:val="006C5E92"/>
    <w:rsid w:val="00723F44"/>
    <w:rsid w:val="00724466"/>
    <w:rsid w:val="00735982"/>
    <w:rsid w:val="0075259A"/>
    <w:rsid w:val="00782CA5"/>
    <w:rsid w:val="007913FF"/>
    <w:rsid w:val="00791997"/>
    <w:rsid w:val="007A2AD2"/>
    <w:rsid w:val="007B388D"/>
    <w:rsid w:val="007D26D4"/>
    <w:rsid w:val="007D569F"/>
    <w:rsid w:val="007E1FF8"/>
    <w:rsid w:val="007F1AD2"/>
    <w:rsid w:val="008263BB"/>
    <w:rsid w:val="008507D5"/>
    <w:rsid w:val="00857CA1"/>
    <w:rsid w:val="00863AE5"/>
    <w:rsid w:val="00865E21"/>
    <w:rsid w:val="008A2EC2"/>
    <w:rsid w:val="008D0DD7"/>
    <w:rsid w:val="008D7EF1"/>
    <w:rsid w:val="008E74BD"/>
    <w:rsid w:val="00901350"/>
    <w:rsid w:val="00902A3B"/>
    <w:rsid w:val="00905DC8"/>
    <w:rsid w:val="00931F99"/>
    <w:rsid w:val="009321CD"/>
    <w:rsid w:val="00966FBD"/>
    <w:rsid w:val="00972FF5"/>
    <w:rsid w:val="009761AF"/>
    <w:rsid w:val="009A29F3"/>
    <w:rsid w:val="009A30BE"/>
    <w:rsid w:val="009B0A1A"/>
    <w:rsid w:val="009B23B2"/>
    <w:rsid w:val="009B3EA4"/>
    <w:rsid w:val="009B57A1"/>
    <w:rsid w:val="009B5A30"/>
    <w:rsid w:val="00A048C4"/>
    <w:rsid w:val="00A3783F"/>
    <w:rsid w:val="00A46C96"/>
    <w:rsid w:val="00A707E2"/>
    <w:rsid w:val="00AA29A2"/>
    <w:rsid w:val="00AC4CF2"/>
    <w:rsid w:val="00AF48D1"/>
    <w:rsid w:val="00B21F6D"/>
    <w:rsid w:val="00B31FD9"/>
    <w:rsid w:val="00B32592"/>
    <w:rsid w:val="00B43034"/>
    <w:rsid w:val="00B503FB"/>
    <w:rsid w:val="00B874C2"/>
    <w:rsid w:val="00B925A3"/>
    <w:rsid w:val="00BA12F4"/>
    <w:rsid w:val="00BB1EA8"/>
    <w:rsid w:val="00BB5C0A"/>
    <w:rsid w:val="00BC1F0A"/>
    <w:rsid w:val="00BC3F33"/>
    <w:rsid w:val="00BD1284"/>
    <w:rsid w:val="00C136C8"/>
    <w:rsid w:val="00CD338A"/>
    <w:rsid w:val="00CD478B"/>
    <w:rsid w:val="00CE07B5"/>
    <w:rsid w:val="00D16AD6"/>
    <w:rsid w:val="00D27B07"/>
    <w:rsid w:val="00D3136A"/>
    <w:rsid w:val="00D34250"/>
    <w:rsid w:val="00D540B2"/>
    <w:rsid w:val="00D55FC2"/>
    <w:rsid w:val="00D57122"/>
    <w:rsid w:val="00DB6EEB"/>
    <w:rsid w:val="00DC2862"/>
    <w:rsid w:val="00DC54F8"/>
    <w:rsid w:val="00DE5D91"/>
    <w:rsid w:val="00DE602D"/>
    <w:rsid w:val="00DF32F2"/>
    <w:rsid w:val="00E31AF7"/>
    <w:rsid w:val="00E36749"/>
    <w:rsid w:val="00E44F73"/>
    <w:rsid w:val="00EA158E"/>
    <w:rsid w:val="00EA4D23"/>
    <w:rsid w:val="00F21157"/>
    <w:rsid w:val="00F23E9B"/>
    <w:rsid w:val="00F255D5"/>
    <w:rsid w:val="00F25D3F"/>
    <w:rsid w:val="00F97B37"/>
    <w:rsid w:val="00FA0DDD"/>
    <w:rsid w:val="00FA38D7"/>
    <w:rsid w:val="00FC7F00"/>
    <w:rsid w:val="00FF4809"/>
    <w:rsid w:val="00FF4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docId w15:val="{5212FDB8-E79C-4C1E-954C-81B29111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FA0DDD"/>
    <w:rPr>
      <w:sz w:val="18"/>
      <w:szCs w:val="22"/>
      <w:lang w:eastAsia="en-US"/>
    </w:rPr>
  </w:style>
  <w:style w:type="paragraph" w:styleId="berschrift1">
    <w:name w:val="heading 1"/>
    <w:basedOn w:val="Standard"/>
    <w:next w:val="Standard"/>
    <w:link w:val="berschrift1Zchn"/>
    <w:uiPriority w:val="1"/>
    <w:semiHidden/>
    <w:qFormat/>
    <w:rsid w:val="00FA0DDD"/>
    <w:pPr>
      <w:spacing w:after="400" w:line="360" w:lineRule="auto"/>
      <w:ind w:left="-86"/>
      <w:outlineLvl w:val="0"/>
    </w:pPr>
    <w:rPr>
      <w:color w:val="D9D9D9"/>
      <w:sz w:val="96"/>
    </w:rPr>
  </w:style>
  <w:style w:type="paragraph" w:styleId="berschrift2">
    <w:name w:val="heading 2"/>
    <w:basedOn w:val="Standard"/>
    <w:next w:val="Standard"/>
    <w:link w:val="berschrift2Zchn"/>
    <w:uiPriority w:val="1"/>
    <w:semiHidden/>
    <w:qFormat/>
    <w:rsid w:val="00FA0DDD"/>
    <w:pPr>
      <w:framePr w:hSpace="180" w:wrap="around" w:vAnchor="text" w:hAnchor="text" w:y="55"/>
      <w:spacing w:after="20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FA0DDD"/>
    <w:rPr>
      <w:color w:val="808080"/>
    </w:rPr>
  </w:style>
  <w:style w:type="paragraph" w:styleId="Sprechblasentext">
    <w:name w:val="Balloon Text"/>
    <w:basedOn w:val="Standard"/>
    <w:link w:val="SprechblasentextZchn"/>
    <w:uiPriority w:val="99"/>
    <w:semiHidden/>
    <w:unhideWhenUsed/>
    <w:rsid w:val="00FA0DDD"/>
    <w:rPr>
      <w:rFonts w:ascii="Tahoma" w:hAnsi="Tahoma" w:cs="Tahoma"/>
      <w:sz w:val="16"/>
      <w:szCs w:val="16"/>
    </w:rPr>
  </w:style>
  <w:style w:type="character" w:customStyle="1" w:styleId="SprechblasentextZchn">
    <w:name w:val="Sprechblasentext Zchn"/>
    <w:link w:val="Sprechblasentext"/>
    <w:uiPriority w:val="99"/>
    <w:semiHidden/>
    <w:rsid w:val="00FA0DDD"/>
    <w:rPr>
      <w:rFonts w:ascii="Tahoma" w:hAnsi="Tahoma" w:cs="Tahoma"/>
      <w:sz w:val="16"/>
      <w:szCs w:val="16"/>
    </w:rPr>
  </w:style>
  <w:style w:type="character" w:customStyle="1" w:styleId="berschrift1Zchn">
    <w:name w:val="Überschrift 1 Zchn"/>
    <w:link w:val="berschrift1"/>
    <w:uiPriority w:val="1"/>
    <w:semiHidden/>
    <w:rsid w:val="00FA0DDD"/>
    <w:rPr>
      <w:color w:val="D9D9D9"/>
      <w:sz w:val="96"/>
    </w:rPr>
  </w:style>
  <w:style w:type="table" w:customStyle="1" w:styleId="Tabellengitternetz">
    <w:name w:val="Tabellengitternetz"/>
    <w:basedOn w:val="NormaleTabelle"/>
    <w:uiPriority w:val="1"/>
    <w:rsid w:val="00FA0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FA0DDD"/>
    <w:pPr>
      <w:tabs>
        <w:tab w:val="center" w:pos="4680"/>
        <w:tab w:val="right" w:pos="9360"/>
      </w:tabs>
    </w:pPr>
  </w:style>
  <w:style w:type="character" w:customStyle="1" w:styleId="berschrift2Zchn">
    <w:name w:val="Überschrift 2 Zchn"/>
    <w:link w:val="berschrift2"/>
    <w:uiPriority w:val="1"/>
    <w:semiHidden/>
    <w:rsid w:val="00FA0DDD"/>
    <w:rPr>
      <w:b/>
      <w:sz w:val="18"/>
    </w:rPr>
  </w:style>
  <w:style w:type="paragraph" w:customStyle="1" w:styleId="FaxHeading">
    <w:name w:val="Fax Heading"/>
    <w:basedOn w:val="Standard"/>
    <w:qFormat/>
    <w:rsid w:val="00FA0DDD"/>
    <w:pPr>
      <w:spacing w:after="400" w:line="360" w:lineRule="auto"/>
      <w:ind w:left="-86"/>
      <w:outlineLvl w:val="0"/>
    </w:pPr>
    <w:rPr>
      <w:color w:val="D9D9D9"/>
      <w:sz w:val="96"/>
    </w:rPr>
  </w:style>
  <w:style w:type="paragraph" w:customStyle="1" w:styleId="FaxSubheading">
    <w:name w:val="Fax Subheading"/>
    <w:basedOn w:val="Standard"/>
    <w:qFormat/>
    <w:rsid w:val="00FA0DDD"/>
    <w:pPr>
      <w:framePr w:hSpace="180" w:wrap="around" w:vAnchor="text" w:hAnchor="text" w:y="55"/>
      <w:spacing w:after="200"/>
    </w:pPr>
    <w:rPr>
      <w:b/>
    </w:rPr>
  </w:style>
  <w:style w:type="paragraph" w:customStyle="1" w:styleId="FaxBodyText">
    <w:name w:val="Fax Body Text"/>
    <w:basedOn w:val="Standard"/>
    <w:qFormat/>
    <w:rsid w:val="00FA0DDD"/>
    <w:pPr>
      <w:framePr w:hSpace="180" w:wrap="around" w:vAnchor="text" w:hAnchor="text" w:y="55"/>
    </w:pPr>
  </w:style>
  <w:style w:type="character" w:customStyle="1" w:styleId="KopfzeileZchn">
    <w:name w:val="Kopfzeile Zchn"/>
    <w:link w:val="Kopfzeile"/>
    <w:uiPriority w:val="99"/>
    <w:rsid w:val="00FA0DDD"/>
    <w:rPr>
      <w:sz w:val="18"/>
    </w:rPr>
  </w:style>
  <w:style w:type="paragraph" w:styleId="Fuzeile">
    <w:name w:val="footer"/>
    <w:basedOn w:val="Standard"/>
    <w:link w:val="FuzeileZchn"/>
    <w:uiPriority w:val="99"/>
    <w:unhideWhenUsed/>
    <w:rsid w:val="00FA0DDD"/>
    <w:pPr>
      <w:tabs>
        <w:tab w:val="center" w:pos="4680"/>
        <w:tab w:val="right" w:pos="9360"/>
      </w:tabs>
    </w:pPr>
  </w:style>
  <w:style w:type="character" w:customStyle="1" w:styleId="FuzeileZchn">
    <w:name w:val="Fußzeile Zchn"/>
    <w:link w:val="Fuzeile"/>
    <w:uiPriority w:val="99"/>
    <w:rsid w:val="00FA0DDD"/>
    <w:rPr>
      <w:sz w:val="18"/>
    </w:rPr>
  </w:style>
  <w:style w:type="character" w:styleId="Hyperlink">
    <w:name w:val="Hyperlink"/>
    <w:basedOn w:val="Absatz-Standardschriftart"/>
    <w:uiPriority w:val="99"/>
    <w:unhideWhenUsed/>
    <w:rsid w:val="00DC54F8"/>
    <w:rPr>
      <w:color w:val="0000FF" w:themeColor="hyperlink"/>
      <w:u w:val="single"/>
    </w:rPr>
  </w:style>
  <w:style w:type="paragraph" w:styleId="Listenabsatz">
    <w:name w:val="List Paragraph"/>
    <w:basedOn w:val="Standard"/>
    <w:uiPriority w:val="34"/>
    <w:qFormat/>
    <w:rsid w:val="00A46C96"/>
    <w:pPr>
      <w:ind w:left="720"/>
      <w:contextualSpacing/>
    </w:pPr>
  </w:style>
  <w:style w:type="character" w:customStyle="1" w:styleId="Bodytext2">
    <w:name w:val="Body text (2)_"/>
    <w:basedOn w:val="Absatz-Standardschriftart"/>
    <w:link w:val="Bodytext20"/>
    <w:rsid w:val="00D57122"/>
    <w:rPr>
      <w:rFonts w:ascii="Arial" w:eastAsia="Arial" w:hAnsi="Arial" w:cs="Arial"/>
      <w:sz w:val="21"/>
      <w:szCs w:val="21"/>
      <w:shd w:val="clear" w:color="auto" w:fill="FFFFFF"/>
    </w:rPr>
  </w:style>
  <w:style w:type="paragraph" w:customStyle="1" w:styleId="Bodytext20">
    <w:name w:val="Body text (2)"/>
    <w:basedOn w:val="Standard"/>
    <w:link w:val="Bodytext2"/>
    <w:rsid w:val="00D57122"/>
    <w:pPr>
      <w:widowControl w:val="0"/>
      <w:shd w:val="clear" w:color="auto" w:fill="FFFFFF"/>
      <w:spacing w:after="180" w:line="254" w:lineRule="exact"/>
      <w:ind w:hanging="480"/>
      <w:jc w:val="both"/>
    </w:pPr>
    <w:rPr>
      <w:rFonts w:ascii="Arial" w:eastAsia="Arial" w:hAnsi="Arial" w:cs="Arial"/>
      <w:sz w:val="21"/>
      <w:szCs w:val="21"/>
      <w:lang w:eastAsia="de-DE"/>
    </w:rPr>
  </w:style>
  <w:style w:type="table" w:styleId="Tabellenraster">
    <w:name w:val="Table Grid"/>
    <w:basedOn w:val="NormaleTabelle"/>
    <w:uiPriority w:val="39"/>
    <w:rsid w:val="00D57122"/>
    <w:pPr>
      <w:widowControl w:val="0"/>
    </w:pPr>
    <w:rPr>
      <w:rFonts w:ascii="Times New Roman" w:eastAsia="Times New Roman" w:hAnsi="Times New Roman"/>
      <w:sz w:val="24"/>
      <w:szCs w:val="24"/>
      <w:lang w:bidi="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902A3B"/>
    <w:pPr>
      <w:widowControl w:val="0"/>
      <w:autoSpaceDE w:val="0"/>
      <w:autoSpaceDN w:val="0"/>
      <w:jc w:val="both"/>
    </w:pPr>
    <w:rPr>
      <w:rFonts w:ascii="Verdana" w:eastAsia="Verdana" w:hAnsi="Verdana" w:cs="Verdana"/>
      <w:sz w:val="20"/>
      <w:szCs w:val="20"/>
      <w:lang w:eastAsia="de-DE" w:bidi="de-DE"/>
    </w:rPr>
  </w:style>
  <w:style w:type="character" w:customStyle="1" w:styleId="TextkrperZchn">
    <w:name w:val="Textkörper Zchn"/>
    <w:basedOn w:val="Absatz-Standardschriftart"/>
    <w:link w:val="Textkrper"/>
    <w:uiPriority w:val="1"/>
    <w:rsid w:val="00902A3B"/>
    <w:rPr>
      <w:rFonts w:ascii="Verdana" w:eastAsia="Verdana" w:hAnsi="Verdana" w:cs="Verdana"/>
      <w:lang w:bidi="de-DE"/>
    </w:rPr>
  </w:style>
  <w:style w:type="paragraph" w:customStyle="1" w:styleId="berschrift">
    <w:name w:val="Überschrift"/>
    <w:basedOn w:val="berschrift1"/>
    <w:link w:val="berschriftZchn"/>
    <w:qFormat/>
    <w:rsid w:val="00902A3B"/>
    <w:pPr>
      <w:widowControl w:val="0"/>
      <w:numPr>
        <w:numId w:val="15"/>
      </w:numPr>
      <w:autoSpaceDE w:val="0"/>
      <w:autoSpaceDN w:val="0"/>
      <w:spacing w:before="240" w:after="120" w:line="240" w:lineRule="auto"/>
      <w:jc w:val="center"/>
    </w:pPr>
    <w:rPr>
      <w:rFonts w:ascii="Verdana" w:eastAsia="Verdana" w:hAnsi="Verdana" w:cs="Verdana"/>
      <w:b/>
      <w:bCs/>
      <w:color w:val="auto"/>
      <w:sz w:val="20"/>
      <w:szCs w:val="20"/>
      <w:lang w:eastAsia="de-DE" w:bidi="de-DE"/>
    </w:rPr>
  </w:style>
  <w:style w:type="character" w:customStyle="1" w:styleId="berschriftZchn">
    <w:name w:val="Überschrift Zchn"/>
    <w:basedOn w:val="TextkrperZchn"/>
    <w:link w:val="berschrift"/>
    <w:rsid w:val="00902A3B"/>
    <w:rPr>
      <w:rFonts w:ascii="Verdana" w:eastAsia="Verdana" w:hAnsi="Verdana" w:cs="Verdana"/>
      <w:b/>
      <w:bCs/>
      <w:lang w:bidi="de-DE"/>
    </w:rPr>
  </w:style>
  <w:style w:type="paragraph" w:customStyle="1" w:styleId="2berschrift">
    <w:name w:val="2. Überschrift"/>
    <w:basedOn w:val="berschrift"/>
    <w:link w:val="2berschriftZchn"/>
    <w:qFormat/>
    <w:rsid w:val="00902A3B"/>
    <w:pPr>
      <w:numPr>
        <w:ilvl w:val="1"/>
      </w:numPr>
      <w:spacing w:before="120"/>
      <w:ind w:left="851" w:hanging="851"/>
      <w:jc w:val="left"/>
      <w:outlineLvl w:val="1"/>
    </w:pPr>
  </w:style>
  <w:style w:type="character" w:customStyle="1" w:styleId="2berschriftZchn">
    <w:name w:val="2. Überschrift Zchn"/>
    <w:basedOn w:val="berschriftZchn"/>
    <w:link w:val="2berschrift"/>
    <w:rsid w:val="00902A3B"/>
    <w:rPr>
      <w:rFonts w:ascii="Verdana" w:eastAsia="Verdana" w:hAnsi="Verdana" w:cs="Verdana"/>
      <w:b/>
      <w:bCs/>
      <w:lang w:bidi="de-DE"/>
    </w:rPr>
  </w:style>
  <w:style w:type="paragraph" w:customStyle="1" w:styleId="3berschrift">
    <w:name w:val="3. Überschrift"/>
    <w:basedOn w:val="2berschrift"/>
    <w:qFormat/>
    <w:rsid w:val="00902A3B"/>
    <w:pPr>
      <w:numPr>
        <w:ilvl w:val="2"/>
      </w:numPr>
      <w:tabs>
        <w:tab w:val="clear" w:pos="1334"/>
        <w:tab w:val="num" w:pos="360"/>
      </w:tabs>
      <w:ind w:left="964" w:hanging="360"/>
      <w:jc w:val="both"/>
      <w:outlineLvl w:val="2"/>
    </w:pPr>
    <w:rPr>
      <w:rFonts w:cstheme="minorHAnsi"/>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lekreis.de/de/amtsblat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stelle@saalekreis.de" TargetMode="External"/><Relationship Id="rId4" Type="http://schemas.openxmlformats.org/officeDocument/2006/relationships/settings" Target="settings.xml"/><Relationship Id="rId9" Type="http://schemas.openxmlformats.org/officeDocument/2006/relationships/hyperlink" Target="https://www.saalekreis.de/de/kreisverwaltung.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rnger\Desktop\KV%20inter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1427-B62B-46F8-B42D-788A1737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KV intern.dot</Template>
  <TotalTime>0</TotalTime>
  <Pages>4</Pages>
  <Words>1084</Words>
  <Characters>6834</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Personalamt / SG Organisation</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Körner, Gerd</dc:creator>
  <cp:lastModifiedBy>Otto, Sandy</cp:lastModifiedBy>
  <cp:revision>4</cp:revision>
  <cp:lastPrinted>2023-01-26T08:38:00Z</cp:lastPrinted>
  <dcterms:created xsi:type="dcterms:W3CDTF">2023-01-26T10:14:00Z</dcterms:created>
  <dcterms:modified xsi:type="dcterms:W3CDTF">2023-02-01T12:47:00Z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TC101731869990</vt:lpwstr>
  </property>
</Properties>
</file>