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015B" w14:textId="77777777" w:rsidR="00B32126" w:rsidRPr="00B562B7" w:rsidRDefault="00B32126" w:rsidP="00B32126">
      <w:pPr>
        <w:pStyle w:val="berschrift1"/>
        <w:rPr>
          <w:rFonts w:ascii="Arial" w:hAnsi="Arial" w:cs="Arial"/>
          <w:sz w:val="22"/>
          <w:szCs w:val="22"/>
        </w:rPr>
      </w:pPr>
      <w:r w:rsidRPr="00B562B7">
        <w:rPr>
          <w:rFonts w:ascii="Arial" w:hAnsi="Arial" w:cs="Arial"/>
          <w:sz w:val="22"/>
          <w:szCs w:val="22"/>
        </w:rPr>
        <w:t>B</w:t>
      </w:r>
      <w:r w:rsidR="00232BA5">
        <w:rPr>
          <w:rFonts w:ascii="Arial" w:hAnsi="Arial" w:cs="Arial"/>
          <w:sz w:val="22"/>
          <w:szCs w:val="22"/>
        </w:rPr>
        <w:t>ekanntmachung</w:t>
      </w:r>
    </w:p>
    <w:p w14:paraId="4E55BA94" w14:textId="77777777" w:rsidR="00B32126" w:rsidRDefault="00102435" w:rsidP="00B32126">
      <w:pPr>
        <w:pStyle w:val="berschrift1"/>
        <w:rPr>
          <w:rFonts w:ascii="Arial" w:hAnsi="Arial" w:cs="Arial"/>
          <w:iCs/>
          <w:sz w:val="22"/>
          <w:szCs w:val="22"/>
        </w:rPr>
      </w:pPr>
      <w:r w:rsidRPr="00102435">
        <w:rPr>
          <w:rFonts w:ascii="Arial" w:hAnsi="Arial" w:cs="Arial"/>
          <w:sz w:val="22"/>
          <w:szCs w:val="22"/>
        </w:rPr>
        <w:t>über den Erörterungstermin</w:t>
      </w:r>
      <w:r>
        <w:rPr>
          <w:rFonts w:ascii="Arial" w:hAnsi="Arial" w:cs="Arial"/>
          <w:sz w:val="22"/>
          <w:szCs w:val="22"/>
        </w:rPr>
        <w:t xml:space="preserve"> </w:t>
      </w:r>
      <w:r w:rsidRPr="00102435">
        <w:rPr>
          <w:rFonts w:ascii="Arial" w:hAnsi="Arial" w:cs="Arial"/>
          <w:iCs/>
          <w:sz w:val="22"/>
          <w:szCs w:val="22"/>
        </w:rPr>
        <w:t>im Planfeststellungsverfahren</w:t>
      </w:r>
    </w:p>
    <w:p w14:paraId="49E39449" w14:textId="77777777" w:rsidR="0084058C" w:rsidRDefault="00CA1B78" w:rsidP="00196183">
      <w:pPr>
        <w:jc w:val="center"/>
        <w:rPr>
          <w:rFonts w:ascii="Arial" w:hAnsi="Arial" w:cs="Arial"/>
          <w:b/>
          <w:szCs w:val="22"/>
        </w:rPr>
      </w:pPr>
      <w:r>
        <w:rPr>
          <w:rFonts w:ascii="Arial" w:hAnsi="Arial" w:cs="Arial"/>
          <w:b/>
          <w:szCs w:val="22"/>
        </w:rPr>
        <w:t>„</w:t>
      </w:r>
      <w:proofErr w:type="spellStart"/>
      <w:r w:rsidR="00FC297B" w:rsidRPr="00FC297B">
        <w:rPr>
          <w:rFonts w:ascii="Arial" w:hAnsi="Arial" w:cs="Arial"/>
          <w:b/>
          <w:szCs w:val="22"/>
        </w:rPr>
        <w:t>Striegistalradweg</w:t>
      </w:r>
      <w:proofErr w:type="spellEnd"/>
      <w:r w:rsidR="00FC297B" w:rsidRPr="00FC297B">
        <w:rPr>
          <w:rFonts w:ascii="Arial" w:hAnsi="Arial" w:cs="Arial"/>
          <w:b/>
          <w:szCs w:val="22"/>
        </w:rPr>
        <w:t xml:space="preserve"> Schlegel – </w:t>
      </w:r>
      <w:proofErr w:type="spellStart"/>
      <w:r w:rsidR="00FC297B" w:rsidRPr="00FC297B">
        <w:rPr>
          <w:rFonts w:ascii="Arial" w:hAnsi="Arial" w:cs="Arial"/>
          <w:b/>
          <w:szCs w:val="22"/>
        </w:rPr>
        <w:t>Niederstriegis</w:t>
      </w:r>
      <w:proofErr w:type="spellEnd"/>
      <w:r w:rsidR="00FC297B" w:rsidRPr="00FC297B">
        <w:rPr>
          <w:rFonts w:ascii="Arial" w:hAnsi="Arial" w:cs="Arial"/>
          <w:b/>
          <w:szCs w:val="22"/>
        </w:rPr>
        <w:t>, 2.2 – 6. Bauabschnitt</w:t>
      </w:r>
      <w:r>
        <w:rPr>
          <w:rFonts w:ascii="Arial" w:hAnsi="Arial" w:cs="Arial"/>
          <w:b/>
          <w:szCs w:val="22"/>
        </w:rPr>
        <w:t>“</w:t>
      </w:r>
    </w:p>
    <w:p w14:paraId="3ABC8A2A" w14:textId="77777777" w:rsidR="00196183" w:rsidRPr="00196183" w:rsidRDefault="00196183" w:rsidP="00CA1B78">
      <w:pPr>
        <w:spacing w:after="480"/>
        <w:jc w:val="center"/>
        <w:rPr>
          <w:rFonts w:ascii="Arial" w:hAnsi="Arial" w:cs="Arial"/>
          <w:iCs/>
          <w:szCs w:val="22"/>
        </w:rPr>
      </w:pPr>
      <w:r>
        <w:rPr>
          <w:rFonts w:ascii="Arial" w:hAnsi="Arial" w:cs="Arial"/>
          <w:iCs/>
          <w:szCs w:val="22"/>
        </w:rPr>
        <w:t>(</w:t>
      </w:r>
      <w:proofErr w:type="spellStart"/>
      <w:r w:rsidRPr="00196183">
        <w:rPr>
          <w:rFonts w:ascii="Arial" w:hAnsi="Arial" w:cs="Arial"/>
          <w:iCs/>
          <w:szCs w:val="22"/>
        </w:rPr>
        <w:t>Gz</w:t>
      </w:r>
      <w:proofErr w:type="spellEnd"/>
      <w:r w:rsidRPr="00196183">
        <w:rPr>
          <w:rFonts w:ascii="Arial" w:hAnsi="Arial" w:cs="Arial"/>
          <w:iCs/>
          <w:szCs w:val="22"/>
        </w:rPr>
        <w:t xml:space="preserve">.: </w:t>
      </w:r>
      <w:r>
        <w:rPr>
          <w:rFonts w:ascii="Arial" w:hAnsi="Arial" w:cs="Arial"/>
          <w:iCs/>
          <w:szCs w:val="22"/>
        </w:rPr>
        <w:t>32-0522/</w:t>
      </w:r>
      <w:r w:rsidR="00FC297B">
        <w:rPr>
          <w:rFonts w:ascii="Arial" w:hAnsi="Arial" w:cs="Arial"/>
          <w:iCs/>
          <w:szCs w:val="22"/>
        </w:rPr>
        <w:t>732</w:t>
      </w:r>
      <w:r>
        <w:rPr>
          <w:rFonts w:ascii="Arial" w:hAnsi="Arial" w:cs="Arial"/>
          <w:iCs/>
          <w:szCs w:val="22"/>
        </w:rPr>
        <w:t>)</w:t>
      </w:r>
    </w:p>
    <w:p w14:paraId="6E0D3855" w14:textId="2BA399F1" w:rsidR="00870341" w:rsidRDefault="00B32126" w:rsidP="00FC297B">
      <w:pPr>
        <w:spacing w:after="240"/>
        <w:ind w:left="284" w:hanging="284"/>
        <w:jc w:val="both"/>
        <w:rPr>
          <w:rFonts w:ascii="Arial" w:hAnsi="Arial" w:cs="Arial"/>
          <w:szCs w:val="22"/>
        </w:rPr>
      </w:pPr>
      <w:r>
        <w:rPr>
          <w:rFonts w:ascii="Arial" w:hAnsi="Arial" w:cs="Arial"/>
          <w:szCs w:val="22"/>
        </w:rPr>
        <w:t>1.</w:t>
      </w:r>
      <w:r>
        <w:rPr>
          <w:rFonts w:ascii="Arial" w:hAnsi="Arial" w:cs="Arial"/>
          <w:szCs w:val="22"/>
        </w:rPr>
        <w:tab/>
      </w:r>
      <w:r w:rsidRPr="00CA1B78">
        <w:rPr>
          <w:rFonts w:ascii="Arial" w:hAnsi="Arial" w:cs="Arial"/>
          <w:szCs w:val="22"/>
        </w:rPr>
        <w:t>Der Erörterungstermin findet</w:t>
      </w:r>
      <w:r w:rsidR="0012428B">
        <w:rPr>
          <w:rFonts w:ascii="Arial" w:hAnsi="Arial" w:cs="Arial"/>
          <w:szCs w:val="22"/>
        </w:rPr>
        <w:t xml:space="preserve"> jeweils</w:t>
      </w:r>
      <w:r w:rsidRPr="00CA1B78">
        <w:rPr>
          <w:rFonts w:ascii="Arial" w:hAnsi="Arial" w:cs="Arial"/>
          <w:szCs w:val="22"/>
        </w:rPr>
        <w:t xml:space="preserve"> </w:t>
      </w:r>
      <w:r w:rsidR="00870341" w:rsidRPr="00CA1B78">
        <w:rPr>
          <w:rFonts w:ascii="Arial" w:hAnsi="Arial" w:cs="Arial"/>
          <w:szCs w:val="22"/>
        </w:rPr>
        <w:t xml:space="preserve">am </w:t>
      </w:r>
      <w:r w:rsidR="00A868E8" w:rsidRPr="00A868E8">
        <w:rPr>
          <w:rFonts w:ascii="Arial" w:hAnsi="Arial" w:cs="Arial"/>
          <w:b/>
          <w:szCs w:val="22"/>
        </w:rPr>
        <w:t>8</w:t>
      </w:r>
      <w:r w:rsidR="0012428B" w:rsidRPr="00A868E8">
        <w:rPr>
          <w:rFonts w:ascii="Arial" w:hAnsi="Arial" w:cs="Arial"/>
          <w:b/>
          <w:szCs w:val="22"/>
        </w:rPr>
        <w:t>.</w:t>
      </w:r>
      <w:r w:rsidR="0012428B">
        <w:rPr>
          <w:rFonts w:ascii="Arial" w:hAnsi="Arial" w:cs="Arial"/>
          <w:b/>
          <w:szCs w:val="22"/>
        </w:rPr>
        <w:t xml:space="preserve"> Mai</w:t>
      </w:r>
      <w:r w:rsidR="00F31C22">
        <w:rPr>
          <w:rFonts w:ascii="Arial" w:hAnsi="Arial" w:cs="Arial"/>
          <w:b/>
          <w:szCs w:val="22"/>
        </w:rPr>
        <w:t xml:space="preserve"> 2023</w:t>
      </w:r>
      <w:r w:rsidR="00FC297B">
        <w:rPr>
          <w:rFonts w:ascii="Arial" w:hAnsi="Arial" w:cs="Arial"/>
          <w:szCs w:val="22"/>
        </w:rPr>
        <w:t xml:space="preserve"> und am </w:t>
      </w:r>
      <w:r w:rsidR="00A868E8">
        <w:rPr>
          <w:rFonts w:ascii="Arial" w:hAnsi="Arial" w:cs="Arial"/>
          <w:b/>
          <w:szCs w:val="22"/>
        </w:rPr>
        <w:t>9</w:t>
      </w:r>
      <w:r w:rsidR="0012428B">
        <w:rPr>
          <w:rFonts w:ascii="Arial" w:hAnsi="Arial" w:cs="Arial"/>
          <w:b/>
          <w:szCs w:val="22"/>
        </w:rPr>
        <w:t>. Mai</w:t>
      </w:r>
      <w:r w:rsidR="00F31C22" w:rsidRPr="00F31C22">
        <w:rPr>
          <w:rFonts w:ascii="Arial" w:hAnsi="Arial" w:cs="Arial"/>
          <w:b/>
          <w:szCs w:val="22"/>
        </w:rPr>
        <w:t xml:space="preserve"> 2023</w:t>
      </w:r>
      <w:r w:rsidR="00FC297B">
        <w:rPr>
          <w:rFonts w:ascii="Arial" w:hAnsi="Arial" w:cs="Arial"/>
          <w:szCs w:val="22"/>
        </w:rPr>
        <w:t xml:space="preserve"> </w:t>
      </w:r>
      <w:r w:rsidR="00196183">
        <w:rPr>
          <w:rFonts w:ascii="Arial" w:hAnsi="Arial" w:cs="Arial"/>
          <w:szCs w:val="22"/>
        </w:rPr>
        <w:t xml:space="preserve">ab </w:t>
      </w:r>
      <w:r w:rsidR="00970CFB">
        <w:rPr>
          <w:rFonts w:ascii="Arial" w:hAnsi="Arial" w:cs="Arial"/>
          <w:szCs w:val="22"/>
        </w:rPr>
        <w:t xml:space="preserve">jeweils </w:t>
      </w:r>
      <w:r w:rsidR="00196183">
        <w:rPr>
          <w:rFonts w:ascii="Arial" w:hAnsi="Arial" w:cs="Arial"/>
          <w:szCs w:val="22"/>
        </w:rPr>
        <w:t>10:00 Uhr</w:t>
      </w:r>
      <w:r w:rsidR="008F3EE3" w:rsidRPr="00CA1B78">
        <w:rPr>
          <w:rFonts w:ascii="Arial" w:hAnsi="Arial" w:cs="Arial"/>
          <w:szCs w:val="22"/>
        </w:rPr>
        <w:t xml:space="preserve"> </w:t>
      </w:r>
      <w:r w:rsidR="00A944B1" w:rsidRPr="00CA1B78">
        <w:rPr>
          <w:rFonts w:ascii="Arial" w:hAnsi="Arial" w:cs="Arial"/>
          <w:szCs w:val="22"/>
        </w:rPr>
        <w:t xml:space="preserve">in </w:t>
      </w:r>
      <w:r w:rsidR="00203CF7">
        <w:rPr>
          <w:rFonts w:ascii="Arial" w:hAnsi="Arial" w:cs="Arial"/>
          <w:szCs w:val="22"/>
        </w:rPr>
        <w:t xml:space="preserve">der </w:t>
      </w:r>
      <w:r w:rsidR="0012428B" w:rsidRPr="00870341">
        <w:rPr>
          <w:rFonts w:ascii="Arial" w:hAnsi="Arial" w:cs="Arial"/>
          <w:szCs w:val="22"/>
        </w:rPr>
        <w:t>Stadtverwaltung Haini</w:t>
      </w:r>
      <w:r w:rsidR="0012428B">
        <w:rPr>
          <w:rFonts w:ascii="Arial" w:hAnsi="Arial" w:cs="Arial"/>
          <w:szCs w:val="22"/>
        </w:rPr>
        <w:t xml:space="preserve">chen, </w:t>
      </w:r>
      <w:r w:rsidR="0012428B" w:rsidRPr="00870341">
        <w:rPr>
          <w:rFonts w:ascii="Arial" w:hAnsi="Arial" w:cs="Arial"/>
          <w:szCs w:val="22"/>
        </w:rPr>
        <w:t>Markt 1, 09661 Hainichen</w:t>
      </w:r>
      <w:r w:rsidR="00970CFB">
        <w:rPr>
          <w:rFonts w:ascii="Arial" w:hAnsi="Arial" w:cs="Arial"/>
          <w:szCs w:val="22"/>
        </w:rPr>
        <w:t>,</w:t>
      </w:r>
      <w:r w:rsidR="0012428B" w:rsidRPr="00CA1B78">
        <w:rPr>
          <w:rFonts w:ascii="Arial" w:hAnsi="Arial" w:cs="Arial"/>
          <w:szCs w:val="22"/>
        </w:rPr>
        <w:t xml:space="preserve"> </w:t>
      </w:r>
      <w:r w:rsidR="0012428B">
        <w:rPr>
          <w:rFonts w:ascii="Arial" w:hAnsi="Arial" w:cs="Arial"/>
          <w:szCs w:val="22"/>
        </w:rPr>
        <w:t>im Rathaussaal s</w:t>
      </w:r>
      <w:r w:rsidR="00870341" w:rsidRPr="00CA1B78">
        <w:rPr>
          <w:rFonts w:ascii="Arial" w:hAnsi="Arial" w:cs="Arial"/>
          <w:szCs w:val="22"/>
        </w:rPr>
        <w:t>tatt.</w:t>
      </w:r>
    </w:p>
    <w:p w14:paraId="0C37153C" w14:textId="77777777" w:rsidR="00FC297B" w:rsidRPr="00FC297B" w:rsidRDefault="00FC297B" w:rsidP="00970CFB">
      <w:pPr>
        <w:pStyle w:val="Textkrper"/>
        <w:spacing w:before="120" w:after="240"/>
        <w:ind w:left="284"/>
        <w:jc w:val="both"/>
        <w:rPr>
          <w:rFonts w:ascii="Arial" w:hAnsi="Arial"/>
          <w:szCs w:val="22"/>
          <w:lang w:eastAsia="en-US"/>
        </w:rPr>
      </w:pPr>
      <w:r w:rsidRPr="00FC297B">
        <w:rPr>
          <w:rFonts w:ascii="Arial" w:hAnsi="Arial"/>
          <w:szCs w:val="22"/>
          <w:lang w:eastAsia="en-US"/>
        </w:rPr>
        <w:t>Für den Erörterungstermin ist folgender Ablauf vorgesehen:</w:t>
      </w:r>
    </w:p>
    <w:p w14:paraId="3836581E" w14:textId="2D168247" w:rsidR="00FC297B" w:rsidRDefault="00A868E8" w:rsidP="00EA7CDF">
      <w:pPr>
        <w:pStyle w:val="Listenabsatz"/>
        <w:widowControl w:val="0"/>
        <w:numPr>
          <w:ilvl w:val="0"/>
          <w:numId w:val="1"/>
        </w:numPr>
        <w:overflowPunct/>
        <w:autoSpaceDE/>
        <w:autoSpaceDN/>
        <w:adjustRightInd/>
        <w:spacing w:before="120" w:after="120"/>
        <w:jc w:val="both"/>
        <w:rPr>
          <w:rFonts w:ascii="Arial" w:hAnsi="Arial" w:cs="Arial"/>
          <w:szCs w:val="22"/>
        </w:rPr>
      </w:pPr>
      <w:r w:rsidRPr="00EA7CDF">
        <w:rPr>
          <w:rFonts w:ascii="Arial" w:hAnsi="Arial" w:cs="Arial"/>
          <w:szCs w:val="22"/>
        </w:rPr>
        <w:t>8</w:t>
      </w:r>
      <w:r w:rsidR="0012428B" w:rsidRPr="00EA7CDF">
        <w:rPr>
          <w:rFonts w:ascii="Arial" w:hAnsi="Arial" w:cs="Arial"/>
          <w:szCs w:val="22"/>
        </w:rPr>
        <w:t>. Mai</w:t>
      </w:r>
      <w:r w:rsidR="00F31C22" w:rsidRPr="00EA7CDF">
        <w:rPr>
          <w:rFonts w:ascii="Arial" w:hAnsi="Arial" w:cs="Arial"/>
          <w:szCs w:val="22"/>
        </w:rPr>
        <w:t xml:space="preserve"> 2023</w:t>
      </w:r>
      <w:r w:rsidR="00EA7CDF">
        <w:rPr>
          <w:rFonts w:ascii="Arial" w:hAnsi="Arial" w:cs="Arial"/>
          <w:szCs w:val="22"/>
        </w:rPr>
        <w:t>:</w:t>
      </w:r>
      <w:r w:rsidR="00FC297B" w:rsidRPr="00EA7CDF">
        <w:rPr>
          <w:rFonts w:ascii="Arial" w:hAnsi="Arial" w:cs="Arial"/>
          <w:szCs w:val="22"/>
        </w:rPr>
        <w:t xml:space="preserve"> </w:t>
      </w:r>
      <w:r w:rsidR="00EA7CDF" w:rsidRPr="00EA7CDF">
        <w:rPr>
          <w:rFonts w:ascii="Arial" w:hAnsi="Arial" w:cs="Arial"/>
          <w:szCs w:val="22"/>
        </w:rPr>
        <w:t>Erörterung der privaten Einwendungen</w:t>
      </w:r>
      <w:r w:rsidR="00EA7CDF">
        <w:rPr>
          <w:rFonts w:ascii="Arial" w:hAnsi="Arial" w:cs="Arial"/>
          <w:szCs w:val="22"/>
        </w:rPr>
        <w:t>,</w:t>
      </w:r>
    </w:p>
    <w:p w14:paraId="0670B683" w14:textId="77777777" w:rsidR="00EA7CDF" w:rsidRPr="00EA7CDF" w:rsidRDefault="00EA7CDF" w:rsidP="00EA7CDF">
      <w:pPr>
        <w:pStyle w:val="Listenabsatz"/>
        <w:widowControl w:val="0"/>
        <w:overflowPunct/>
        <w:autoSpaceDE/>
        <w:autoSpaceDN/>
        <w:adjustRightInd/>
        <w:spacing w:before="120" w:after="120"/>
        <w:ind w:left="644"/>
        <w:jc w:val="both"/>
        <w:rPr>
          <w:rFonts w:ascii="Arial" w:hAnsi="Arial" w:cs="Arial"/>
          <w:szCs w:val="22"/>
        </w:rPr>
      </w:pPr>
    </w:p>
    <w:p w14:paraId="17DF4F04" w14:textId="3E74A371" w:rsidR="00FC297B" w:rsidRPr="00FC297B" w:rsidRDefault="00EA7CDF" w:rsidP="00970CFB">
      <w:pPr>
        <w:pStyle w:val="Listenabsatz"/>
        <w:widowControl w:val="0"/>
        <w:numPr>
          <w:ilvl w:val="0"/>
          <w:numId w:val="1"/>
        </w:numPr>
        <w:overflowPunct/>
        <w:autoSpaceDE/>
        <w:autoSpaceDN/>
        <w:adjustRightInd/>
        <w:spacing w:before="120" w:after="240"/>
        <w:ind w:left="641" w:hanging="357"/>
        <w:jc w:val="both"/>
        <w:rPr>
          <w:rFonts w:ascii="Arial" w:hAnsi="Arial" w:cs="Arial"/>
          <w:szCs w:val="22"/>
        </w:rPr>
      </w:pPr>
      <w:r>
        <w:rPr>
          <w:rFonts w:ascii="Arial" w:hAnsi="Arial" w:cs="Arial"/>
          <w:szCs w:val="22"/>
        </w:rPr>
        <w:t>9.</w:t>
      </w:r>
      <w:r w:rsidR="0012428B">
        <w:rPr>
          <w:rFonts w:ascii="Arial" w:hAnsi="Arial" w:cs="Arial"/>
          <w:szCs w:val="22"/>
        </w:rPr>
        <w:t xml:space="preserve"> Mai</w:t>
      </w:r>
      <w:r w:rsidR="00F31C22">
        <w:rPr>
          <w:rFonts w:ascii="Arial" w:hAnsi="Arial" w:cs="Arial"/>
          <w:szCs w:val="22"/>
        </w:rPr>
        <w:t xml:space="preserve"> 2023</w:t>
      </w:r>
      <w:r>
        <w:rPr>
          <w:rFonts w:ascii="Arial" w:hAnsi="Arial" w:cs="Arial"/>
          <w:szCs w:val="22"/>
        </w:rPr>
        <w:t xml:space="preserve">: Erörterung der </w:t>
      </w:r>
      <w:r w:rsidR="00FC297B" w:rsidRPr="00FC297B">
        <w:rPr>
          <w:rFonts w:ascii="Arial" w:hAnsi="Arial" w:cs="Arial"/>
          <w:szCs w:val="22"/>
        </w:rPr>
        <w:t xml:space="preserve">Stellungnahmen sowie Äußerungen der Träger öffentlicher Belange </w:t>
      </w:r>
      <w:r>
        <w:rPr>
          <w:rFonts w:ascii="Arial" w:hAnsi="Arial" w:cs="Arial"/>
          <w:szCs w:val="22"/>
        </w:rPr>
        <w:t xml:space="preserve">sowie </w:t>
      </w:r>
      <w:r w:rsidR="00FC297B" w:rsidRPr="00FC297B">
        <w:rPr>
          <w:rFonts w:ascii="Arial" w:hAnsi="Arial" w:cs="Arial"/>
          <w:szCs w:val="22"/>
        </w:rPr>
        <w:t xml:space="preserve">der </w:t>
      </w:r>
      <w:r w:rsidR="00FC297B" w:rsidRPr="00FC297B">
        <w:rPr>
          <w:rFonts w:ascii="Arial" w:hAnsi="Arial" w:cs="Arial"/>
        </w:rPr>
        <w:t>anerkannten Naturschutzverbände</w:t>
      </w:r>
      <w:r w:rsidR="00FC297B" w:rsidRPr="00FC297B">
        <w:rPr>
          <w:rFonts w:ascii="Arial" w:hAnsi="Arial" w:cs="Arial"/>
          <w:szCs w:val="22"/>
        </w:rPr>
        <w:t>.</w:t>
      </w:r>
    </w:p>
    <w:p w14:paraId="6CE7174E" w14:textId="77777777" w:rsidR="00B32126" w:rsidRDefault="002D476E" w:rsidP="00B32126">
      <w:pPr>
        <w:spacing w:after="240"/>
        <w:ind w:left="284" w:hanging="284"/>
        <w:jc w:val="both"/>
        <w:rPr>
          <w:rFonts w:ascii="Arial" w:hAnsi="Arial" w:cs="Arial"/>
          <w:szCs w:val="22"/>
        </w:rPr>
      </w:pPr>
      <w:r>
        <w:rPr>
          <w:rFonts w:ascii="Arial" w:hAnsi="Arial" w:cs="Arial"/>
          <w:szCs w:val="22"/>
        </w:rPr>
        <w:t>2</w:t>
      </w:r>
      <w:r w:rsidR="00B32126">
        <w:rPr>
          <w:rFonts w:ascii="Arial" w:hAnsi="Arial" w:cs="Arial"/>
          <w:szCs w:val="22"/>
        </w:rPr>
        <w:t>.</w:t>
      </w:r>
      <w:r w:rsidR="00B32126">
        <w:rPr>
          <w:rFonts w:ascii="Arial" w:hAnsi="Arial" w:cs="Arial"/>
          <w:szCs w:val="22"/>
        </w:rPr>
        <w:tab/>
        <w:t>Im Termin werden die rechtzeitig erhobenen Einwendungen</w:t>
      </w:r>
      <w:r w:rsidR="002D17FB">
        <w:rPr>
          <w:rFonts w:ascii="Arial" w:hAnsi="Arial" w:cs="Arial"/>
          <w:szCs w:val="22"/>
        </w:rPr>
        <w:t xml:space="preserve"> und</w:t>
      </w:r>
      <w:r w:rsidR="00B32126">
        <w:rPr>
          <w:rFonts w:ascii="Arial" w:hAnsi="Arial" w:cs="Arial"/>
          <w:szCs w:val="22"/>
        </w:rPr>
        <w:t xml:space="preserve"> Stellungnahmen erörtert. Die Teilnahme am Termin ist jedermann, dessen Belange durch das Bauvorhaben berührt werden, freigestellt. Die Vertretung durch einen Bevollmächtigten ist möglich. Dieser hat seine Bevollmächtigung durch eine schriftliche Vollmacht nachzuweisen und diese zu den Akten der Anhörungsbehörde zu geben. Es wird darauf hingewiesen, dass bei Ausbleiben eines Beteiligten auch ohne ihn verhandelt werden kann, dass verspätete Einwendungen sowie Stellungnahmen ausgeschlossen sind und </w:t>
      </w:r>
      <w:r w:rsidR="00B32126" w:rsidRPr="00123C39">
        <w:rPr>
          <w:rFonts w:ascii="Arial" w:hAnsi="Arial" w:cs="Arial"/>
          <w:szCs w:val="22"/>
        </w:rPr>
        <w:t>dass das Anhörungsverfahren mit Schluss der Verhandlung beendet ist.</w:t>
      </w:r>
    </w:p>
    <w:p w14:paraId="7875F6C8" w14:textId="77777777" w:rsidR="002D476E" w:rsidRDefault="002D476E" w:rsidP="002D476E">
      <w:pPr>
        <w:spacing w:after="240"/>
        <w:ind w:left="284" w:hanging="284"/>
        <w:jc w:val="both"/>
        <w:rPr>
          <w:rFonts w:ascii="Arial" w:hAnsi="Arial" w:cs="Arial"/>
          <w:szCs w:val="22"/>
        </w:rPr>
      </w:pPr>
      <w:r>
        <w:rPr>
          <w:rFonts w:ascii="Arial" w:hAnsi="Arial" w:cs="Arial"/>
          <w:szCs w:val="22"/>
        </w:rPr>
        <w:t>3.</w:t>
      </w:r>
      <w:r>
        <w:rPr>
          <w:rFonts w:ascii="Arial" w:hAnsi="Arial" w:cs="Arial"/>
          <w:szCs w:val="22"/>
        </w:rPr>
        <w:tab/>
        <w:t xml:space="preserve">Der </w:t>
      </w:r>
      <w:r w:rsidRPr="00C03429">
        <w:rPr>
          <w:rFonts w:ascii="Arial" w:hAnsi="Arial" w:cs="Arial"/>
          <w:szCs w:val="22"/>
        </w:rPr>
        <w:t>Erörterungstermin ist</w:t>
      </w:r>
      <w:r>
        <w:rPr>
          <w:rFonts w:ascii="Arial" w:hAnsi="Arial" w:cs="Arial"/>
          <w:b/>
          <w:szCs w:val="22"/>
        </w:rPr>
        <w:t xml:space="preserve"> nicht öffentlich</w:t>
      </w:r>
      <w:r>
        <w:rPr>
          <w:rFonts w:ascii="Arial" w:hAnsi="Arial" w:cs="Arial"/>
          <w:szCs w:val="22"/>
        </w:rPr>
        <w:t>.</w:t>
      </w:r>
    </w:p>
    <w:p w14:paraId="608942C7" w14:textId="77777777" w:rsidR="00870341" w:rsidRDefault="00870341" w:rsidP="0042077F">
      <w:pPr>
        <w:spacing w:after="240"/>
        <w:ind w:left="284" w:hanging="284"/>
        <w:jc w:val="both"/>
        <w:rPr>
          <w:rFonts w:ascii="Arial" w:hAnsi="Arial" w:cs="Arial"/>
          <w:szCs w:val="22"/>
        </w:rPr>
      </w:pPr>
      <w:r>
        <w:rPr>
          <w:rFonts w:ascii="Arial" w:hAnsi="Arial" w:cs="Arial"/>
          <w:szCs w:val="22"/>
        </w:rPr>
        <w:t>4</w:t>
      </w:r>
      <w:r w:rsidR="00B32126">
        <w:rPr>
          <w:rFonts w:ascii="Arial" w:hAnsi="Arial" w:cs="Arial"/>
          <w:szCs w:val="22"/>
        </w:rPr>
        <w:t>.</w:t>
      </w:r>
      <w:r w:rsidR="00B32126">
        <w:rPr>
          <w:rFonts w:ascii="Arial" w:hAnsi="Arial" w:cs="Arial"/>
          <w:szCs w:val="22"/>
        </w:rPr>
        <w:tab/>
        <w:t>Durch die Teilnahme am Erörterungstermin oder durch Vertreterbestellung entstehende Kosten werden nicht erstattet.</w:t>
      </w:r>
    </w:p>
    <w:p w14:paraId="0EC85D3F" w14:textId="003D1124" w:rsidR="00354269" w:rsidRDefault="00610D8B" w:rsidP="00951FD5">
      <w:pPr>
        <w:spacing w:after="240"/>
        <w:ind w:left="284" w:hanging="284"/>
        <w:jc w:val="both"/>
        <w:rPr>
          <w:rFonts w:eastAsia="Calibri"/>
          <w:lang w:eastAsia="en-US"/>
        </w:rPr>
      </w:pPr>
      <w:r>
        <w:rPr>
          <w:rFonts w:ascii="Arial" w:hAnsi="Arial" w:cs="Arial"/>
          <w:szCs w:val="22"/>
        </w:rPr>
        <w:t>5.</w:t>
      </w:r>
      <w:r>
        <w:rPr>
          <w:rFonts w:ascii="Arial" w:hAnsi="Arial" w:cs="Arial"/>
          <w:szCs w:val="22"/>
        </w:rPr>
        <w:tab/>
      </w:r>
      <w:r w:rsidRPr="00610D8B">
        <w:rPr>
          <w:rFonts w:ascii="Arial" w:hAnsi="Arial" w:cs="Arial"/>
          <w:szCs w:val="22"/>
        </w:rPr>
        <w:t xml:space="preserve">Zusätzlich </w:t>
      </w:r>
      <w:r w:rsidR="000E5464">
        <w:rPr>
          <w:rFonts w:ascii="Arial" w:hAnsi="Arial" w:cs="Arial"/>
          <w:szCs w:val="22"/>
        </w:rPr>
        <w:t xml:space="preserve">kann </w:t>
      </w:r>
      <w:r>
        <w:rPr>
          <w:rFonts w:ascii="Arial" w:hAnsi="Arial" w:cs="Arial"/>
          <w:szCs w:val="22"/>
        </w:rPr>
        <w:t xml:space="preserve">die Bekanntmachung </w:t>
      </w:r>
      <w:r w:rsidRPr="00610D8B">
        <w:rPr>
          <w:rFonts w:ascii="Arial" w:hAnsi="Arial" w:cs="Arial"/>
          <w:szCs w:val="22"/>
        </w:rPr>
        <w:t xml:space="preserve">im UVP-Portal unter </w:t>
      </w:r>
      <w:r w:rsidRPr="00610D8B">
        <w:rPr>
          <w:rFonts w:ascii="Arial" w:hAnsi="Arial" w:cs="Arial"/>
          <w:i/>
          <w:szCs w:val="22"/>
        </w:rPr>
        <w:t>https://www.uvp-verbund.de/</w:t>
      </w:r>
      <w:r w:rsidRPr="00610D8B">
        <w:rPr>
          <w:rFonts w:ascii="Arial" w:hAnsi="Arial" w:cs="Arial"/>
          <w:szCs w:val="22"/>
        </w:rPr>
        <w:t xml:space="preserve"> eingesehen werden.</w:t>
      </w:r>
      <w:bookmarkStart w:id="0" w:name="_GoBack"/>
      <w:bookmarkEnd w:id="0"/>
    </w:p>
    <w:sectPr w:rsidR="00354269" w:rsidSect="000B6214">
      <w:pgSz w:w="11907" w:h="16840" w:code="9"/>
      <w:pgMar w:top="1418" w:right="1304" w:bottom="1134" w:left="130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6B2C"/>
    <w:multiLevelType w:val="hybridMultilevel"/>
    <w:tmpl w:val="4A8413EA"/>
    <w:lvl w:ilvl="0" w:tplc="AEDE316C">
      <w:start w:val="8"/>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26"/>
    <w:rsid w:val="00016208"/>
    <w:rsid w:val="00021EE1"/>
    <w:rsid w:val="00025FE0"/>
    <w:rsid w:val="00057427"/>
    <w:rsid w:val="00060101"/>
    <w:rsid w:val="00082E03"/>
    <w:rsid w:val="000928A7"/>
    <w:rsid w:val="000B0D0C"/>
    <w:rsid w:val="000B6214"/>
    <w:rsid w:val="000C151E"/>
    <w:rsid w:val="000C47E8"/>
    <w:rsid w:val="000C5C20"/>
    <w:rsid w:val="000D368D"/>
    <w:rsid w:val="000E5464"/>
    <w:rsid w:val="000F78AA"/>
    <w:rsid w:val="00100249"/>
    <w:rsid w:val="00102435"/>
    <w:rsid w:val="00111347"/>
    <w:rsid w:val="00116086"/>
    <w:rsid w:val="00123C39"/>
    <w:rsid w:val="0012428B"/>
    <w:rsid w:val="0016432F"/>
    <w:rsid w:val="001747D3"/>
    <w:rsid w:val="00175F3A"/>
    <w:rsid w:val="00176D7E"/>
    <w:rsid w:val="00187CE7"/>
    <w:rsid w:val="00196183"/>
    <w:rsid w:val="001B7259"/>
    <w:rsid w:val="001C0222"/>
    <w:rsid w:val="001D0B7F"/>
    <w:rsid w:val="001F5598"/>
    <w:rsid w:val="00203CF7"/>
    <w:rsid w:val="00232BA5"/>
    <w:rsid w:val="00233466"/>
    <w:rsid w:val="002413B2"/>
    <w:rsid w:val="00247AF3"/>
    <w:rsid w:val="00272806"/>
    <w:rsid w:val="00293132"/>
    <w:rsid w:val="002D17FB"/>
    <w:rsid w:val="002D476E"/>
    <w:rsid w:val="002F5DD4"/>
    <w:rsid w:val="002F74D1"/>
    <w:rsid w:val="003106F8"/>
    <w:rsid w:val="00310E9C"/>
    <w:rsid w:val="00327BC5"/>
    <w:rsid w:val="0033257A"/>
    <w:rsid w:val="00354269"/>
    <w:rsid w:val="00363938"/>
    <w:rsid w:val="00376EAE"/>
    <w:rsid w:val="003B0B78"/>
    <w:rsid w:val="003C5642"/>
    <w:rsid w:val="003D6C0D"/>
    <w:rsid w:val="003F6AF5"/>
    <w:rsid w:val="00403059"/>
    <w:rsid w:val="0042077F"/>
    <w:rsid w:val="004400FA"/>
    <w:rsid w:val="004631F2"/>
    <w:rsid w:val="00473403"/>
    <w:rsid w:val="0048775F"/>
    <w:rsid w:val="00487E56"/>
    <w:rsid w:val="004C0A58"/>
    <w:rsid w:val="004C5A45"/>
    <w:rsid w:val="004D76CF"/>
    <w:rsid w:val="004F0741"/>
    <w:rsid w:val="004F529C"/>
    <w:rsid w:val="00507B90"/>
    <w:rsid w:val="005116B1"/>
    <w:rsid w:val="00514047"/>
    <w:rsid w:val="005158CC"/>
    <w:rsid w:val="00516DDF"/>
    <w:rsid w:val="00527D23"/>
    <w:rsid w:val="005462C8"/>
    <w:rsid w:val="00555ACD"/>
    <w:rsid w:val="00557A9C"/>
    <w:rsid w:val="005718B9"/>
    <w:rsid w:val="00596466"/>
    <w:rsid w:val="005A2D81"/>
    <w:rsid w:val="005B0C04"/>
    <w:rsid w:val="005D67BE"/>
    <w:rsid w:val="005E324D"/>
    <w:rsid w:val="00600456"/>
    <w:rsid w:val="00602358"/>
    <w:rsid w:val="00610D8B"/>
    <w:rsid w:val="0062272C"/>
    <w:rsid w:val="00642E5A"/>
    <w:rsid w:val="00651B40"/>
    <w:rsid w:val="00655864"/>
    <w:rsid w:val="00672D19"/>
    <w:rsid w:val="00682BCE"/>
    <w:rsid w:val="006974CF"/>
    <w:rsid w:val="006C7757"/>
    <w:rsid w:val="006E6FFF"/>
    <w:rsid w:val="006F138E"/>
    <w:rsid w:val="00703AB5"/>
    <w:rsid w:val="00707FB2"/>
    <w:rsid w:val="00716BC5"/>
    <w:rsid w:val="00717DC9"/>
    <w:rsid w:val="007325E6"/>
    <w:rsid w:val="00767921"/>
    <w:rsid w:val="00770971"/>
    <w:rsid w:val="00786106"/>
    <w:rsid w:val="007947C0"/>
    <w:rsid w:val="00797B46"/>
    <w:rsid w:val="007C3E98"/>
    <w:rsid w:val="007E6120"/>
    <w:rsid w:val="00804D6F"/>
    <w:rsid w:val="00815732"/>
    <w:rsid w:val="008332CE"/>
    <w:rsid w:val="0084058C"/>
    <w:rsid w:val="00845DD4"/>
    <w:rsid w:val="008469E6"/>
    <w:rsid w:val="00854602"/>
    <w:rsid w:val="00870341"/>
    <w:rsid w:val="008874F3"/>
    <w:rsid w:val="00896AE8"/>
    <w:rsid w:val="008A4B7E"/>
    <w:rsid w:val="008D2BE4"/>
    <w:rsid w:val="008D343B"/>
    <w:rsid w:val="008F3EE3"/>
    <w:rsid w:val="009029FD"/>
    <w:rsid w:val="009216D3"/>
    <w:rsid w:val="009443AC"/>
    <w:rsid w:val="00950394"/>
    <w:rsid w:val="00951FD5"/>
    <w:rsid w:val="00970CFB"/>
    <w:rsid w:val="009727C6"/>
    <w:rsid w:val="009A2E49"/>
    <w:rsid w:val="009A432F"/>
    <w:rsid w:val="009C0C55"/>
    <w:rsid w:val="009C2FAC"/>
    <w:rsid w:val="009E36AC"/>
    <w:rsid w:val="00A44D51"/>
    <w:rsid w:val="00A471BF"/>
    <w:rsid w:val="00A475EC"/>
    <w:rsid w:val="00A62DA6"/>
    <w:rsid w:val="00A65CEA"/>
    <w:rsid w:val="00A848C9"/>
    <w:rsid w:val="00A868E8"/>
    <w:rsid w:val="00A87C7D"/>
    <w:rsid w:val="00A944B1"/>
    <w:rsid w:val="00AA49E2"/>
    <w:rsid w:val="00AB09D5"/>
    <w:rsid w:val="00AB66C7"/>
    <w:rsid w:val="00AC6D22"/>
    <w:rsid w:val="00B26089"/>
    <w:rsid w:val="00B318D1"/>
    <w:rsid w:val="00B32126"/>
    <w:rsid w:val="00B36E47"/>
    <w:rsid w:val="00B40F5D"/>
    <w:rsid w:val="00B562B7"/>
    <w:rsid w:val="00B650FF"/>
    <w:rsid w:val="00B72142"/>
    <w:rsid w:val="00B751B7"/>
    <w:rsid w:val="00B80634"/>
    <w:rsid w:val="00B83C8E"/>
    <w:rsid w:val="00B875D6"/>
    <w:rsid w:val="00BB26FA"/>
    <w:rsid w:val="00BC0434"/>
    <w:rsid w:val="00BD629A"/>
    <w:rsid w:val="00BE7F11"/>
    <w:rsid w:val="00BF6F47"/>
    <w:rsid w:val="00BF7931"/>
    <w:rsid w:val="00C03429"/>
    <w:rsid w:val="00C209E4"/>
    <w:rsid w:val="00C530B5"/>
    <w:rsid w:val="00C64B1C"/>
    <w:rsid w:val="00C75215"/>
    <w:rsid w:val="00C75F24"/>
    <w:rsid w:val="00C82A57"/>
    <w:rsid w:val="00C82EC6"/>
    <w:rsid w:val="00C9578D"/>
    <w:rsid w:val="00C95BC6"/>
    <w:rsid w:val="00CA1B78"/>
    <w:rsid w:val="00CA2190"/>
    <w:rsid w:val="00CA7622"/>
    <w:rsid w:val="00CB29DA"/>
    <w:rsid w:val="00CC26D5"/>
    <w:rsid w:val="00CC49DA"/>
    <w:rsid w:val="00CE0FD7"/>
    <w:rsid w:val="00CF2990"/>
    <w:rsid w:val="00D033EE"/>
    <w:rsid w:val="00D04EB2"/>
    <w:rsid w:val="00D22B89"/>
    <w:rsid w:val="00D43270"/>
    <w:rsid w:val="00D438F7"/>
    <w:rsid w:val="00D4556C"/>
    <w:rsid w:val="00D534DE"/>
    <w:rsid w:val="00D83330"/>
    <w:rsid w:val="00DA3C2C"/>
    <w:rsid w:val="00DA7CC7"/>
    <w:rsid w:val="00DC1632"/>
    <w:rsid w:val="00DE2441"/>
    <w:rsid w:val="00DE7860"/>
    <w:rsid w:val="00E129B4"/>
    <w:rsid w:val="00E24E97"/>
    <w:rsid w:val="00E52D5C"/>
    <w:rsid w:val="00E918D2"/>
    <w:rsid w:val="00EA7CDF"/>
    <w:rsid w:val="00F0547F"/>
    <w:rsid w:val="00F14C38"/>
    <w:rsid w:val="00F239A1"/>
    <w:rsid w:val="00F31C22"/>
    <w:rsid w:val="00F375D7"/>
    <w:rsid w:val="00F47FAF"/>
    <w:rsid w:val="00F82F14"/>
    <w:rsid w:val="00FA746B"/>
    <w:rsid w:val="00FB1D1D"/>
    <w:rsid w:val="00FB3FDF"/>
    <w:rsid w:val="00FB53F6"/>
    <w:rsid w:val="00FC297B"/>
    <w:rsid w:val="00FC715A"/>
    <w:rsid w:val="00FE799D"/>
    <w:rsid w:val="00FF3295"/>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FA45B"/>
  <w15:chartTrackingRefBased/>
  <w15:docId w15:val="{937CF97C-6B3C-469F-AFDF-B96026C4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2126"/>
    <w:pPr>
      <w:overflowPunct w:val="0"/>
      <w:autoSpaceDE w:val="0"/>
      <w:autoSpaceDN w:val="0"/>
      <w:adjustRightInd w:val="0"/>
    </w:pPr>
    <w:rPr>
      <w:rFonts w:ascii="Times New Roman" w:hAnsi="Times New Roman" w:cs="Times New Roman"/>
      <w:sz w:val="22"/>
    </w:rPr>
  </w:style>
  <w:style w:type="paragraph" w:styleId="berschrift1">
    <w:name w:val="heading 1"/>
    <w:basedOn w:val="Standard"/>
    <w:next w:val="Standard"/>
    <w:link w:val="berschrift1Zchn"/>
    <w:qFormat/>
    <w:rsid w:val="00B32126"/>
    <w:pPr>
      <w:keepNext/>
      <w:jc w:val="center"/>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32126"/>
    <w:rPr>
      <w:rFonts w:ascii="Times New Roman" w:hAnsi="Times New Roman" w:cs="Times New Roman"/>
      <w:b/>
      <w:sz w:val="32"/>
    </w:rPr>
  </w:style>
  <w:style w:type="paragraph" w:styleId="Sprechblasentext">
    <w:name w:val="Balloon Text"/>
    <w:basedOn w:val="Standard"/>
    <w:link w:val="SprechblasentextZchn"/>
    <w:rsid w:val="00A475EC"/>
    <w:rPr>
      <w:rFonts w:ascii="Tahoma" w:hAnsi="Tahoma" w:cs="Tahoma"/>
      <w:sz w:val="16"/>
      <w:szCs w:val="16"/>
    </w:rPr>
  </w:style>
  <w:style w:type="character" w:customStyle="1" w:styleId="SprechblasentextZchn">
    <w:name w:val="Sprechblasentext Zchn"/>
    <w:link w:val="Sprechblasentext"/>
    <w:rsid w:val="00A475EC"/>
    <w:rPr>
      <w:rFonts w:ascii="Tahoma" w:hAnsi="Tahoma" w:cs="Tahoma"/>
      <w:sz w:val="16"/>
      <w:szCs w:val="16"/>
    </w:rPr>
  </w:style>
  <w:style w:type="character" w:styleId="Kommentarzeichen">
    <w:name w:val="annotation reference"/>
    <w:rsid w:val="00B80634"/>
    <w:rPr>
      <w:sz w:val="16"/>
      <w:szCs w:val="16"/>
    </w:rPr>
  </w:style>
  <w:style w:type="paragraph" w:styleId="Kommentartext">
    <w:name w:val="annotation text"/>
    <w:basedOn w:val="Standard"/>
    <w:link w:val="KommentartextZchn"/>
    <w:rsid w:val="00B80634"/>
    <w:rPr>
      <w:sz w:val="20"/>
    </w:rPr>
  </w:style>
  <w:style w:type="character" w:customStyle="1" w:styleId="KommentartextZchn">
    <w:name w:val="Kommentartext Zchn"/>
    <w:link w:val="Kommentartext"/>
    <w:rsid w:val="00B80634"/>
    <w:rPr>
      <w:rFonts w:ascii="Times New Roman" w:hAnsi="Times New Roman" w:cs="Times New Roman"/>
    </w:rPr>
  </w:style>
  <w:style w:type="paragraph" w:styleId="Kommentarthema">
    <w:name w:val="annotation subject"/>
    <w:basedOn w:val="Kommentartext"/>
    <w:next w:val="Kommentartext"/>
    <w:link w:val="KommentarthemaZchn"/>
    <w:rsid w:val="00B80634"/>
    <w:rPr>
      <w:b/>
      <w:bCs/>
    </w:rPr>
  </w:style>
  <w:style w:type="character" w:customStyle="1" w:styleId="KommentarthemaZchn">
    <w:name w:val="Kommentarthema Zchn"/>
    <w:link w:val="Kommentarthema"/>
    <w:rsid w:val="00B80634"/>
    <w:rPr>
      <w:rFonts w:ascii="Times New Roman" w:hAnsi="Times New Roman" w:cs="Times New Roman"/>
      <w:b/>
      <w:bCs/>
    </w:rPr>
  </w:style>
  <w:style w:type="paragraph" w:styleId="Textkrper">
    <w:name w:val="Body Text"/>
    <w:basedOn w:val="Standard"/>
    <w:link w:val="TextkrperZchn"/>
    <w:rsid w:val="00FC297B"/>
    <w:pPr>
      <w:spacing w:after="120"/>
    </w:pPr>
  </w:style>
  <w:style w:type="character" w:customStyle="1" w:styleId="TextkrperZchn">
    <w:name w:val="Textkörper Zchn"/>
    <w:basedOn w:val="Absatz-Standardschriftart"/>
    <w:link w:val="Textkrper"/>
    <w:rsid w:val="00FC297B"/>
    <w:rPr>
      <w:rFonts w:ascii="Times New Roman" w:hAnsi="Times New Roman" w:cs="Times New Roman"/>
      <w:sz w:val="22"/>
    </w:rPr>
  </w:style>
  <w:style w:type="table" w:styleId="Tabellenraster">
    <w:name w:val="Table Grid"/>
    <w:basedOn w:val="NormaleTabelle"/>
    <w:rsid w:val="00FC2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A7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5478">
      <w:bodyDiv w:val="1"/>
      <w:marLeft w:val="0"/>
      <w:marRight w:val="0"/>
      <w:marTop w:val="0"/>
      <w:marBottom w:val="0"/>
      <w:divBdr>
        <w:top w:val="none" w:sz="0" w:space="0" w:color="auto"/>
        <w:left w:val="none" w:sz="0" w:space="0" w:color="auto"/>
        <w:bottom w:val="none" w:sz="0" w:space="0" w:color="auto"/>
        <w:right w:val="none" w:sz="0" w:space="0" w:color="auto"/>
      </w:divBdr>
    </w:div>
    <w:div w:id="239369537">
      <w:bodyDiv w:val="1"/>
      <w:marLeft w:val="0"/>
      <w:marRight w:val="0"/>
      <w:marTop w:val="0"/>
      <w:marBottom w:val="0"/>
      <w:divBdr>
        <w:top w:val="none" w:sz="0" w:space="0" w:color="auto"/>
        <w:left w:val="none" w:sz="0" w:space="0" w:color="auto"/>
        <w:bottom w:val="none" w:sz="0" w:space="0" w:color="auto"/>
        <w:right w:val="none" w:sz="0" w:space="0" w:color="auto"/>
      </w:divBdr>
    </w:div>
    <w:div w:id="341902092">
      <w:bodyDiv w:val="1"/>
      <w:marLeft w:val="0"/>
      <w:marRight w:val="0"/>
      <w:marTop w:val="0"/>
      <w:marBottom w:val="0"/>
      <w:divBdr>
        <w:top w:val="none" w:sz="0" w:space="0" w:color="auto"/>
        <w:left w:val="none" w:sz="0" w:space="0" w:color="auto"/>
        <w:bottom w:val="none" w:sz="0" w:space="0" w:color="auto"/>
        <w:right w:val="none" w:sz="0" w:space="0" w:color="auto"/>
      </w:divBdr>
    </w:div>
    <w:div w:id="841773683">
      <w:bodyDiv w:val="1"/>
      <w:marLeft w:val="0"/>
      <w:marRight w:val="0"/>
      <w:marTop w:val="0"/>
      <w:marBottom w:val="0"/>
      <w:divBdr>
        <w:top w:val="none" w:sz="0" w:space="0" w:color="auto"/>
        <w:left w:val="none" w:sz="0" w:space="0" w:color="auto"/>
        <w:bottom w:val="none" w:sz="0" w:space="0" w:color="auto"/>
        <w:right w:val="none" w:sz="0" w:space="0" w:color="auto"/>
      </w:divBdr>
    </w:div>
    <w:div w:id="12493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1298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Silvio - LDS</dc:creator>
  <cp:keywords/>
  <cp:lastModifiedBy>Kählert, Anett - LDS</cp:lastModifiedBy>
  <cp:revision>2</cp:revision>
  <cp:lastPrinted>2021-08-04T07:27:00Z</cp:lastPrinted>
  <dcterms:created xsi:type="dcterms:W3CDTF">2023-03-24T13:24:00Z</dcterms:created>
  <dcterms:modified xsi:type="dcterms:W3CDTF">2023-03-24T13:24:00Z</dcterms:modified>
</cp:coreProperties>
</file>