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3024E" w14:textId="77777777" w:rsidR="00B32126" w:rsidRPr="00B562B7" w:rsidRDefault="00B32126" w:rsidP="00B32126">
      <w:pPr>
        <w:pStyle w:val="berschrift1"/>
        <w:rPr>
          <w:rFonts w:ascii="Arial" w:hAnsi="Arial" w:cs="Arial"/>
          <w:sz w:val="22"/>
          <w:szCs w:val="22"/>
        </w:rPr>
      </w:pPr>
      <w:r w:rsidRPr="00B562B7">
        <w:rPr>
          <w:rFonts w:ascii="Arial" w:hAnsi="Arial" w:cs="Arial"/>
          <w:sz w:val="22"/>
          <w:szCs w:val="22"/>
        </w:rPr>
        <w:t>B</w:t>
      </w:r>
      <w:r w:rsidR="00232BA5">
        <w:rPr>
          <w:rFonts w:ascii="Arial" w:hAnsi="Arial" w:cs="Arial"/>
          <w:sz w:val="22"/>
          <w:szCs w:val="22"/>
        </w:rPr>
        <w:t>ekanntmachung</w:t>
      </w:r>
    </w:p>
    <w:p w14:paraId="00FC34E5" w14:textId="77777777" w:rsidR="00B32126" w:rsidRDefault="00102435" w:rsidP="00B32126">
      <w:pPr>
        <w:pStyle w:val="berschrift1"/>
        <w:rPr>
          <w:rFonts w:ascii="Arial" w:hAnsi="Arial" w:cs="Arial"/>
          <w:iCs/>
          <w:sz w:val="22"/>
          <w:szCs w:val="22"/>
        </w:rPr>
      </w:pPr>
      <w:r w:rsidRPr="00102435">
        <w:rPr>
          <w:rFonts w:ascii="Arial" w:hAnsi="Arial" w:cs="Arial"/>
          <w:sz w:val="22"/>
          <w:szCs w:val="22"/>
        </w:rPr>
        <w:t>über den Erörterungstermin</w:t>
      </w:r>
      <w:r>
        <w:rPr>
          <w:rFonts w:ascii="Arial" w:hAnsi="Arial" w:cs="Arial"/>
          <w:sz w:val="22"/>
          <w:szCs w:val="22"/>
        </w:rPr>
        <w:t xml:space="preserve"> </w:t>
      </w:r>
      <w:r w:rsidRPr="00102435">
        <w:rPr>
          <w:rFonts w:ascii="Arial" w:hAnsi="Arial" w:cs="Arial"/>
          <w:iCs/>
          <w:sz w:val="22"/>
          <w:szCs w:val="22"/>
        </w:rPr>
        <w:t>im Planfeststellungsverfahren</w:t>
      </w:r>
    </w:p>
    <w:p w14:paraId="6685DE66" w14:textId="788E6BB2" w:rsidR="0084058C" w:rsidRPr="00625952" w:rsidRDefault="00625952" w:rsidP="00CA1B78">
      <w:pPr>
        <w:spacing w:after="480"/>
        <w:jc w:val="center"/>
        <w:rPr>
          <w:rFonts w:ascii="Arial" w:hAnsi="Arial" w:cs="Arial"/>
          <w:b/>
          <w:iCs/>
          <w:szCs w:val="22"/>
        </w:rPr>
      </w:pPr>
      <w:r w:rsidRPr="00625952">
        <w:rPr>
          <w:rFonts w:ascii="Arial" w:hAnsi="Arial"/>
          <w:iCs/>
          <w:color w:val="000000"/>
          <w:szCs w:val="22"/>
        </w:rPr>
        <w:t>„</w:t>
      </w:r>
      <w:r w:rsidR="003177CD" w:rsidRPr="003177CD">
        <w:rPr>
          <w:rFonts w:ascii="Arial" w:hAnsi="Arial"/>
          <w:iCs/>
          <w:color w:val="000000"/>
          <w:szCs w:val="22"/>
        </w:rPr>
        <w:t>K 9301 Instandsetzung Brücke BW 5340 804 ID 9761</w:t>
      </w:r>
      <w:r w:rsidRPr="00625952">
        <w:rPr>
          <w:rFonts w:ascii="Arial" w:hAnsi="Arial"/>
          <w:iCs/>
          <w:color w:val="000000"/>
          <w:szCs w:val="22"/>
        </w:rPr>
        <w:t>“</w:t>
      </w:r>
    </w:p>
    <w:p w14:paraId="38B1EB83" w14:textId="5BF9CC71" w:rsidR="00870341" w:rsidRPr="00870341" w:rsidRDefault="00B32126" w:rsidP="00870341">
      <w:pPr>
        <w:spacing w:after="240"/>
        <w:ind w:left="284" w:hanging="284"/>
        <w:jc w:val="both"/>
        <w:rPr>
          <w:rFonts w:ascii="Arial" w:hAnsi="Arial" w:cs="Arial"/>
          <w:szCs w:val="22"/>
        </w:rPr>
      </w:pPr>
      <w:r>
        <w:rPr>
          <w:rFonts w:ascii="Arial" w:hAnsi="Arial" w:cs="Arial"/>
          <w:szCs w:val="22"/>
        </w:rPr>
        <w:t>1.</w:t>
      </w:r>
      <w:r>
        <w:rPr>
          <w:rFonts w:ascii="Arial" w:hAnsi="Arial" w:cs="Arial"/>
          <w:szCs w:val="22"/>
        </w:rPr>
        <w:tab/>
      </w:r>
      <w:r w:rsidRPr="00C972E3">
        <w:rPr>
          <w:rFonts w:ascii="Arial" w:hAnsi="Arial" w:cs="Arial"/>
          <w:szCs w:val="22"/>
        </w:rPr>
        <w:t xml:space="preserve">Der Erörterungstermin findet </w:t>
      </w:r>
      <w:r w:rsidR="00870341" w:rsidRPr="00C972E3">
        <w:rPr>
          <w:rFonts w:ascii="Arial" w:hAnsi="Arial" w:cs="Arial"/>
          <w:szCs w:val="22"/>
        </w:rPr>
        <w:t xml:space="preserve">am </w:t>
      </w:r>
      <w:r w:rsidR="00682AC9" w:rsidRPr="00C972E3">
        <w:rPr>
          <w:rFonts w:ascii="Arial" w:hAnsi="Arial" w:cs="Arial"/>
          <w:szCs w:val="22"/>
        </w:rPr>
        <w:t xml:space="preserve">26. Juli 2023 </w:t>
      </w:r>
      <w:r w:rsidR="00682AC9" w:rsidRPr="00C972E3">
        <w:rPr>
          <w:rFonts w:ascii="Arial" w:hAnsi="Arial"/>
          <w:color w:val="000000"/>
          <w:szCs w:val="22"/>
        </w:rPr>
        <w:t xml:space="preserve">ab </w:t>
      </w:r>
      <w:r w:rsidR="00C972E3" w:rsidRPr="00C972E3">
        <w:rPr>
          <w:rFonts w:ascii="Arial" w:hAnsi="Arial"/>
          <w:color w:val="000000"/>
          <w:szCs w:val="22"/>
        </w:rPr>
        <w:t>9</w:t>
      </w:r>
      <w:r w:rsidR="00682AC9" w:rsidRPr="00C972E3">
        <w:rPr>
          <w:rFonts w:ascii="Arial" w:hAnsi="Arial"/>
          <w:color w:val="000000"/>
          <w:szCs w:val="22"/>
        </w:rPr>
        <w:t>:</w:t>
      </w:r>
      <w:r w:rsidR="00C972E3" w:rsidRPr="00C972E3">
        <w:rPr>
          <w:rFonts w:ascii="Arial" w:hAnsi="Arial"/>
          <w:color w:val="000000"/>
          <w:szCs w:val="22"/>
        </w:rPr>
        <w:t>3</w:t>
      </w:r>
      <w:r w:rsidR="00682AC9" w:rsidRPr="00C972E3">
        <w:rPr>
          <w:rFonts w:ascii="Arial" w:hAnsi="Arial"/>
          <w:color w:val="000000"/>
          <w:szCs w:val="22"/>
        </w:rPr>
        <w:t>0 Uhr in der Landesdirektion Sachsen, Altchemnitzer Straße 41, 09120 Chemnitz, Raum 116 statt.</w:t>
      </w:r>
    </w:p>
    <w:p w14:paraId="1CA4DA95" w14:textId="48B524C5" w:rsidR="00B32126" w:rsidRDefault="002D476E" w:rsidP="00B32126">
      <w:pPr>
        <w:spacing w:after="240"/>
        <w:ind w:left="284" w:hanging="284"/>
        <w:jc w:val="both"/>
        <w:rPr>
          <w:rFonts w:ascii="Arial" w:hAnsi="Arial" w:cs="Arial"/>
          <w:szCs w:val="22"/>
        </w:rPr>
      </w:pPr>
      <w:r>
        <w:rPr>
          <w:rFonts w:ascii="Arial" w:hAnsi="Arial" w:cs="Arial"/>
          <w:szCs w:val="22"/>
        </w:rPr>
        <w:t>2</w:t>
      </w:r>
      <w:r w:rsidR="00B32126">
        <w:rPr>
          <w:rFonts w:ascii="Arial" w:hAnsi="Arial" w:cs="Arial"/>
          <w:szCs w:val="22"/>
        </w:rPr>
        <w:t>.</w:t>
      </w:r>
      <w:r w:rsidR="00B32126">
        <w:rPr>
          <w:rFonts w:ascii="Arial" w:hAnsi="Arial" w:cs="Arial"/>
          <w:szCs w:val="22"/>
        </w:rPr>
        <w:tab/>
        <w:t>Im Termin werden die rechtzeitig erhobenen Einwendungen</w:t>
      </w:r>
      <w:r w:rsidR="002D17FB">
        <w:rPr>
          <w:rFonts w:ascii="Arial" w:hAnsi="Arial" w:cs="Arial"/>
          <w:szCs w:val="22"/>
        </w:rPr>
        <w:t xml:space="preserve"> und</w:t>
      </w:r>
      <w:r w:rsidR="00B32126">
        <w:rPr>
          <w:rFonts w:ascii="Arial" w:hAnsi="Arial" w:cs="Arial"/>
          <w:szCs w:val="22"/>
        </w:rPr>
        <w:t xml:space="preserve"> Stellungnahmen erörtert. Die Teilnahme am Termin ist jedermann, dessen Belange durch das Bauvorhaben berührt werden, freigestellt. Die Vertretung durch einen Bevollmächtigten ist möglich. Dieser hat seine Bevollmächtigung durch eine schriftliche Vollmacht nachzuweisen und diese zu den Akten der Anhörungsbehörde zu geben. Es wird darauf hingewiesen, dass bei Ausbleiben eines Beteiligten auch ohne ihn verhandelt werden kann, dass verspätete Einwendungen sowie Stellungnahmen ausgeschlossen sind und </w:t>
      </w:r>
      <w:r w:rsidR="00B32126" w:rsidRPr="00123C39">
        <w:rPr>
          <w:rFonts w:ascii="Arial" w:hAnsi="Arial" w:cs="Arial"/>
          <w:szCs w:val="22"/>
        </w:rPr>
        <w:t>dass das Anhörungsverfahren mit Schluss der Verhandlung beendet ist.</w:t>
      </w:r>
    </w:p>
    <w:p w14:paraId="7B623F5F" w14:textId="77777777" w:rsidR="002D476E" w:rsidRDefault="002D476E" w:rsidP="002D476E">
      <w:pPr>
        <w:spacing w:after="240"/>
        <w:ind w:left="284" w:hanging="284"/>
        <w:jc w:val="both"/>
        <w:rPr>
          <w:rFonts w:ascii="Arial" w:hAnsi="Arial" w:cs="Arial"/>
          <w:szCs w:val="22"/>
        </w:rPr>
      </w:pPr>
      <w:r>
        <w:rPr>
          <w:rFonts w:ascii="Arial" w:hAnsi="Arial" w:cs="Arial"/>
          <w:szCs w:val="22"/>
        </w:rPr>
        <w:t>3.</w:t>
      </w:r>
      <w:r>
        <w:rPr>
          <w:rFonts w:ascii="Arial" w:hAnsi="Arial" w:cs="Arial"/>
          <w:szCs w:val="22"/>
        </w:rPr>
        <w:tab/>
        <w:t xml:space="preserve">Der </w:t>
      </w:r>
      <w:r w:rsidRPr="00C03429">
        <w:rPr>
          <w:rFonts w:ascii="Arial" w:hAnsi="Arial" w:cs="Arial"/>
          <w:szCs w:val="22"/>
        </w:rPr>
        <w:t>Erörterungstermin ist</w:t>
      </w:r>
      <w:r>
        <w:rPr>
          <w:rFonts w:ascii="Arial" w:hAnsi="Arial" w:cs="Arial"/>
          <w:b/>
          <w:szCs w:val="22"/>
        </w:rPr>
        <w:t xml:space="preserve"> nicht öffentlich</w:t>
      </w:r>
      <w:r>
        <w:rPr>
          <w:rFonts w:ascii="Arial" w:hAnsi="Arial" w:cs="Arial"/>
          <w:szCs w:val="22"/>
        </w:rPr>
        <w:t>.</w:t>
      </w:r>
    </w:p>
    <w:p w14:paraId="03261707" w14:textId="77777777" w:rsidR="00870341" w:rsidRDefault="00870341" w:rsidP="0042077F">
      <w:pPr>
        <w:spacing w:after="240"/>
        <w:ind w:left="284" w:hanging="284"/>
        <w:jc w:val="both"/>
        <w:rPr>
          <w:rFonts w:ascii="Arial" w:hAnsi="Arial" w:cs="Arial"/>
          <w:szCs w:val="22"/>
        </w:rPr>
      </w:pPr>
      <w:r>
        <w:rPr>
          <w:rFonts w:ascii="Arial" w:hAnsi="Arial" w:cs="Arial"/>
          <w:szCs w:val="22"/>
        </w:rPr>
        <w:t>4</w:t>
      </w:r>
      <w:r w:rsidR="00B32126">
        <w:rPr>
          <w:rFonts w:ascii="Arial" w:hAnsi="Arial" w:cs="Arial"/>
          <w:szCs w:val="22"/>
        </w:rPr>
        <w:t>.</w:t>
      </w:r>
      <w:r w:rsidR="00B32126">
        <w:rPr>
          <w:rFonts w:ascii="Arial" w:hAnsi="Arial" w:cs="Arial"/>
          <w:szCs w:val="22"/>
        </w:rPr>
        <w:tab/>
        <w:t>Durch die Teilnahme am Erörterungstermin oder durch Vertreterbestellung entstehende Kosten werden nicht erstattet.</w:t>
      </w:r>
    </w:p>
    <w:p w14:paraId="674E103A" w14:textId="77777777" w:rsidR="00610D8B" w:rsidRPr="00C972E3" w:rsidRDefault="00610D8B" w:rsidP="0042077F">
      <w:pPr>
        <w:spacing w:after="240"/>
        <w:ind w:left="284" w:hanging="284"/>
        <w:jc w:val="both"/>
        <w:rPr>
          <w:rFonts w:ascii="Arial" w:hAnsi="Arial" w:cs="Arial"/>
          <w:szCs w:val="22"/>
        </w:rPr>
      </w:pPr>
      <w:r>
        <w:rPr>
          <w:rFonts w:ascii="Arial" w:hAnsi="Arial" w:cs="Arial"/>
          <w:szCs w:val="22"/>
        </w:rPr>
        <w:t>5.</w:t>
      </w:r>
      <w:r>
        <w:rPr>
          <w:rFonts w:ascii="Arial" w:hAnsi="Arial" w:cs="Arial"/>
          <w:szCs w:val="22"/>
        </w:rPr>
        <w:tab/>
      </w:r>
      <w:r w:rsidRPr="00C972E3">
        <w:rPr>
          <w:rFonts w:ascii="Arial" w:hAnsi="Arial" w:cs="Arial"/>
          <w:szCs w:val="22"/>
        </w:rPr>
        <w:t xml:space="preserve">Zusätzlich </w:t>
      </w:r>
      <w:r w:rsidR="000E5464" w:rsidRPr="00C972E3">
        <w:rPr>
          <w:rFonts w:ascii="Arial" w:hAnsi="Arial" w:cs="Arial"/>
          <w:szCs w:val="22"/>
        </w:rPr>
        <w:t xml:space="preserve">kann </w:t>
      </w:r>
      <w:r w:rsidRPr="00C972E3">
        <w:rPr>
          <w:rFonts w:ascii="Arial" w:hAnsi="Arial" w:cs="Arial"/>
          <w:szCs w:val="22"/>
        </w:rPr>
        <w:t>die Bekanntmachung zum Erörterungstermin im UVP-Portal unter https://www.uvp-verbund.de/ eingesehen werden.</w:t>
      </w:r>
    </w:p>
    <w:p w14:paraId="38D1731D" w14:textId="77777777" w:rsidR="00C530B5" w:rsidRPr="00C530B5" w:rsidRDefault="00C530B5" w:rsidP="00C530B5">
      <w:pPr>
        <w:tabs>
          <w:tab w:val="left" w:pos="0"/>
          <w:tab w:val="left" w:pos="284"/>
        </w:tabs>
        <w:overflowPunct/>
        <w:autoSpaceDE/>
        <w:autoSpaceDN/>
        <w:adjustRightInd/>
        <w:spacing w:after="480"/>
        <w:jc w:val="both"/>
        <w:rPr>
          <w:rFonts w:ascii="Arial" w:hAnsi="Arial" w:cs="Arial"/>
          <w:szCs w:val="22"/>
        </w:rPr>
      </w:pPr>
      <w:r w:rsidRPr="00C972E3">
        <w:rPr>
          <w:rFonts w:ascii="Arial" w:hAnsi="Arial" w:cs="Arial"/>
          <w:szCs w:val="22"/>
        </w:rPr>
        <w:t>Der Einlass beginnt ca. 30 Minuten vor Beginn.</w:t>
      </w:r>
      <w:bookmarkStart w:id="0" w:name="_GoBack"/>
      <w:bookmarkEnd w:id="0"/>
    </w:p>
    <w:sectPr w:rsidR="00C530B5" w:rsidRPr="00C530B5" w:rsidSect="000B6214">
      <w:pgSz w:w="11907" w:h="16840" w:code="9"/>
      <w:pgMar w:top="1418" w:right="1304" w:bottom="1134" w:left="1304" w:header="720"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10"/>
  <w:drawingGridVerticalSpacing w:val="299"/>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26"/>
    <w:rsid w:val="00016208"/>
    <w:rsid w:val="00021EE1"/>
    <w:rsid w:val="00025FE0"/>
    <w:rsid w:val="00057427"/>
    <w:rsid w:val="00060101"/>
    <w:rsid w:val="00082E03"/>
    <w:rsid w:val="000928A7"/>
    <w:rsid w:val="000B0D0C"/>
    <w:rsid w:val="000B6214"/>
    <w:rsid w:val="000C151E"/>
    <w:rsid w:val="000C47E8"/>
    <w:rsid w:val="000C5C20"/>
    <w:rsid w:val="000D368D"/>
    <w:rsid w:val="000E5464"/>
    <w:rsid w:val="000F78AA"/>
    <w:rsid w:val="00100249"/>
    <w:rsid w:val="00102435"/>
    <w:rsid w:val="00111347"/>
    <w:rsid w:val="00116086"/>
    <w:rsid w:val="00123C39"/>
    <w:rsid w:val="0016432F"/>
    <w:rsid w:val="001747D3"/>
    <w:rsid w:val="00175F3A"/>
    <w:rsid w:val="0017680D"/>
    <w:rsid w:val="00176D7E"/>
    <w:rsid w:val="00187CE7"/>
    <w:rsid w:val="001B7259"/>
    <w:rsid w:val="001C0222"/>
    <w:rsid w:val="001D0B7F"/>
    <w:rsid w:val="00232BA5"/>
    <w:rsid w:val="00233466"/>
    <w:rsid w:val="00247AF3"/>
    <w:rsid w:val="00272806"/>
    <w:rsid w:val="00293132"/>
    <w:rsid w:val="002D17FB"/>
    <w:rsid w:val="002D476E"/>
    <w:rsid w:val="002F5DD4"/>
    <w:rsid w:val="002F74D1"/>
    <w:rsid w:val="003106F8"/>
    <w:rsid w:val="00310E9C"/>
    <w:rsid w:val="003177CD"/>
    <w:rsid w:val="00327BC5"/>
    <w:rsid w:val="0033257A"/>
    <w:rsid w:val="00363938"/>
    <w:rsid w:val="00365964"/>
    <w:rsid w:val="00376EAE"/>
    <w:rsid w:val="003B0B78"/>
    <w:rsid w:val="003C5642"/>
    <w:rsid w:val="003D6C0D"/>
    <w:rsid w:val="003F6AF5"/>
    <w:rsid w:val="00403059"/>
    <w:rsid w:val="0042077F"/>
    <w:rsid w:val="004400FA"/>
    <w:rsid w:val="004631F2"/>
    <w:rsid w:val="0048775F"/>
    <w:rsid w:val="00487E56"/>
    <w:rsid w:val="004C5A45"/>
    <w:rsid w:val="004D76CF"/>
    <w:rsid w:val="004F0741"/>
    <w:rsid w:val="004F529C"/>
    <w:rsid w:val="00507B90"/>
    <w:rsid w:val="005116B1"/>
    <w:rsid w:val="00514047"/>
    <w:rsid w:val="005158CC"/>
    <w:rsid w:val="00516DDF"/>
    <w:rsid w:val="00527D23"/>
    <w:rsid w:val="005462C8"/>
    <w:rsid w:val="00555ACD"/>
    <w:rsid w:val="00557A9C"/>
    <w:rsid w:val="005718B9"/>
    <w:rsid w:val="00596466"/>
    <w:rsid w:val="005A2D81"/>
    <w:rsid w:val="005B0C04"/>
    <w:rsid w:val="005D67BE"/>
    <w:rsid w:val="005E324D"/>
    <w:rsid w:val="00600456"/>
    <w:rsid w:val="00602358"/>
    <w:rsid w:val="00610D8B"/>
    <w:rsid w:val="0062272C"/>
    <w:rsid w:val="00625952"/>
    <w:rsid w:val="00642E5A"/>
    <w:rsid w:val="00651B40"/>
    <w:rsid w:val="00655864"/>
    <w:rsid w:val="00672D19"/>
    <w:rsid w:val="00682AC9"/>
    <w:rsid w:val="00682BCE"/>
    <w:rsid w:val="006974CF"/>
    <w:rsid w:val="006C7757"/>
    <w:rsid w:val="006E6FFF"/>
    <w:rsid w:val="006F138E"/>
    <w:rsid w:val="00703AB5"/>
    <w:rsid w:val="00707FB2"/>
    <w:rsid w:val="00716BC5"/>
    <w:rsid w:val="00717DC9"/>
    <w:rsid w:val="007325E6"/>
    <w:rsid w:val="00767921"/>
    <w:rsid w:val="00770971"/>
    <w:rsid w:val="00786106"/>
    <w:rsid w:val="007947C0"/>
    <w:rsid w:val="00797B46"/>
    <w:rsid w:val="007C3E98"/>
    <w:rsid w:val="007E6120"/>
    <w:rsid w:val="00804D6F"/>
    <w:rsid w:val="00815732"/>
    <w:rsid w:val="008332CE"/>
    <w:rsid w:val="0084058C"/>
    <w:rsid w:val="00845DD4"/>
    <w:rsid w:val="008469E6"/>
    <w:rsid w:val="00854602"/>
    <w:rsid w:val="00870341"/>
    <w:rsid w:val="008874F3"/>
    <w:rsid w:val="00896AE8"/>
    <w:rsid w:val="008A4B7E"/>
    <w:rsid w:val="008D343B"/>
    <w:rsid w:val="008F3EE3"/>
    <w:rsid w:val="009029FD"/>
    <w:rsid w:val="009216D3"/>
    <w:rsid w:val="009443AC"/>
    <w:rsid w:val="00950394"/>
    <w:rsid w:val="009727C6"/>
    <w:rsid w:val="009A2E49"/>
    <w:rsid w:val="009A432F"/>
    <w:rsid w:val="009C0C55"/>
    <w:rsid w:val="009C2FAC"/>
    <w:rsid w:val="009E36AC"/>
    <w:rsid w:val="00A471BF"/>
    <w:rsid w:val="00A475EC"/>
    <w:rsid w:val="00A62DA6"/>
    <w:rsid w:val="00A65CEA"/>
    <w:rsid w:val="00A848C9"/>
    <w:rsid w:val="00A87C7D"/>
    <w:rsid w:val="00A944B1"/>
    <w:rsid w:val="00AA49E2"/>
    <w:rsid w:val="00AB09D5"/>
    <w:rsid w:val="00AB66C7"/>
    <w:rsid w:val="00AC6D22"/>
    <w:rsid w:val="00B26089"/>
    <w:rsid w:val="00B318D1"/>
    <w:rsid w:val="00B32126"/>
    <w:rsid w:val="00B36E47"/>
    <w:rsid w:val="00B40F5D"/>
    <w:rsid w:val="00B562B7"/>
    <w:rsid w:val="00B650FF"/>
    <w:rsid w:val="00B72142"/>
    <w:rsid w:val="00B751B7"/>
    <w:rsid w:val="00B80634"/>
    <w:rsid w:val="00B875D6"/>
    <w:rsid w:val="00BB26FA"/>
    <w:rsid w:val="00BC0434"/>
    <w:rsid w:val="00BD629A"/>
    <w:rsid w:val="00BE7F11"/>
    <w:rsid w:val="00BF6F47"/>
    <w:rsid w:val="00BF7931"/>
    <w:rsid w:val="00C03429"/>
    <w:rsid w:val="00C209E4"/>
    <w:rsid w:val="00C530B5"/>
    <w:rsid w:val="00C542A6"/>
    <w:rsid w:val="00C64B1C"/>
    <w:rsid w:val="00C75215"/>
    <w:rsid w:val="00C75F24"/>
    <w:rsid w:val="00C82A57"/>
    <w:rsid w:val="00C82EC6"/>
    <w:rsid w:val="00C9578D"/>
    <w:rsid w:val="00C95BC6"/>
    <w:rsid w:val="00C972E3"/>
    <w:rsid w:val="00CA1B78"/>
    <w:rsid w:val="00CA2190"/>
    <w:rsid w:val="00CA7622"/>
    <w:rsid w:val="00CB29DA"/>
    <w:rsid w:val="00CC26D5"/>
    <w:rsid w:val="00CC49DA"/>
    <w:rsid w:val="00CE0FD7"/>
    <w:rsid w:val="00CF2990"/>
    <w:rsid w:val="00D033EE"/>
    <w:rsid w:val="00D04EB2"/>
    <w:rsid w:val="00D22B89"/>
    <w:rsid w:val="00D43270"/>
    <w:rsid w:val="00D438F7"/>
    <w:rsid w:val="00D4556C"/>
    <w:rsid w:val="00D45809"/>
    <w:rsid w:val="00D534DE"/>
    <w:rsid w:val="00D83330"/>
    <w:rsid w:val="00DA3C2C"/>
    <w:rsid w:val="00DA7CC7"/>
    <w:rsid w:val="00DC1632"/>
    <w:rsid w:val="00DE2441"/>
    <w:rsid w:val="00DE7860"/>
    <w:rsid w:val="00E129B4"/>
    <w:rsid w:val="00E24E97"/>
    <w:rsid w:val="00E52D5C"/>
    <w:rsid w:val="00E918D2"/>
    <w:rsid w:val="00F0547F"/>
    <w:rsid w:val="00F14C38"/>
    <w:rsid w:val="00F239A1"/>
    <w:rsid w:val="00F375D7"/>
    <w:rsid w:val="00F47FAF"/>
    <w:rsid w:val="00F82F14"/>
    <w:rsid w:val="00FA746B"/>
    <w:rsid w:val="00FB3FDF"/>
    <w:rsid w:val="00FB53F6"/>
    <w:rsid w:val="00FC715A"/>
    <w:rsid w:val="00FE799D"/>
    <w:rsid w:val="00FF5F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45366"/>
  <w15:chartTrackingRefBased/>
  <w15:docId w15:val="{D04F1390-4D8A-4308-9B08-76534928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2126"/>
    <w:pPr>
      <w:overflowPunct w:val="0"/>
      <w:autoSpaceDE w:val="0"/>
      <w:autoSpaceDN w:val="0"/>
      <w:adjustRightInd w:val="0"/>
    </w:pPr>
    <w:rPr>
      <w:rFonts w:ascii="Times New Roman" w:hAnsi="Times New Roman" w:cs="Times New Roman"/>
      <w:sz w:val="22"/>
    </w:rPr>
  </w:style>
  <w:style w:type="paragraph" w:styleId="berschrift1">
    <w:name w:val="heading 1"/>
    <w:basedOn w:val="Standard"/>
    <w:next w:val="Standard"/>
    <w:link w:val="berschrift1Zchn"/>
    <w:qFormat/>
    <w:rsid w:val="00B32126"/>
    <w:pPr>
      <w:keepNext/>
      <w:jc w:val="center"/>
      <w:outlineLvl w:val="0"/>
    </w:pPr>
    <w:rPr>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B32126"/>
    <w:rPr>
      <w:rFonts w:ascii="Times New Roman" w:hAnsi="Times New Roman" w:cs="Times New Roman"/>
      <w:b/>
      <w:sz w:val="32"/>
    </w:rPr>
  </w:style>
  <w:style w:type="paragraph" w:styleId="Sprechblasentext">
    <w:name w:val="Balloon Text"/>
    <w:basedOn w:val="Standard"/>
    <w:link w:val="SprechblasentextZchn"/>
    <w:rsid w:val="00A475EC"/>
    <w:rPr>
      <w:rFonts w:ascii="Tahoma" w:hAnsi="Tahoma" w:cs="Tahoma"/>
      <w:sz w:val="16"/>
      <w:szCs w:val="16"/>
    </w:rPr>
  </w:style>
  <w:style w:type="character" w:customStyle="1" w:styleId="SprechblasentextZchn">
    <w:name w:val="Sprechblasentext Zchn"/>
    <w:link w:val="Sprechblasentext"/>
    <w:rsid w:val="00A475EC"/>
    <w:rPr>
      <w:rFonts w:ascii="Tahoma" w:hAnsi="Tahoma" w:cs="Tahoma"/>
      <w:sz w:val="16"/>
      <w:szCs w:val="16"/>
    </w:rPr>
  </w:style>
  <w:style w:type="character" w:styleId="Kommentarzeichen">
    <w:name w:val="annotation reference"/>
    <w:rsid w:val="00B80634"/>
    <w:rPr>
      <w:sz w:val="16"/>
      <w:szCs w:val="16"/>
    </w:rPr>
  </w:style>
  <w:style w:type="paragraph" w:styleId="Kommentartext">
    <w:name w:val="annotation text"/>
    <w:basedOn w:val="Standard"/>
    <w:link w:val="KommentartextZchn"/>
    <w:rsid w:val="00B80634"/>
    <w:rPr>
      <w:sz w:val="20"/>
    </w:rPr>
  </w:style>
  <w:style w:type="character" w:customStyle="1" w:styleId="KommentartextZchn">
    <w:name w:val="Kommentartext Zchn"/>
    <w:link w:val="Kommentartext"/>
    <w:rsid w:val="00B80634"/>
    <w:rPr>
      <w:rFonts w:ascii="Times New Roman" w:hAnsi="Times New Roman" w:cs="Times New Roman"/>
    </w:rPr>
  </w:style>
  <w:style w:type="paragraph" w:styleId="Kommentarthema">
    <w:name w:val="annotation subject"/>
    <w:basedOn w:val="Kommentartext"/>
    <w:next w:val="Kommentartext"/>
    <w:link w:val="KommentarthemaZchn"/>
    <w:rsid w:val="00B80634"/>
    <w:rPr>
      <w:b/>
      <w:bCs/>
    </w:rPr>
  </w:style>
  <w:style w:type="character" w:customStyle="1" w:styleId="KommentarthemaZchn">
    <w:name w:val="Kommentarthema Zchn"/>
    <w:link w:val="Kommentarthema"/>
    <w:rsid w:val="00B80634"/>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02092">
      <w:bodyDiv w:val="1"/>
      <w:marLeft w:val="0"/>
      <w:marRight w:val="0"/>
      <w:marTop w:val="0"/>
      <w:marBottom w:val="0"/>
      <w:divBdr>
        <w:top w:val="none" w:sz="0" w:space="0" w:color="auto"/>
        <w:left w:val="none" w:sz="0" w:space="0" w:color="auto"/>
        <w:bottom w:val="none" w:sz="0" w:space="0" w:color="auto"/>
        <w:right w:val="none" w:sz="0" w:space="0" w:color="auto"/>
      </w:divBdr>
    </w:div>
    <w:div w:id="199517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1084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Sippel, Andrea - LDS</dc:creator>
  <cp:keywords/>
  <cp:lastModifiedBy>Kählert, Anett - LDS</cp:lastModifiedBy>
  <cp:revision>2</cp:revision>
  <cp:lastPrinted>2021-08-04T07:27:00Z</cp:lastPrinted>
  <dcterms:created xsi:type="dcterms:W3CDTF">2023-06-02T08:02:00Z</dcterms:created>
  <dcterms:modified xsi:type="dcterms:W3CDTF">2023-06-02T08:02:00Z</dcterms:modified>
</cp:coreProperties>
</file>