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01" w:rsidRDefault="00096201" w:rsidP="0009620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Bekanntmachung</w:t>
      </w:r>
    </w:p>
    <w:p w:rsidR="00096201" w:rsidRDefault="00096201" w:rsidP="0009620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des Landratsamtes Erzgebirgskreis</w:t>
      </w:r>
    </w:p>
    <w:p w:rsidR="00096201" w:rsidRPr="00096201" w:rsidRDefault="00096201" w:rsidP="00096201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>zum Vollzug des Gesetzes über die Umweltverträglichkeitsprüfung</w:t>
      </w:r>
    </w:p>
    <w:p w:rsidR="00096201" w:rsidRPr="00327659" w:rsidRDefault="00327659" w:rsidP="00327659">
      <w:pPr>
        <w:autoSpaceDE w:val="0"/>
        <w:autoSpaceDN w:val="0"/>
        <w:adjustRightInd w:val="0"/>
        <w:jc w:val="center"/>
        <w:rPr>
          <w:rFonts w:ascii="Segoe UI" w:hAnsi="Segoe UI" w:cs="Times New Roman"/>
          <w:color w:val="000000"/>
          <w:szCs w:val="18"/>
        </w:rPr>
      </w:pPr>
      <w:r>
        <w:rPr>
          <w:rFonts w:ascii="Segoe UI" w:hAnsi="Segoe UI" w:cs="Times New Roman"/>
          <w:color w:val="000000"/>
          <w:szCs w:val="18"/>
        </w:rPr>
        <w:t>(Az.: 80380-2020-823)</w:t>
      </w:r>
    </w:p>
    <w:p w:rsidR="00096201" w:rsidRPr="00096201" w:rsidRDefault="00096201" w:rsidP="00096201">
      <w:pPr>
        <w:autoSpaceDE w:val="0"/>
        <w:autoSpaceDN w:val="0"/>
        <w:adjustRightInd w:val="0"/>
        <w:rPr>
          <w:rFonts w:ascii="Segoe UI" w:hAnsi="Segoe UI" w:cs="Times New Roman"/>
          <w:color w:val="000000"/>
          <w:szCs w:val="18"/>
        </w:rPr>
      </w:pPr>
      <w:r w:rsidRPr="00096201">
        <w:rPr>
          <w:rFonts w:ascii="Segoe UI" w:hAnsi="Segoe UI" w:cs="Times New Roman"/>
          <w:color w:val="000000"/>
          <w:szCs w:val="18"/>
        </w:rPr>
        <w:t xml:space="preserve"> </w:t>
      </w:r>
    </w:p>
    <w:p w:rsidR="00096201" w:rsidRPr="00096201" w:rsidRDefault="00096201" w:rsidP="00096201">
      <w:pPr>
        <w:autoSpaceDE w:val="0"/>
        <w:autoSpaceDN w:val="0"/>
        <w:adjustRightInd w:val="0"/>
        <w:jc w:val="both"/>
        <w:rPr>
          <w:rFonts w:ascii="Segoe UI" w:hAnsi="Segoe UI" w:cs="Times New Roman"/>
          <w:color w:val="000000"/>
          <w:szCs w:val="18"/>
        </w:rPr>
      </w:pPr>
      <w:bookmarkStart w:id="0" w:name="_GoBack"/>
      <w:r w:rsidRPr="00096201">
        <w:rPr>
          <w:rFonts w:ascii="Segoe UI" w:hAnsi="Segoe UI" w:cs="Times New Roman"/>
          <w:color w:val="000000"/>
          <w:szCs w:val="18"/>
        </w:rPr>
        <w:t>Herr Reiner Zoller, Marienberger Str. 16a in 09518 Großrückerswalde, beantragt</w:t>
      </w:r>
      <w:r>
        <w:rPr>
          <w:rFonts w:ascii="Segoe UI" w:hAnsi="Segoe UI" w:cs="Times New Roman"/>
          <w:color w:val="000000"/>
          <w:szCs w:val="18"/>
        </w:rPr>
        <w:t>e mit Datum vom 03.12.2020</w:t>
      </w:r>
      <w:r w:rsidRPr="00096201">
        <w:rPr>
          <w:rFonts w:ascii="Segoe UI" w:hAnsi="Segoe UI" w:cs="Times New Roman"/>
          <w:color w:val="000000"/>
          <w:szCs w:val="18"/>
        </w:rPr>
        <w:t xml:space="preserve"> die Genehmigung nach § 4 Bundes-Immissionsschutzgesetz (BImSchG)</w:t>
      </w:r>
      <w:r w:rsidR="00320E86">
        <w:rPr>
          <w:rFonts w:ascii="Segoe UI" w:hAnsi="Segoe UI" w:cs="Times New Roman"/>
          <w:color w:val="000000"/>
          <w:szCs w:val="18"/>
        </w:rPr>
        <w:t xml:space="preserve"> in der derzeit gültigen Fassung</w:t>
      </w:r>
      <w:r w:rsidRPr="00096201">
        <w:rPr>
          <w:rFonts w:ascii="Segoe UI" w:hAnsi="Segoe UI" w:cs="Times New Roman"/>
          <w:color w:val="000000"/>
          <w:szCs w:val="18"/>
        </w:rPr>
        <w:t xml:space="preserve"> auf dem Grundstück in 09429 Wolkenstein in der Gemarkung Hilmersdorf, Flurstück 534/1 eine Windkraftanlage zu errichten und zu betreiben sowie drei Altanlagen zurückzubauen. </w:t>
      </w:r>
    </w:p>
    <w:bookmarkEnd w:id="0"/>
    <w:p w:rsidR="00096201" w:rsidRPr="00096201" w:rsidRDefault="00096201" w:rsidP="00096201">
      <w:pPr>
        <w:autoSpaceDE w:val="0"/>
        <w:autoSpaceDN w:val="0"/>
        <w:adjustRightInd w:val="0"/>
        <w:jc w:val="both"/>
        <w:rPr>
          <w:rFonts w:ascii="Segoe UI" w:hAnsi="Segoe UI" w:cs="Times New Roman"/>
          <w:color w:val="000000"/>
          <w:szCs w:val="18"/>
        </w:rPr>
      </w:pPr>
      <w:r w:rsidRPr="00096201">
        <w:rPr>
          <w:rFonts w:ascii="Segoe UI" w:hAnsi="Segoe UI" w:cs="Times New Roman"/>
          <w:color w:val="000000"/>
          <w:szCs w:val="18"/>
        </w:rPr>
        <w:t xml:space="preserve"> </w:t>
      </w:r>
    </w:p>
    <w:p w:rsidR="00096201" w:rsidRPr="00096201" w:rsidRDefault="00096201" w:rsidP="00096201">
      <w:pPr>
        <w:autoSpaceDE w:val="0"/>
        <w:autoSpaceDN w:val="0"/>
        <w:adjustRightInd w:val="0"/>
        <w:jc w:val="both"/>
        <w:rPr>
          <w:rFonts w:ascii="Segoe UI" w:hAnsi="Segoe UI" w:cs="Times New Roman"/>
          <w:color w:val="000000"/>
          <w:szCs w:val="18"/>
        </w:rPr>
      </w:pPr>
      <w:r w:rsidRPr="00096201">
        <w:rPr>
          <w:rFonts w:ascii="Segoe UI" w:hAnsi="Segoe UI" w:cs="Times New Roman"/>
          <w:color w:val="000000"/>
          <w:szCs w:val="18"/>
        </w:rPr>
        <w:t xml:space="preserve">Es handelt sich dabei um eine Anlage der Nummer 1.6.2 </w:t>
      </w:r>
      <w:r w:rsidR="00D03C0B">
        <w:rPr>
          <w:rFonts w:ascii="Segoe UI" w:hAnsi="Segoe UI" w:cs="Times New Roman"/>
          <w:color w:val="000000"/>
          <w:szCs w:val="18"/>
        </w:rPr>
        <w:t>Buchstabe „</w:t>
      </w:r>
      <w:r w:rsidRPr="00096201">
        <w:rPr>
          <w:rFonts w:ascii="Segoe UI" w:hAnsi="Segoe UI" w:cs="Times New Roman"/>
          <w:color w:val="000000"/>
          <w:szCs w:val="18"/>
        </w:rPr>
        <w:t>V</w:t>
      </w:r>
      <w:r w:rsidR="00D03C0B">
        <w:rPr>
          <w:rFonts w:ascii="Segoe UI" w:hAnsi="Segoe UI" w:cs="Times New Roman"/>
          <w:color w:val="000000"/>
          <w:szCs w:val="18"/>
        </w:rPr>
        <w:t>“</w:t>
      </w:r>
      <w:r w:rsidRPr="00096201">
        <w:rPr>
          <w:rFonts w:ascii="Segoe UI" w:hAnsi="Segoe UI" w:cs="Times New Roman"/>
          <w:color w:val="000000"/>
          <w:szCs w:val="18"/>
        </w:rPr>
        <w:t xml:space="preserve"> des Anhangs 1 der </w:t>
      </w:r>
      <w:r>
        <w:rPr>
          <w:rFonts w:ascii="Segoe UI" w:hAnsi="Segoe UI" w:cs="Times New Roman"/>
          <w:color w:val="000000"/>
          <w:szCs w:val="18"/>
        </w:rPr>
        <w:t>4. Verordnung über Gen</w:t>
      </w:r>
      <w:r w:rsidRPr="00096201">
        <w:rPr>
          <w:rFonts w:ascii="Segoe UI" w:hAnsi="Segoe UI" w:cs="Times New Roman"/>
          <w:color w:val="000000"/>
          <w:szCs w:val="18"/>
        </w:rPr>
        <w:t>ehmigungsbedürftige Anlagen (4. BImSchV)</w:t>
      </w:r>
      <w:r w:rsidR="00B72067">
        <w:rPr>
          <w:rFonts w:ascii="Segoe UI" w:hAnsi="Segoe UI" w:cs="Times New Roman"/>
          <w:color w:val="000000"/>
          <w:szCs w:val="18"/>
        </w:rPr>
        <w:t>. Aufgrund des Standortes der geplanten Windkraftanlage ergibt sich eine kumulierende Wirkung mit den bereits vorhandenen Windkraftanlagen. Das Vorhaben</w:t>
      </w:r>
      <w:r w:rsidRPr="00096201">
        <w:rPr>
          <w:rFonts w:ascii="Segoe UI" w:hAnsi="Segoe UI" w:cs="Times New Roman"/>
          <w:color w:val="000000"/>
          <w:szCs w:val="18"/>
        </w:rPr>
        <w:t xml:space="preserve"> </w:t>
      </w:r>
      <w:r w:rsidR="00B72067">
        <w:rPr>
          <w:rFonts w:ascii="Segoe UI" w:hAnsi="Segoe UI" w:cs="Times New Roman"/>
          <w:color w:val="000000"/>
          <w:szCs w:val="18"/>
        </w:rPr>
        <w:t>ist d</w:t>
      </w:r>
      <w:r w:rsidR="00D03C0B">
        <w:rPr>
          <w:rFonts w:ascii="Segoe UI" w:hAnsi="Segoe UI" w:cs="Times New Roman"/>
          <w:color w:val="000000"/>
          <w:szCs w:val="18"/>
        </w:rPr>
        <w:t>aher gleichzeitig</w:t>
      </w:r>
      <w:r w:rsidR="00B72067">
        <w:rPr>
          <w:rFonts w:ascii="Segoe UI" w:hAnsi="Segoe UI" w:cs="Times New Roman"/>
          <w:color w:val="000000"/>
          <w:szCs w:val="18"/>
        </w:rPr>
        <w:t xml:space="preserve"> ein Vorhaben</w:t>
      </w:r>
      <w:r w:rsidRPr="00096201">
        <w:rPr>
          <w:rFonts w:ascii="Segoe UI" w:hAnsi="Segoe UI" w:cs="Times New Roman"/>
          <w:color w:val="000000"/>
          <w:szCs w:val="18"/>
        </w:rPr>
        <w:t xml:space="preserve"> nach Nummer 1.6.3 Spalte 2 </w:t>
      </w:r>
      <w:r w:rsidR="00B72067">
        <w:rPr>
          <w:rFonts w:ascii="Segoe UI" w:hAnsi="Segoe UI" w:cs="Times New Roman"/>
          <w:color w:val="000000"/>
          <w:szCs w:val="18"/>
        </w:rPr>
        <w:t xml:space="preserve">Buchstabe </w:t>
      </w:r>
      <w:r w:rsidRPr="00096201">
        <w:rPr>
          <w:rFonts w:ascii="Segoe UI" w:hAnsi="Segoe UI" w:cs="Times New Roman"/>
          <w:color w:val="000000"/>
          <w:szCs w:val="18"/>
        </w:rPr>
        <w:t>„S“ der Anlage 1 des Gesetzes über die Umweltverträglichkeitsprüfung (UVPG)</w:t>
      </w:r>
      <w:r w:rsidR="00320E86">
        <w:rPr>
          <w:rFonts w:ascii="Segoe UI" w:hAnsi="Segoe UI" w:cs="Times New Roman"/>
          <w:color w:val="000000"/>
          <w:szCs w:val="18"/>
        </w:rPr>
        <w:t xml:space="preserve"> in der derzeit gültigen Fassung</w:t>
      </w:r>
      <w:r w:rsidRPr="00096201">
        <w:rPr>
          <w:rFonts w:ascii="Segoe UI" w:hAnsi="Segoe UI" w:cs="Times New Roman"/>
          <w:color w:val="000000"/>
          <w:szCs w:val="18"/>
        </w:rPr>
        <w:t xml:space="preserve">. </w:t>
      </w:r>
    </w:p>
    <w:p w:rsidR="00096201" w:rsidRPr="00096201" w:rsidRDefault="00096201" w:rsidP="00096201">
      <w:pPr>
        <w:autoSpaceDE w:val="0"/>
        <w:autoSpaceDN w:val="0"/>
        <w:adjustRightInd w:val="0"/>
        <w:jc w:val="both"/>
        <w:rPr>
          <w:rFonts w:ascii="Segoe UI" w:hAnsi="Segoe UI" w:cs="Times New Roman"/>
          <w:color w:val="000000"/>
          <w:szCs w:val="18"/>
        </w:rPr>
      </w:pPr>
      <w:r w:rsidRPr="00096201">
        <w:rPr>
          <w:rFonts w:ascii="Segoe UI" w:hAnsi="Segoe UI" w:cs="Times New Roman"/>
          <w:color w:val="000000"/>
          <w:szCs w:val="18"/>
        </w:rPr>
        <w:t xml:space="preserve"> </w:t>
      </w:r>
    </w:p>
    <w:p w:rsidR="00096201" w:rsidRPr="00096201" w:rsidRDefault="00096201" w:rsidP="00096201">
      <w:pPr>
        <w:autoSpaceDE w:val="0"/>
        <w:autoSpaceDN w:val="0"/>
        <w:adjustRightInd w:val="0"/>
        <w:jc w:val="both"/>
        <w:rPr>
          <w:rFonts w:ascii="Segoe UI" w:hAnsi="Segoe UI" w:cs="Times New Roman"/>
          <w:color w:val="000000"/>
          <w:szCs w:val="18"/>
        </w:rPr>
      </w:pPr>
      <w:r w:rsidRPr="00096201">
        <w:rPr>
          <w:rFonts w:ascii="Segoe UI" w:hAnsi="Segoe UI" w:cs="Times New Roman"/>
          <w:color w:val="000000"/>
          <w:szCs w:val="18"/>
        </w:rPr>
        <w:t>Nach § 7 Abs. 2 UVPG war für das beantragte Vorhaben eine stan</w:t>
      </w:r>
      <w:r>
        <w:rPr>
          <w:rFonts w:ascii="Segoe UI" w:hAnsi="Segoe UI" w:cs="Times New Roman"/>
          <w:color w:val="000000"/>
          <w:szCs w:val="18"/>
        </w:rPr>
        <w:t xml:space="preserve">dortbezogene Vorprüfung </w:t>
      </w:r>
      <w:r w:rsidR="00320E86">
        <w:rPr>
          <w:rFonts w:ascii="Segoe UI" w:hAnsi="Segoe UI" w:cs="Times New Roman"/>
          <w:color w:val="000000"/>
          <w:szCs w:val="18"/>
        </w:rPr>
        <w:t xml:space="preserve">des Einzelfalls </w:t>
      </w:r>
      <w:r>
        <w:rPr>
          <w:rFonts w:ascii="Segoe UI" w:hAnsi="Segoe UI" w:cs="Times New Roman"/>
          <w:color w:val="000000"/>
          <w:szCs w:val="18"/>
        </w:rPr>
        <w:t>durchzu</w:t>
      </w:r>
      <w:r w:rsidRPr="00096201">
        <w:rPr>
          <w:rFonts w:ascii="Segoe UI" w:hAnsi="Segoe UI" w:cs="Times New Roman"/>
          <w:color w:val="000000"/>
          <w:szCs w:val="18"/>
        </w:rPr>
        <w:t>führen</w:t>
      </w:r>
      <w:r w:rsidR="00320E86">
        <w:rPr>
          <w:rFonts w:ascii="Segoe UI" w:hAnsi="Segoe UI" w:cs="Times New Roman"/>
          <w:color w:val="000000"/>
          <w:szCs w:val="18"/>
        </w:rPr>
        <w:t xml:space="preserve">, um zu klären, ob eine Verpflichtung zur Durchführung einer Umweltverträglichkeitsprüfung (UVP) besteht. </w:t>
      </w:r>
      <w:r w:rsidRPr="00096201">
        <w:rPr>
          <w:rFonts w:ascii="Segoe UI" w:hAnsi="Segoe UI" w:cs="Times New Roman"/>
          <w:color w:val="000000"/>
          <w:szCs w:val="18"/>
        </w:rPr>
        <w:t>Die Feststellung erfolgte nach Beginn des Genehmigungsverfahrens auf der Grundlage der vom Antragsteller</w:t>
      </w:r>
      <w:r w:rsidR="00320E86">
        <w:rPr>
          <w:rFonts w:ascii="Segoe UI" w:hAnsi="Segoe UI" w:cs="Times New Roman"/>
          <w:color w:val="000000"/>
          <w:szCs w:val="18"/>
        </w:rPr>
        <w:t xml:space="preserve"> vollständig</w:t>
      </w:r>
      <w:r w:rsidRPr="00096201">
        <w:rPr>
          <w:rFonts w:ascii="Segoe UI" w:hAnsi="Segoe UI" w:cs="Times New Roman"/>
          <w:color w:val="000000"/>
          <w:szCs w:val="18"/>
        </w:rPr>
        <w:t xml:space="preserve"> vorgelegten Unterlagen</w:t>
      </w:r>
      <w:r w:rsidR="00320E86">
        <w:rPr>
          <w:rFonts w:ascii="Segoe UI" w:hAnsi="Segoe UI" w:cs="Times New Roman"/>
          <w:color w:val="000000"/>
          <w:szCs w:val="18"/>
        </w:rPr>
        <w:t xml:space="preserve"> (u.a. landschaftspflegerischer Begleitplan, artenschutzrechtlicher Fachbeitrag, UVP-Screening sowie Schall- und Schattenwurfprognose) </w:t>
      </w:r>
      <w:r w:rsidRPr="00096201">
        <w:rPr>
          <w:rFonts w:ascii="Segoe UI" w:hAnsi="Segoe UI" w:cs="Times New Roman"/>
          <w:color w:val="000000"/>
          <w:szCs w:val="18"/>
        </w:rPr>
        <w:t xml:space="preserve">sowie unter Beteiligung der Träger öffentlicher Belange. </w:t>
      </w:r>
    </w:p>
    <w:p w:rsidR="00096201" w:rsidRPr="00096201" w:rsidRDefault="00096201" w:rsidP="00096201">
      <w:pPr>
        <w:autoSpaceDE w:val="0"/>
        <w:autoSpaceDN w:val="0"/>
        <w:adjustRightInd w:val="0"/>
        <w:jc w:val="both"/>
        <w:rPr>
          <w:rFonts w:ascii="Segoe UI" w:hAnsi="Segoe UI" w:cs="Times New Roman"/>
          <w:color w:val="000000"/>
          <w:szCs w:val="18"/>
        </w:rPr>
      </w:pPr>
      <w:r w:rsidRPr="00096201">
        <w:rPr>
          <w:rFonts w:ascii="Segoe UI" w:hAnsi="Segoe UI" w:cs="Times New Roman"/>
          <w:color w:val="000000"/>
          <w:szCs w:val="18"/>
        </w:rPr>
        <w:t xml:space="preserve"> </w:t>
      </w:r>
    </w:p>
    <w:p w:rsidR="00096201" w:rsidRDefault="00096201" w:rsidP="00096201">
      <w:pPr>
        <w:autoSpaceDE w:val="0"/>
        <w:autoSpaceDN w:val="0"/>
        <w:adjustRightInd w:val="0"/>
        <w:jc w:val="both"/>
        <w:rPr>
          <w:rFonts w:ascii="Segoe UI" w:hAnsi="Segoe UI" w:cs="Times New Roman"/>
          <w:color w:val="000000"/>
          <w:szCs w:val="18"/>
        </w:rPr>
      </w:pPr>
      <w:r w:rsidRPr="00096201">
        <w:rPr>
          <w:rFonts w:ascii="Segoe UI" w:hAnsi="Segoe UI" w:cs="Times New Roman"/>
          <w:color w:val="000000"/>
          <w:szCs w:val="18"/>
        </w:rPr>
        <w:t xml:space="preserve">Gemäß § 7 Abs. 2 S. 2 UVPG </w:t>
      </w:r>
      <w:r w:rsidR="00B72067">
        <w:rPr>
          <w:rFonts w:ascii="Segoe UI" w:hAnsi="Segoe UI" w:cs="Times New Roman"/>
          <w:color w:val="000000"/>
          <w:szCs w:val="18"/>
        </w:rPr>
        <w:t xml:space="preserve">ist für Neuvorhaben eine UVP durchzuführen, wenn das Vorhaben nach Einschätzung der zuständigen Behörde aufgrund überschlägiger Prüfung unter Berücksichtigung der in Anlage 3 Nr. 2.3 (1. Stufe) bzw. Anlage 3 (2. Stufe) des UVPG aufgeführten Kriterien erhebliche nachteilige Umweltauswirkungen haben kann, die die besondere Empfindlichkeit oder </w:t>
      </w:r>
      <w:r w:rsidR="00D03C0B">
        <w:rPr>
          <w:rFonts w:ascii="Segoe UI" w:hAnsi="Segoe UI" w:cs="Times New Roman"/>
          <w:color w:val="000000"/>
          <w:szCs w:val="18"/>
        </w:rPr>
        <w:t xml:space="preserve">die </w:t>
      </w:r>
      <w:r w:rsidR="00B72067">
        <w:rPr>
          <w:rFonts w:ascii="Segoe UI" w:hAnsi="Segoe UI" w:cs="Times New Roman"/>
          <w:color w:val="000000"/>
          <w:szCs w:val="18"/>
        </w:rPr>
        <w:t>Schutzziele des Gebietes betreffen und nach § 25 Abs. 2 UVPG bei der Zulassungsentscheidung zu berücksi</w:t>
      </w:r>
      <w:r w:rsidR="002F23B9">
        <w:rPr>
          <w:rFonts w:ascii="Segoe UI" w:hAnsi="Segoe UI" w:cs="Times New Roman"/>
          <w:color w:val="000000"/>
          <w:szCs w:val="18"/>
        </w:rPr>
        <w:t>ch</w:t>
      </w:r>
      <w:r w:rsidR="00B72067">
        <w:rPr>
          <w:rFonts w:ascii="Segoe UI" w:hAnsi="Segoe UI" w:cs="Times New Roman"/>
          <w:color w:val="000000"/>
          <w:szCs w:val="18"/>
        </w:rPr>
        <w:t xml:space="preserve">tigen wären. </w:t>
      </w:r>
    </w:p>
    <w:p w:rsidR="002F23B9" w:rsidRDefault="002F23B9" w:rsidP="00096201">
      <w:pPr>
        <w:autoSpaceDE w:val="0"/>
        <w:autoSpaceDN w:val="0"/>
        <w:adjustRightInd w:val="0"/>
        <w:jc w:val="both"/>
        <w:rPr>
          <w:rFonts w:ascii="Segoe UI" w:hAnsi="Segoe UI" w:cs="Times New Roman"/>
          <w:color w:val="000000"/>
          <w:szCs w:val="18"/>
        </w:rPr>
      </w:pPr>
    </w:p>
    <w:p w:rsidR="002F23B9" w:rsidRDefault="002F23B9" w:rsidP="00096201">
      <w:pPr>
        <w:autoSpaceDE w:val="0"/>
        <w:autoSpaceDN w:val="0"/>
        <w:adjustRightInd w:val="0"/>
        <w:jc w:val="both"/>
        <w:rPr>
          <w:rFonts w:ascii="Segoe UI" w:hAnsi="Segoe UI" w:cs="Times New Roman"/>
          <w:color w:val="000000"/>
          <w:szCs w:val="18"/>
        </w:rPr>
      </w:pPr>
      <w:r>
        <w:rPr>
          <w:rFonts w:ascii="Segoe UI" w:hAnsi="Segoe UI" w:cs="Times New Roman"/>
          <w:color w:val="000000"/>
          <w:szCs w:val="18"/>
        </w:rPr>
        <w:t>Bei der Entscheidung wurde berücksichtigt, dass besondere örtliche Gegebenheiten vorliegen. Das Vorhaben kann Auswirkungen auf Gebiete gemäß Nr. 2.3.8 (u.a. Wasserschutzgebiete nach § 51 des Wasserhaushaltsgesetzes, Heilquellenschutzgebiete nach § 53 Abs. 4 des Wasserhaushaltsgesetzes) und Nr. 2.3.9 (Gebiete, in denen die in Vorschriften der Europäischen Union festgelegten Umweltqualitätsnormen bereits überschritten sind) der Anlage 3 zum UVPG haben. Weitere Gebiete der Anlage 3 Nr. 2.3 sind nicht betroffen.</w:t>
      </w:r>
    </w:p>
    <w:p w:rsidR="002F23B9" w:rsidRDefault="002F23B9" w:rsidP="00096201">
      <w:pPr>
        <w:autoSpaceDE w:val="0"/>
        <w:autoSpaceDN w:val="0"/>
        <w:adjustRightInd w:val="0"/>
        <w:jc w:val="both"/>
        <w:rPr>
          <w:rFonts w:ascii="Segoe UI" w:hAnsi="Segoe UI" w:cs="Times New Roman"/>
          <w:color w:val="000000"/>
          <w:szCs w:val="18"/>
        </w:rPr>
      </w:pPr>
    </w:p>
    <w:p w:rsidR="002F23B9" w:rsidRDefault="002F23B9" w:rsidP="00096201">
      <w:pPr>
        <w:autoSpaceDE w:val="0"/>
        <w:autoSpaceDN w:val="0"/>
        <w:adjustRightInd w:val="0"/>
        <w:jc w:val="both"/>
        <w:rPr>
          <w:rFonts w:ascii="Segoe UI" w:hAnsi="Segoe UI" w:cs="Times New Roman"/>
          <w:color w:val="000000"/>
          <w:szCs w:val="18"/>
        </w:rPr>
      </w:pPr>
      <w:r>
        <w:rPr>
          <w:rFonts w:ascii="Segoe UI" w:hAnsi="Segoe UI" w:cs="Times New Roman"/>
          <w:color w:val="000000"/>
          <w:szCs w:val="18"/>
        </w:rPr>
        <w:t>In der Stufe 2 der Prüfung wurde festgestellt, dass nicht mit erheblichen nachteiligen Umweltauswirkungen auf die in Anlage 3 genannten Schutzkriterien zu rechnen ist.</w:t>
      </w:r>
    </w:p>
    <w:p w:rsidR="002F23B9" w:rsidRDefault="002F23B9" w:rsidP="00096201">
      <w:pPr>
        <w:autoSpaceDE w:val="0"/>
        <w:autoSpaceDN w:val="0"/>
        <w:adjustRightInd w:val="0"/>
        <w:jc w:val="both"/>
        <w:rPr>
          <w:rFonts w:ascii="Segoe UI" w:hAnsi="Segoe UI" w:cs="Times New Roman"/>
          <w:color w:val="000000"/>
          <w:szCs w:val="18"/>
        </w:rPr>
      </w:pPr>
    </w:p>
    <w:p w:rsidR="002F23B9" w:rsidRDefault="002F23B9" w:rsidP="00D03C0B">
      <w:pPr>
        <w:autoSpaceDE w:val="0"/>
        <w:autoSpaceDN w:val="0"/>
        <w:adjustRightInd w:val="0"/>
        <w:jc w:val="both"/>
        <w:rPr>
          <w:rFonts w:ascii="Segoe UI" w:hAnsi="Segoe UI" w:cs="Times New Roman"/>
          <w:color w:val="000000"/>
          <w:szCs w:val="18"/>
        </w:rPr>
      </w:pPr>
      <w:r>
        <w:rPr>
          <w:rFonts w:ascii="Segoe UI" w:hAnsi="Segoe UI" w:cs="Times New Roman"/>
          <w:color w:val="000000"/>
          <w:szCs w:val="18"/>
        </w:rPr>
        <w:t>Insbesondere entspricht die zu errichtende Anlage den aktuellen technischen und rechtlichen Anforderungen gemäß der Verordnung über Anlagen zum Umgang mit wassergefährdenden Stoffen</w:t>
      </w:r>
      <w:r w:rsidR="00D03C0B">
        <w:rPr>
          <w:rFonts w:ascii="Segoe UI" w:hAnsi="Segoe UI" w:cs="Times New Roman"/>
          <w:color w:val="000000"/>
          <w:szCs w:val="18"/>
        </w:rPr>
        <w:t xml:space="preserve"> (AwsV)</w:t>
      </w:r>
      <w:r>
        <w:rPr>
          <w:rFonts w:ascii="Segoe UI" w:hAnsi="Segoe UI" w:cs="Times New Roman"/>
          <w:color w:val="000000"/>
          <w:szCs w:val="18"/>
        </w:rPr>
        <w:t>.</w:t>
      </w:r>
      <w:r w:rsidR="00BA4CBF">
        <w:rPr>
          <w:rFonts w:ascii="Segoe UI" w:hAnsi="Segoe UI" w:cs="Times New Roman"/>
          <w:color w:val="000000"/>
          <w:szCs w:val="18"/>
        </w:rPr>
        <w:t xml:space="preserve"> Sie entspricht auch den einschlägigen technischen Regelwerken sowie den erhöhten Anforderungen in der Wasserschutzzone III. Die grundsätzlichen Anforderungen zur </w:t>
      </w:r>
      <w:r w:rsidR="00BA4CBF">
        <w:rPr>
          <w:rFonts w:ascii="Segoe UI" w:hAnsi="Segoe UI" w:cs="Times New Roman"/>
          <w:color w:val="000000"/>
          <w:szCs w:val="18"/>
        </w:rPr>
        <w:lastRenderedPageBreak/>
        <w:t>Dichtheit der Anlage bzw. dem schnellen Erkennen und Zurückhalten von wassergefährdenden Stoffen im Falle einer Havarie werden erfüllt.</w:t>
      </w:r>
    </w:p>
    <w:p w:rsidR="002F23B9" w:rsidRPr="00096201" w:rsidRDefault="002F23B9" w:rsidP="00D03C0B">
      <w:pPr>
        <w:autoSpaceDE w:val="0"/>
        <w:autoSpaceDN w:val="0"/>
        <w:adjustRightInd w:val="0"/>
        <w:jc w:val="both"/>
        <w:rPr>
          <w:rFonts w:ascii="Segoe UI" w:hAnsi="Segoe UI" w:cs="Times New Roman"/>
          <w:color w:val="000000"/>
          <w:szCs w:val="18"/>
        </w:rPr>
      </w:pPr>
    </w:p>
    <w:p w:rsidR="00096201" w:rsidRPr="00096201" w:rsidRDefault="00096201" w:rsidP="00D03C0B">
      <w:pPr>
        <w:autoSpaceDE w:val="0"/>
        <w:autoSpaceDN w:val="0"/>
        <w:adjustRightInd w:val="0"/>
        <w:jc w:val="both"/>
        <w:rPr>
          <w:rFonts w:ascii="Segoe UI" w:hAnsi="Segoe UI" w:cs="Times New Roman"/>
          <w:color w:val="000000"/>
          <w:szCs w:val="18"/>
        </w:rPr>
      </w:pPr>
      <w:r w:rsidRPr="00096201">
        <w:rPr>
          <w:rFonts w:ascii="Segoe UI" w:hAnsi="Segoe UI" w:cs="Times New Roman"/>
          <w:color w:val="000000"/>
          <w:szCs w:val="18"/>
        </w:rPr>
        <w:t xml:space="preserve">Im Ergebnis der </w:t>
      </w:r>
      <w:r w:rsidR="00BA4CBF">
        <w:rPr>
          <w:rFonts w:ascii="Segoe UI" w:hAnsi="Segoe UI" w:cs="Times New Roman"/>
          <w:color w:val="000000"/>
          <w:szCs w:val="18"/>
        </w:rPr>
        <w:t xml:space="preserve">überschlägigen </w:t>
      </w:r>
      <w:r w:rsidRPr="00096201">
        <w:rPr>
          <w:rFonts w:ascii="Segoe UI" w:hAnsi="Segoe UI" w:cs="Times New Roman"/>
          <w:color w:val="000000"/>
          <w:szCs w:val="18"/>
        </w:rPr>
        <w:t>Prüfung ist</w:t>
      </w:r>
      <w:r w:rsidR="00BA4CBF">
        <w:rPr>
          <w:rFonts w:ascii="Segoe UI" w:hAnsi="Segoe UI" w:cs="Times New Roman"/>
          <w:color w:val="000000"/>
          <w:szCs w:val="18"/>
        </w:rPr>
        <w:t xml:space="preserve"> unter Berücksichtigung der vorgelegten Unterlagen sowie</w:t>
      </w:r>
      <w:r w:rsidR="00D03C0B">
        <w:rPr>
          <w:rFonts w:ascii="Segoe UI" w:hAnsi="Segoe UI" w:cs="Times New Roman"/>
          <w:color w:val="000000"/>
          <w:szCs w:val="18"/>
        </w:rPr>
        <w:t xml:space="preserve"> anhand</w:t>
      </w:r>
      <w:r w:rsidR="00BA4CBF">
        <w:rPr>
          <w:rFonts w:ascii="Segoe UI" w:hAnsi="Segoe UI" w:cs="Times New Roman"/>
          <w:color w:val="000000"/>
          <w:szCs w:val="18"/>
        </w:rPr>
        <w:t xml:space="preserve"> der fachlichen Einschätzung der Träger öffentlicher Belange </w:t>
      </w:r>
      <w:r w:rsidRPr="00096201">
        <w:rPr>
          <w:rFonts w:ascii="Segoe UI" w:hAnsi="Segoe UI" w:cs="Times New Roman"/>
          <w:color w:val="000000"/>
          <w:szCs w:val="18"/>
        </w:rPr>
        <w:t xml:space="preserve">festzustellen, dass </w:t>
      </w:r>
      <w:r w:rsidR="00BA4CBF">
        <w:rPr>
          <w:rFonts w:ascii="Segoe UI" w:hAnsi="Segoe UI" w:cs="Times New Roman"/>
          <w:color w:val="000000"/>
          <w:szCs w:val="18"/>
        </w:rPr>
        <w:t xml:space="preserve">das Vorhaben keine nachteiligen Umweltauswirkungen </w:t>
      </w:r>
      <w:r w:rsidR="00D03C0B">
        <w:rPr>
          <w:rFonts w:ascii="Segoe UI" w:hAnsi="Segoe UI" w:cs="Times New Roman"/>
          <w:color w:val="000000"/>
          <w:szCs w:val="18"/>
        </w:rPr>
        <w:t>zur Folge hat</w:t>
      </w:r>
      <w:r w:rsidR="00BA4CBF">
        <w:rPr>
          <w:rFonts w:ascii="Segoe UI" w:hAnsi="Segoe UI" w:cs="Times New Roman"/>
          <w:color w:val="000000"/>
          <w:szCs w:val="18"/>
        </w:rPr>
        <w:t xml:space="preserve">. Es besteht daher </w:t>
      </w:r>
      <w:r w:rsidRPr="00096201">
        <w:rPr>
          <w:rFonts w:ascii="Segoe UI" w:hAnsi="Segoe UI" w:cs="Times New Roman"/>
          <w:b/>
          <w:color w:val="000000"/>
          <w:szCs w:val="18"/>
        </w:rPr>
        <w:t>keine UVP-Pflich</w:t>
      </w:r>
      <w:r w:rsidR="00BA4CBF">
        <w:rPr>
          <w:rFonts w:ascii="Segoe UI" w:hAnsi="Segoe UI" w:cs="Times New Roman"/>
          <w:b/>
          <w:color w:val="000000"/>
          <w:szCs w:val="18"/>
        </w:rPr>
        <w:t>t.</w:t>
      </w:r>
    </w:p>
    <w:p w:rsidR="00096201" w:rsidRPr="00096201" w:rsidRDefault="00096201" w:rsidP="00D03C0B">
      <w:pPr>
        <w:autoSpaceDE w:val="0"/>
        <w:autoSpaceDN w:val="0"/>
        <w:adjustRightInd w:val="0"/>
        <w:jc w:val="both"/>
        <w:rPr>
          <w:rFonts w:ascii="Segoe UI" w:hAnsi="Segoe UI" w:cs="Times New Roman"/>
          <w:color w:val="000000"/>
          <w:szCs w:val="18"/>
        </w:rPr>
      </w:pPr>
      <w:r w:rsidRPr="00096201">
        <w:rPr>
          <w:rFonts w:ascii="Segoe UI" w:hAnsi="Segoe UI" w:cs="Times New Roman"/>
          <w:color w:val="000000"/>
          <w:szCs w:val="18"/>
        </w:rPr>
        <w:t xml:space="preserve"> </w:t>
      </w:r>
    </w:p>
    <w:p w:rsidR="00096201" w:rsidRDefault="00BA4CBF" w:rsidP="00D03C0B">
      <w:pPr>
        <w:autoSpaceDE w:val="0"/>
        <w:autoSpaceDN w:val="0"/>
        <w:adjustRightInd w:val="0"/>
        <w:jc w:val="both"/>
        <w:rPr>
          <w:rFonts w:ascii="Segoe UI" w:hAnsi="Segoe UI" w:cs="Times New Roman"/>
          <w:color w:val="000000"/>
          <w:szCs w:val="18"/>
        </w:rPr>
      </w:pPr>
      <w:r>
        <w:rPr>
          <w:rFonts w:ascii="Segoe UI" w:hAnsi="Segoe UI" w:cs="Times New Roman"/>
          <w:color w:val="000000"/>
          <w:szCs w:val="18"/>
        </w:rPr>
        <w:t>Es wird darauf hingewiesen, dass gemäß § 5 Abs. 3 S. 1 UVPG die vorgenannte Entscheidung des Landratsamtes Erzgebirgskreis nicht selbstständig anfechtbar ist.</w:t>
      </w:r>
    </w:p>
    <w:p w:rsidR="00BA4CBF" w:rsidRDefault="00BA4CBF" w:rsidP="00D03C0B">
      <w:pPr>
        <w:autoSpaceDE w:val="0"/>
        <w:autoSpaceDN w:val="0"/>
        <w:adjustRightInd w:val="0"/>
        <w:jc w:val="both"/>
        <w:rPr>
          <w:rFonts w:ascii="Segoe UI" w:hAnsi="Segoe UI" w:cs="Times New Roman"/>
          <w:color w:val="000000"/>
          <w:szCs w:val="18"/>
        </w:rPr>
      </w:pPr>
    </w:p>
    <w:p w:rsidR="00BA4CBF" w:rsidRDefault="00BA4CBF" w:rsidP="00096201">
      <w:pPr>
        <w:autoSpaceDE w:val="0"/>
        <w:autoSpaceDN w:val="0"/>
        <w:adjustRightInd w:val="0"/>
        <w:rPr>
          <w:rFonts w:ascii="Segoe UI" w:hAnsi="Segoe UI" w:cs="Times New Roman"/>
          <w:color w:val="000000"/>
          <w:szCs w:val="18"/>
        </w:rPr>
      </w:pPr>
    </w:p>
    <w:p w:rsidR="00BA4CBF" w:rsidRDefault="00172D8A" w:rsidP="00096201">
      <w:pPr>
        <w:autoSpaceDE w:val="0"/>
        <w:autoSpaceDN w:val="0"/>
        <w:adjustRightInd w:val="0"/>
        <w:rPr>
          <w:rFonts w:ascii="Segoe UI" w:hAnsi="Segoe UI" w:cs="Times New Roman"/>
          <w:color w:val="000000"/>
          <w:szCs w:val="18"/>
        </w:rPr>
      </w:pPr>
      <w:r>
        <w:rPr>
          <w:rFonts w:ascii="Segoe UI" w:hAnsi="Segoe UI" w:cs="Times New Roman"/>
          <w:color w:val="000000"/>
          <w:szCs w:val="18"/>
        </w:rPr>
        <w:t>Annaberg-Buchholz, den 16</w:t>
      </w:r>
      <w:r w:rsidR="00BA4CBF">
        <w:rPr>
          <w:rFonts w:ascii="Segoe UI" w:hAnsi="Segoe UI" w:cs="Times New Roman"/>
          <w:color w:val="000000"/>
          <w:szCs w:val="18"/>
        </w:rPr>
        <w:t>. März 2021</w:t>
      </w:r>
    </w:p>
    <w:p w:rsidR="00BA4CBF" w:rsidRDefault="00BA4CBF" w:rsidP="00096201">
      <w:pPr>
        <w:autoSpaceDE w:val="0"/>
        <w:autoSpaceDN w:val="0"/>
        <w:adjustRightInd w:val="0"/>
        <w:rPr>
          <w:rFonts w:ascii="Segoe UI" w:hAnsi="Segoe UI" w:cs="Times New Roman"/>
          <w:color w:val="000000"/>
          <w:szCs w:val="18"/>
        </w:rPr>
      </w:pPr>
    </w:p>
    <w:p w:rsidR="00BA4CBF" w:rsidRDefault="00BA4CBF" w:rsidP="00096201">
      <w:pPr>
        <w:autoSpaceDE w:val="0"/>
        <w:autoSpaceDN w:val="0"/>
        <w:adjustRightInd w:val="0"/>
        <w:rPr>
          <w:rFonts w:ascii="Segoe UI" w:hAnsi="Segoe UI" w:cs="Times New Roman"/>
          <w:color w:val="000000"/>
          <w:szCs w:val="18"/>
        </w:rPr>
      </w:pPr>
    </w:p>
    <w:p w:rsidR="00BA4CBF" w:rsidRPr="00096201" w:rsidRDefault="00BA4CBF" w:rsidP="00096201">
      <w:pPr>
        <w:autoSpaceDE w:val="0"/>
        <w:autoSpaceDN w:val="0"/>
        <w:adjustRightInd w:val="0"/>
        <w:rPr>
          <w:rFonts w:ascii="Segoe UI" w:hAnsi="Segoe UI" w:cs="Times New Roman"/>
          <w:color w:val="000000"/>
          <w:szCs w:val="18"/>
        </w:rPr>
      </w:pPr>
    </w:p>
    <w:p w:rsidR="00096201" w:rsidRPr="00096201" w:rsidRDefault="00096201" w:rsidP="00096201">
      <w:pPr>
        <w:autoSpaceDE w:val="0"/>
        <w:autoSpaceDN w:val="0"/>
        <w:adjustRightInd w:val="0"/>
        <w:rPr>
          <w:rFonts w:ascii="Segoe UI" w:hAnsi="Segoe UI" w:cs="Times New Roman"/>
          <w:color w:val="000000"/>
          <w:szCs w:val="18"/>
        </w:rPr>
      </w:pPr>
      <w:r w:rsidRPr="00096201">
        <w:rPr>
          <w:rFonts w:ascii="Segoe UI" w:hAnsi="Segoe UI" w:cs="Times New Roman"/>
          <w:color w:val="000000"/>
          <w:szCs w:val="18"/>
        </w:rPr>
        <w:t xml:space="preserve"> </w:t>
      </w:r>
    </w:p>
    <w:p w:rsidR="00977C09" w:rsidRDefault="00BA4CBF" w:rsidP="00096201">
      <w:pPr>
        <w:jc w:val="both"/>
        <w:rPr>
          <w:rFonts w:ascii="Segoe UI" w:hAnsi="Segoe UI" w:cs="Times New Roman"/>
          <w:color w:val="000000"/>
          <w:szCs w:val="18"/>
        </w:rPr>
      </w:pPr>
      <w:r>
        <w:rPr>
          <w:rFonts w:ascii="Segoe UI" w:hAnsi="Segoe UI" w:cs="Times New Roman"/>
          <w:color w:val="000000"/>
          <w:szCs w:val="18"/>
        </w:rPr>
        <w:t>Ott</w:t>
      </w:r>
    </w:p>
    <w:p w:rsidR="00BA4CBF" w:rsidRPr="00B0667D" w:rsidRDefault="00BA4CBF" w:rsidP="00096201">
      <w:pPr>
        <w:jc w:val="both"/>
        <w:rPr>
          <w:rFonts w:ascii="Source Sans Pro" w:hAnsi="Source Sans Pro"/>
        </w:rPr>
      </w:pPr>
      <w:r>
        <w:rPr>
          <w:rFonts w:ascii="Segoe UI" w:hAnsi="Segoe UI" w:cs="Times New Roman"/>
          <w:color w:val="000000"/>
          <w:szCs w:val="18"/>
        </w:rPr>
        <w:t>Abteilungsleiter</w:t>
      </w:r>
    </w:p>
    <w:p w:rsidR="002F1122" w:rsidRPr="00C86361" w:rsidRDefault="002F1122" w:rsidP="003F0C5E">
      <w:pPr>
        <w:jc w:val="both"/>
        <w:rPr>
          <w:rFonts w:ascii="Source Sans Pro" w:hAnsi="Source Sans Pro"/>
        </w:rPr>
      </w:pPr>
    </w:p>
    <w:sectPr w:rsidR="002F1122" w:rsidRPr="00C86361" w:rsidSect="000E27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DAF" w:rsidRDefault="00E06DAF">
      <w:r>
        <w:separator/>
      </w:r>
    </w:p>
  </w:endnote>
  <w:endnote w:type="continuationSeparator" w:id="0">
    <w:p w:rsidR="00E06DAF" w:rsidRDefault="00E0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DAF" w:rsidRDefault="00E06DAF">
      <w:r>
        <w:separator/>
      </w:r>
    </w:p>
  </w:footnote>
  <w:footnote w:type="continuationSeparator" w:id="0">
    <w:p w:rsidR="00E06DAF" w:rsidRDefault="00E06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09"/>
    <w:rsid w:val="000527E4"/>
    <w:rsid w:val="00096201"/>
    <w:rsid w:val="000E27A5"/>
    <w:rsid w:val="00102825"/>
    <w:rsid w:val="00142298"/>
    <w:rsid w:val="00172D8A"/>
    <w:rsid w:val="002508F6"/>
    <w:rsid w:val="002B7C11"/>
    <w:rsid w:val="002F1122"/>
    <w:rsid w:val="002F23B9"/>
    <w:rsid w:val="00320E86"/>
    <w:rsid w:val="00327659"/>
    <w:rsid w:val="00346AD7"/>
    <w:rsid w:val="00382A6F"/>
    <w:rsid w:val="003F0C5E"/>
    <w:rsid w:val="005041CC"/>
    <w:rsid w:val="00555691"/>
    <w:rsid w:val="006A7E64"/>
    <w:rsid w:val="006E6B8C"/>
    <w:rsid w:val="007123DA"/>
    <w:rsid w:val="00734930"/>
    <w:rsid w:val="007A52A2"/>
    <w:rsid w:val="0084002F"/>
    <w:rsid w:val="008474F4"/>
    <w:rsid w:val="00864586"/>
    <w:rsid w:val="00933CEA"/>
    <w:rsid w:val="00945907"/>
    <w:rsid w:val="00974B57"/>
    <w:rsid w:val="00977C09"/>
    <w:rsid w:val="009A3834"/>
    <w:rsid w:val="009A752A"/>
    <w:rsid w:val="009C7347"/>
    <w:rsid w:val="00A84B1E"/>
    <w:rsid w:val="00AD4A41"/>
    <w:rsid w:val="00B72067"/>
    <w:rsid w:val="00BA4CBF"/>
    <w:rsid w:val="00C86361"/>
    <w:rsid w:val="00C8734D"/>
    <w:rsid w:val="00CC6190"/>
    <w:rsid w:val="00D030B7"/>
    <w:rsid w:val="00D03C0B"/>
    <w:rsid w:val="00E0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0E77D5A-6DAB-4C02-8079-1B377BEE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A383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A383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172D8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72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3261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ASZ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Böttcher Judith</dc:creator>
  <cp:keywords/>
  <dc:description/>
  <cp:lastModifiedBy>Landgraf Uwe</cp:lastModifiedBy>
  <cp:revision>2</cp:revision>
  <cp:lastPrinted>2021-03-15T10:59:00Z</cp:lastPrinted>
  <dcterms:created xsi:type="dcterms:W3CDTF">2021-04-06T06:52:00Z</dcterms:created>
  <dcterms:modified xsi:type="dcterms:W3CDTF">2021-04-06T06:52:00Z</dcterms:modified>
</cp:coreProperties>
</file>