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501FE" w14:textId="77777777" w:rsidR="00B50FE5" w:rsidRPr="00DC78A7" w:rsidRDefault="00B50FE5" w:rsidP="00B50FE5">
      <w:pPr>
        <w:rPr>
          <w:rFonts w:ascii="Arial" w:hAnsi="Arial" w:cs="Arial"/>
          <w:szCs w:val="22"/>
        </w:rPr>
      </w:pPr>
    </w:p>
    <w:p w14:paraId="7DAA32BB" w14:textId="77777777" w:rsidR="00B50FE5" w:rsidRPr="00DC78A7" w:rsidRDefault="00B50FE5" w:rsidP="00B50FE5">
      <w:pPr>
        <w:jc w:val="center"/>
        <w:rPr>
          <w:rFonts w:ascii="Arial" w:hAnsi="Arial" w:cs="Arial"/>
          <w:b/>
          <w:szCs w:val="22"/>
        </w:rPr>
      </w:pPr>
    </w:p>
    <w:p w14:paraId="05691863" w14:textId="77777777" w:rsidR="00B50FE5" w:rsidRDefault="00B50FE5" w:rsidP="00B50FE5">
      <w:pPr>
        <w:jc w:val="center"/>
        <w:rPr>
          <w:rFonts w:ascii="Arial" w:hAnsi="Arial" w:cs="Arial"/>
          <w:b/>
          <w:szCs w:val="22"/>
        </w:rPr>
      </w:pPr>
    </w:p>
    <w:p w14:paraId="2BD94989" w14:textId="77777777" w:rsidR="00B50FE5" w:rsidRPr="00DC78A7" w:rsidRDefault="00B50FE5" w:rsidP="00B50FE5">
      <w:pPr>
        <w:jc w:val="center"/>
        <w:rPr>
          <w:rFonts w:ascii="Arial" w:hAnsi="Arial" w:cs="Arial"/>
          <w:b/>
          <w:szCs w:val="22"/>
        </w:rPr>
      </w:pPr>
    </w:p>
    <w:p w14:paraId="49E6CFC1" w14:textId="77777777" w:rsidR="00B50FE5" w:rsidRPr="00D22184" w:rsidRDefault="00B50FE5" w:rsidP="00B50FE5">
      <w:pPr>
        <w:pStyle w:val="berschrift1"/>
        <w:rPr>
          <w:rFonts w:ascii="Arial" w:hAnsi="Arial" w:cs="Arial"/>
          <w:sz w:val="22"/>
          <w:szCs w:val="22"/>
        </w:rPr>
      </w:pPr>
      <w:r w:rsidRPr="00D22184">
        <w:rPr>
          <w:rFonts w:ascii="Arial" w:hAnsi="Arial" w:cs="Arial"/>
          <w:sz w:val="22"/>
          <w:szCs w:val="22"/>
        </w:rPr>
        <w:t>Bekanntmachung</w:t>
      </w:r>
      <w:r>
        <w:rPr>
          <w:rFonts w:ascii="Arial" w:hAnsi="Arial" w:cs="Arial"/>
          <w:sz w:val="22"/>
          <w:szCs w:val="22"/>
        </w:rPr>
        <w:br/>
      </w:r>
      <w:r w:rsidRPr="008903FA">
        <w:rPr>
          <w:rFonts w:ascii="Arial" w:hAnsi="Arial" w:cs="Arial"/>
          <w:sz w:val="22"/>
          <w:szCs w:val="22"/>
        </w:rPr>
        <w:t>über d</w:t>
      </w:r>
      <w:r>
        <w:rPr>
          <w:rFonts w:ascii="Arial" w:hAnsi="Arial" w:cs="Arial"/>
          <w:sz w:val="22"/>
          <w:szCs w:val="22"/>
        </w:rPr>
        <w:t xml:space="preserve">ie Auslegung der Planunterlagen </w:t>
      </w:r>
    </w:p>
    <w:p w14:paraId="36BD07CA" w14:textId="539CEF7C" w:rsidR="00B50FE5" w:rsidRPr="00B0366A" w:rsidRDefault="00B50FE5" w:rsidP="00B50FE5">
      <w:pPr>
        <w:jc w:val="center"/>
        <w:rPr>
          <w:rFonts w:ascii="Arial" w:hAnsi="Arial" w:cs="Arial"/>
          <w:szCs w:val="22"/>
        </w:rPr>
      </w:pPr>
      <w:r w:rsidRPr="00AD552B">
        <w:rPr>
          <w:rFonts w:ascii="Arial" w:hAnsi="Arial" w:cs="Arial"/>
          <w:b/>
          <w:szCs w:val="22"/>
        </w:rPr>
        <w:t>für das Bauvorhaben</w:t>
      </w:r>
      <w:r>
        <w:rPr>
          <w:rFonts w:ascii="Arial" w:hAnsi="Arial" w:cs="Arial"/>
          <w:b/>
          <w:i/>
          <w:szCs w:val="22"/>
        </w:rPr>
        <w:t xml:space="preserve"> „</w:t>
      </w:r>
      <w:r w:rsidR="001D383D" w:rsidRPr="00B0366A">
        <w:rPr>
          <w:rFonts w:ascii="Arial" w:hAnsi="Arial" w:cs="Arial"/>
          <w:b/>
          <w:szCs w:val="22"/>
        </w:rPr>
        <w:t>S 177, Ausbau in Meißen, Abschnitt 1.1 Plossenaufstieg</w:t>
      </w:r>
      <w:r w:rsidRPr="00B0366A">
        <w:rPr>
          <w:rFonts w:ascii="Arial" w:hAnsi="Arial" w:cs="Arial"/>
          <w:b/>
          <w:szCs w:val="22"/>
        </w:rPr>
        <w:t>“</w:t>
      </w:r>
    </w:p>
    <w:p w14:paraId="387EC084" w14:textId="77777777" w:rsidR="00B50FE5" w:rsidRPr="00AD552B" w:rsidRDefault="00B50FE5" w:rsidP="00B50FE5">
      <w:pPr>
        <w:spacing w:after="240"/>
        <w:jc w:val="center"/>
        <w:rPr>
          <w:rFonts w:ascii="Arial" w:hAnsi="Arial" w:cs="Arial"/>
          <w:b/>
          <w:szCs w:val="22"/>
        </w:rPr>
      </w:pPr>
    </w:p>
    <w:p w14:paraId="55EDB6CE" w14:textId="4DBB2239" w:rsidR="001D383D" w:rsidRDefault="00951BB0" w:rsidP="00B50FE5">
      <w:pPr>
        <w:spacing w:after="240"/>
        <w:jc w:val="both"/>
        <w:rPr>
          <w:rFonts w:ascii="Arial" w:hAnsi="Arial" w:cs="Arial"/>
          <w:szCs w:val="22"/>
        </w:rPr>
      </w:pPr>
      <w:bookmarkStart w:id="0" w:name="_GoBack"/>
      <w:r>
        <w:rPr>
          <w:rFonts w:ascii="Arial" w:hAnsi="Arial" w:cs="Arial"/>
          <w:szCs w:val="22"/>
        </w:rPr>
        <w:t>D</w:t>
      </w:r>
      <w:r w:rsidR="001D383D" w:rsidRPr="001D383D">
        <w:rPr>
          <w:rFonts w:ascii="Arial" w:hAnsi="Arial" w:cs="Arial"/>
          <w:szCs w:val="22"/>
        </w:rPr>
        <w:t>as Landesamt für Straßenbau und Verkehr, Niederlassung Meißen, hat für das o. g. Verkehrsbauvorhaben die Durchführung des Planfest</w:t>
      </w:r>
      <w:r w:rsidR="00023EEB">
        <w:rPr>
          <w:rFonts w:ascii="Arial" w:hAnsi="Arial" w:cs="Arial"/>
          <w:szCs w:val="22"/>
        </w:rPr>
        <w:t>stellungsverfahrens bei der Lan</w:t>
      </w:r>
      <w:r w:rsidR="001D383D" w:rsidRPr="001D383D">
        <w:rPr>
          <w:rFonts w:ascii="Arial" w:hAnsi="Arial" w:cs="Arial"/>
          <w:szCs w:val="22"/>
        </w:rPr>
        <w:t>des</w:t>
      </w:r>
      <w:r w:rsidR="00023EEB">
        <w:rPr>
          <w:rFonts w:ascii="Arial" w:hAnsi="Arial" w:cs="Arial"/>
          <w:szCs w:val="22"/>
        </w:rPr>
        <w:t>-</w:t>
      </w:r>
      <w:r w:rsidR="001D383D" w:rsidRPr="001D383D">
        <w:rPr>
          <w:rFonts w:ascii="Arial" w:hAnsi="Arial" w:cs="Arial"/>
          <w:szCs w:val="22"/>
        </w:rPr>
        <w:t xml:space="preserve">direktion Sachsen beantragt. </w:t>
      </w:r>
    </w:p>
    <w:p w14:paraId="7A115E5E" w14:textId="771AB063" w:rsidR="00B50FE5" w:rsidRDefault="00B50FE5" w:rsidP="00B50FE5">
      <w:pPr>
        <w:spacing w:after="240"/>
        <w:jc w:val="both"/>
        <w:rPr>
          <w:rFonts w:ascii="Arial" w:hAnsi="Arial" w:cs="Arial"/>
          <w:szCs w:val="22"/>
        </w:rPr>
      </w:pPr>
      <w:r w:rsidRPr="00B73E87">
        <w:rPr>
          <w:rFonts w:ascii="Arial" w:hAnsi="Arial" w:cs="Arial"/>
          <w:szCs w:val="22"/>
        </w:rPr>
        <w:t xml:space="preserve">Der Vorhabenträger hat </w:t>
      </w:r>
      <w:r>
        <w:rPr>
          <w:rFonts w:ascii="Arial" w:hAnsi="Arial" w:cs="Arial"/>
          <w:szCs w:val="22"/>
        </w:rPr>
        <w:t xml:space="preserve">folgende </w:t>
      </w:r>
      <w:r w:rsidRPr="00B73E87">
        <w:rPr>
          <w:rFonts w:ascii="Arial" w:hAnsi="Arial" w:cs="Arial"/>
          <w:szCs w:val="22"/>
        </w:rPr>
        <w:t xml:space="preserve">Unterlagen </w:t>
      </w:r>
      <w:r>
        <w:rPr>
          <w:rFonts w:ascii="Arial" w:hAnsi="Arial" w:cs="Arial"/>
          <w:szCs w:val="22"/>
        </w:rPr>
        <w:t xml:space="preserve">zur Beschreibung des Vorhabens einschließlich seiner Umweltauswirkungen </w:t>
      </w:r>
      <w:r w:rsidRPr="00B73E87">
        <w:rPr>
          <w:rFonts w:ascii="Arial" w:hAnsi="Arial" w:cs="Arial"/>
          <w:szCs w:val="22"/>
        </w:rPr>
        <w:t>vorgelegt</w:t>
      </w:r>
      <w:r>
        <w:rPr>
          <w:rFonts w:ascii="Arial" w:hAnsi="Arial" w:cs="Arial"/>
          <w:szCs w:val="22"/>
        </w:rPr>
        <w:t xml:space="preserve">: </w:t>
      </w: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03"/>
        <w:gridCol w:w="4161"/>
        <w:gridCol w:w="1758"/>
        <w:gridCol w:w="1279"/>
      </w:tblGrid>
      <w:tr w:rsidR="00350352" w:rsidRPr="00465F2E" w14:paraId="29BFE2C4" w14:textId="77777777" w:rsidTr="002F2DCB">
        <w:tc>
          <w:tcPr>
            <w:tcW w:w="1503" w:type="dxa"/>
            <w:hideMark/>
          </w:tcPr>
          <w:p w14:paraId="06D65E1D" w14:textId="77777777" w:rsidR="00350352" w:rsidRPr="00465F2E" w:rsidRDefault="00350352" w:rsidP="00DA0F27">
            <w:pPr>
              <w:spacing w:after="240"/>
              <w:rPr>
                <w:rFonts w:ascii="Arial" w:hAnsi="Arial" w:cs="Arial"/>
                <w:bCs/>
                <w:szCs w:val="22"/>
              </w:rPr>
            </w:pPr>
            <w:r w:rsidRPr="00465F2E">
              <w:rPr>
                <w:rFonts w:ascii="Arial" w:hAnsi="Arial" w:cs="Arial"/>
                <w:bCs/>
                <w:szCs w:val="22"/>
              </w:rPr>
              <w:t>Unterlage</w:t>
            </w:r>
          </w:p>
        </w:tc>
        <w:tc>
          <w:tcPr>
            <w:tcW w:w="4161" w:type="dxa"/>
            <w:hideMark/>
          </w:tcPr>
          <w:p w14:paraId="68E53FB8" w14:textId="77777777" w:rsidR="00350352" w:rsidRPr="00465F2E" w:rsidRDefault="00350352" w:rsidP="00DA0F27">
            <w:pPr>
              <w:spacing w:after="240"/>
              <w:rPr>
                <w:rFonts w:ascii="Arial" w:hAnsi="Arial" w:cs="Arial"/>
                <w:bCs/>
                <w:szCs w:val="22"/>
              </w:rPr>
            </w:pPr>
            <w:r w:rsidRPr="00465F2E">
              <w:rPr>
                <w:rFonts w:ascii="Arial" w:hAnsi="Arial" w:cs="Arial"/>
                <w:bCs/>
                <w:szCs w:val="22"/>
              </w:rPr>
              <w:t>Bezeichnung</w:t>
            </w:r>
          </w:p>
        </w:tc>
        <w:tc>
          <w:tcPr>
            <w:tcW w:w="1758" w:type="dxa"/>
            <w:hideMark/>
          </w:tcPr>
          <w:p w14:paraId="3DCA7718" w14:textId="77777777" w:rsidR="00350352" w:rsidRPr="00465F2E" w:rsidRDefault="00350352" w:rsidP="00DA0F27">
            <w:pPr>
              <w:spacing w:after="240"/>
              <w:rPr>
                <w:rFonts w:ascii="Arial" w:hAnsi="Arial" w:cs="Arial"/>
                <w:bCs/>
                <w:szCs w:val="22"/>
              </w:rPr>
            </w:pPr>
            <w:r w:rsidRPr="00465F2E">
              <w:rPr>
                <w:rFonts w:ascii="Arial" w:hAnsi="Arial" w:cs="Arial"/>
                <w:bCs/>
                <w:szCs w:val="22"/>
              </w:rPr>
              <w:t>Maßstab</w:t>
            </w:r>
          </w:p>
        </w:tc>
        <w:tc>
          <w:tcPr>
            <w:tcW w:w="1279" w:type="dxa"/>
            <w:hideMark/>
          </w:tcPr>
          <w:p w14:paraId="1B47BA39" w14:textId="77777777" w:rsidR="00350352" w:rsidRPr="00465F2E" w:rsidRDefault="00350352" w:rsidP="00DA0F27">
            <w:pPr>
              <w:spacing w:after="240"/>
              <w:rPr>
                <w:rFonts w:ascii="Arial" w:hAnsi="Arial" w:cs="Arial"/>
                <w:bCs/>
                <w:szCs w:val="22"/>
              </w:rPr>
            </w:pPr>
            <w:r w:rsidRPr="00465F2E">
              <w:rPr>
                <w:rFonts w:ascii="Arial" w:hAnsi="Arial" w:cs="Arial"/>
                <w:bCs/>
                <w:szCs w:val="22"/>
              </w:rPr>
              <w:t>Datum</w:t>
            </w:r>
          </w:p>
        </w:tc>
      </w:tr>
      <w:tr w:rsidR="00350352" w:rsidRPr="00465F2E" w14:paraId="72D50563" w14:textId="77777777" w:rsidTr="002F2DCB">
        <w:trPr>
          <w:trHeight w:val="170"/>
        </w:trPr>
        <w:tc>
          <w:tcPr>
            <w:tcW w:w="1503" w:type="dxa"/>
          </w:tcPr>
          <w:p w14:paraId="416B4CAC" w14:textId="77777777" w:rsidR="00350352" w:rsidRPr="00465F2E" w:rsidRDefault="00350352" w:rsidP="00DA0F27">
            <w:pPr>
              <w:spacing w:after="240"/>
              <w:rPr>
                <w:rFonts w:ascii="Arial" w:hAnsi="Arial" w:cs="Arial"/>
                <w:bCs/>
                <w:szCs w:val="22"/>
              </w:rPr>
            </w:pPr>
            <w:r w:rsidRPr="00465F2E">
              <w:rPr>
                <w:rFonts w:ascii="Arial" w:hAnsi="Arial" w:cs="Arial"/>
                <w:bCs/>
                <w:szCs w:val="22"/>
              </w:rPr>
              <w:t>1.1</w:t>
            </w:r>
          </w:p>
        </w:tc>
        <w:tc>
          <w:tcPr>
            <w:tcW w:w="4161" w:type="dxa"/>
          </w:tcPr>
          <w:p w14:paraId="4C6949A9" w14:textId="77777777" w:rsidR="00350352" w:rsidRPr="00465F2E" w:rsidRDefault="00350352" w:rsidP="00DA0F27">
            <w:pPr>
              <w:spacing w:after="240"/>
              <w:rPr>
                <w:rFonts w:ascii="Arial" w:hAnsi="Arial" w:cs="Arial"/>
                <w:bCs/>
                <w:szCs w:val="22"/>
              </w:rPr>
            </w:pPr>
            <w:r w:rsidRPr="00465F2E">
              <w:rPr>
                <w:rFonts w:ascii="Arial" w:hAnsi="Arial" w:cs="Arial"/>
                <w:bCs/>
                <w:szCs w:val="22"/>
              </w:rPr>
              <w:t>Erläuterungsbericht</w:t>
            </w:r>
          </w:p>
        </w:tc>
        <w:tc>
          <w:tcPr>
            <w:tcW w:w="1758" w:type="dxa"/>
          </w:tcPr>
          <w:p w14:paraId="7E3BB6CD" w14:textId="77777777" w:rsidR="00350352" w:rsidRPr="00465F2E" w:rsidRDefault="00350352" w:rsidP="00DA0F27">
            <w:pPr>
              <w:spacing w:after="240"/>
              <w:rPr>
                <w:rFonts w:ascii="Arial" w:hAnsi="Arial" w:cs="Arial"/>
                <w:b/>
                <w:bCs/>
                <w:szCs w:val="22"/>
              </w:rPr>
            </w:pPr>
          </w:p>
        </w:tc>
        <w:tc>
          <w:tcPr>
            <w:tcW w:w="1279" w:type="dxa"/>
          </w:tcPr>
          <w:p w14:paraId="53E0D194" w14:textId="0616A317" w:rsidR="00350352" w:rsidRPr="00432971" w:rsidRDefault="00432971" w:rsidP="00DA0F27">
            <w:pPr>
              <w:spacing w:after="240"/>
              <w:rPr>
                <w:rFonts w:ascii="Arial" w:hAnsi="Arial" w:cs="Arial"/>
                <w:bCs/>
                <w:szCs w:val="22"/>
              </w:rPr>
            </w:pPr>
            <w:r w:rsidRPr="00432971">
              <w:rPr>
                <w:rFonts w:ascii="Arial" w:hAnsi="Arial" w:cs="Arial"/>
                <w:bCs/>
                <w:szCs w:val="22"/>
              </w:rPr>
              <w:t>08.07.2022</w:t>
            </w:r>
          </w:p>
        </w:tc>
      </w:tr>
      <w:tr w:rsidR="00350352" w:rsidRPr="00465F2E" w14:paraId="7AD7D1D6" w14:textId="77777777" w:rsidTr="002F2DCB">
        <w:trPr>
          <w:trHeight w:val="170"/>
        </w:trPr>
        <w:tc>
          <w:tcPr>
            <w:tcW w:w="1503" w:type="dxa"/>
          </w:tcPr>
          <w:p w14:paraId="713C9302" w14:textId="77777777" w:rsidR="00350352" w:rsidRPr="00465F2E" w:rsidRDefault="00350352" w:rsidP="00DA0F27">
            <w:pPr>
              <w:spacing w:after="240"/>
              <w:rPr>
                <w:rFonts w:ascii="Arial" w:hAnsi="Arial" w:cs="Arial"/>
                <w:bCs/>
                <w:szCs w:val="22"/>
              </w:rPr>
            </w:pPr>
            <w:r w:rsidRPr="00465F2E">
              <w:rPr>
                <w:rFonts w:ascii="Arial" w:hAnsi="Arial" w:cs="Arial"/>
                <w:bCs/>
                <w:szCs w:val="22"/>
              </w:rPr>
              <w:t>1.2</w:t>
            </w:r>
          </w:p>
        </w:tc>
        <w:tc>
          <w:tcPr>
            <w:tcW w:w="4161" w:type="dxa"/>
          </w:tcPr>
          <w:p w14:paraId="3BE0B13B" w14:textId="700A1DA8" w:rsidR="00350352" w:rsidRPr="00465F2E" w:rsidRDefault="00350352" w:rsidP="00DA0F27">
            <w:pPr>
              <w:spacing w:after="240"/>
              <w:rPr>
                <w:rFonts w:ascii="Arial" w:hAnsi="Arial" w:cs="Arial"/>
                <w:bCs/>
                <w:szCs w:val="22"/>
              </w:rPr>
            </w:pPr>
            <w:r w:rsidRPr="00465F2E">
              <w:rPr>
                <w:rFonts w:ascii="Arial" w:hAnsi="Arial" w:cs="Arial"/>
                <w:bCs/>
                <w:szCs w:val="22"/>
              </w:rPr>
              <w:t>Erläuterungsbericht Umleitungsstrecke</w:t>
            </w:r>
            <w:r w:rsidR="002E3607" w:rsidRPr="00465F2E">
              <w:rPr>
                <w:rFonts w:ascii="Arial" w:hAnsi="Arial" w:cs="Arial"/>
                <w:bCs/>
                <w:szCs w:val="22"/>
              </w:rPr>
              <w:t xml:space="preserve"> ÖPNV + Rettungsdienst</w:t>
            </w:r>
          </w:p>
        </w:tc>
        <w:tc>
          <w:tcPr>
            <w:tcW w:w="1758" w:type="dxa"/>
          </w:tcPr>
          <w:p w14:paraId="35FC07DD" w14:textId="77777777" w:rsidR="00350352" w:rsidRPr="00465F2E" w:rsidRDefault="00350352" w:rsidP="00DA0F27">
            <w:pPr>
              <w:spacing w:after="240"/>
              <w:rPr>
                <w:rFonts w:ascii="Arial" w:hAnsi="Arial" w:cs="Arial"/>
                <w:b/>
                <w:bCs/>
                <w:szCs w:val="22"/>
              </w:rPr>
            </w:pPr>
          </w:p>
        </w:tc>
        <w:tc>
          <w:tcPr>
            <w:tcW w:w="1279" w:type="dxa"/>
          </w:tcPr>
          <w:p w14:paraId="20C6848D" w14:textId="07868201" w:rsidR="00350352" w:rsidRPr="00465F2E" w:rsidRDefault="00653824" w:rsidP="00DA0F27">
            <w:pPr>
              <w:spacing w:after="240"/>
              <w:rPr>
                <w:rFonts w:ascii="Arial" w:hAnsi="Arial" w:cs="Arial"/>
                <w:bCs/>
                <w:szCs w:val="22"/>
              </w:rPr>
            </w:pPr>
            <w:r w:rsidRPr="00465F2E">
              <w:rPr>
                <w:rFonts w:ascii="Arial" w:hAnsi="Arial" w:cs="Arial"/>
                <w:bCs/>
                <w:szCs w:val="22"/>
              </w:rPr>
              <w:t>08.07.2022</w:t>
            </w:r>
          </w:p>
        </w:tc>
      </w:tr>
      <w:tr w:rsidR="002E3607" w:rsidRPr="00465F2E" w14:paraId="3BECAB17" w14:textId="77777777" w:rsidTr="002F2DCB">
        <w:trPr>
          <w:trHeight w:val="170"/>
        </w:trPr>
        <w:tc>
          <w:tcPr>
            <w:tcW w:w="1503" w:type="dxa"/>
          </w:tcPr>
          <w:p w14:paraId="73BA0948" w14:textId="025EA9F6" w:rsidR="002E3607" w:rsidRPr="00465F2E" w:rsidRDefault="002E3607" w:rsidP="00DA0F27">
            <w:pPr>
              <w:spacing w:after="240"/>
              <w:rPr>
                <w:rFonts w:ascii="Arial" w:hAnsi="Arial" w:cs="Arial"/>
                <w:bCs/>
                <w:szCs w:val="22"/>
              </w:rPr>
            </w:pPr>
            <w:r w:rsidRPr="00465F2E">
              <w:rPr>
                <w:rFonts w:ascii="Arial" w:hAnsi="Arial" w:cs="Arial"/>
                <w:bCs/>
                <w:szCs w:val="22"/>
              </w:rPr>
              <w:t>1.3</w:t>
            </w:r>
          </w:p>
        </w:tc>
        <w:tc>
          <w:tcPr>
            <w:tcW w:w="4161" w:type="dxa"/>
          </w:tcPr>
          <w:p w14:paraId="4302F74F" w14:textId="07A0EFB1" w:rsidR="002E3607" w:rsidRPr="00465F2E" w:rsidRDefault="002E3607" w:rsidP="00DA0F27">
            <w:pPr>
              <w:spacing w:after="240"/>
              <w:rPr>
                <w:rFonts w:ascii="Arial" w:hAnsi="Arial" w:cs="Arial"/>
                <w:bCs/>
                <w:szCs w:val="22"/>
              </w:rPr>
            </w:pPr>
            <w:r w:rsidRPr="00465F2E">
              <w:rPr>
                <w:rFonts w:ascii="Arial" w:hAnsi="Arial" w:cs="Arial"/>
                <w:bCs/>
                <w:szCs w:val="22"/>
              </w:rPr>
              <w:t>Erläuterungsbericht Umleitungsstrecke stadtauswärts</w:t>
            </w:r>
          </w:p>
        </w:tc>
        <w:tc>
          <w:tcPr>
            <w:tcW w:w="1758" w:type="dxa"/>
          </w:tcPr>
          <w:p w14:paraId="63D657C1" w14:textId="77777777" w:rsidR="002E3607" w:rsidRPr="00465F2E" w:rsidRDefault="002E3607" w:rsidP="00DA0F27">
            <w:pPr>
              <w:spacing w:after="240"/>
              <w:rPr>
                <w:rFonts w:ascii="Arial" w:hAnsi="Arial" w:cs="Arial"/>
                <w:b/>
                <w:bCs/>
                <w:szCs w:val="22"/>
              </w:rPr>
            </w:pPr>
          </w:p>
        </w:tc>
        <w:tc>
          <w:tcPr>
            <w:tcW w:w="1279" w:type="dxa"/>
          </w:tcPr>
          <w:p w14:paraId="30F180F3" w14:textId="002733C5" w:rsidR="002E3607" w:rsidRPr="00465F2E" w:rsidRDefault="00653824" w:rsidP="00DA0F27">
            <w:pPr>
              <w:spacing w:after="240"/>
              <w:rPr>
                <w:rFonts w:ascii="Arial" w:hAnsi="Arial" w:cs="Arial"/>
                <w:b/>
                <w:bCs/>
                <w:szCs w:val="22"/>
              </w:rPr>
            </w:pPr>
            <w:r w:rsidRPr="00465F2E">
              <w:rPr>
                <w:rFonts w:ascii="Arial" w:hAnsi="Arial" w:cs="Arial"/>
                <w:bCs/>
                <w:szCs w:val="22"/>
              </w:rPr>
              <w:t>08.07.2022</w:t>
            </w:r>
          </w:p>
        </w:tc>
      </w:tr>
      <w:tr w:rsidR="002E3607" w:rsidRPr="00465F2E" w14:paraId="0E1BEFD2" w14:textId="77777777" w:rsidTr="002F2DCB">
        <w:trPr>
          <w:trHeight w:val="170"/>
        </w:trPr>
        <w:tc>
          <w:tcPr>
            <w:tcW w:w="1503" w:type="dxa"/>
          </w:tcPr>
          <w:p w14:paraId="7E8BF271" w14:textId="39FE2B51" w:rsidR="002E3607" w:rsidRPr="00465F2E" w:rsidRDefault="002E3607" w:rsidP="00DA0F27">
            <w:pPr>
              <w:spacing w:after="240"/>
              <w:rPr>
                <w:rFonts w:ascii="Arial" w:hAnsi="Arial" w:cs="Arial"/>
                <w:bCs/>
                <w:szCs w:val="22"/>
              </w:rPr>
            </w:pPr>
            <w:r w:rsidRPr="00465F2E">
              <w:rPr>
                <w:rFonts w:ascii="Arial" w:hAnsi="Arial" w:cs="Arial"/>
                <w:bCs/>
                <w:szCs w:val="22"/>
              </w:rPr>
              <w:t>1.4</w:t>
            </w:r>
          </w:p>
        </w:tc>
        <w:tc>
          <w:tcPr>
            <w:tcW w:w="4161" w:type="dxa"/>
          </w:tcPr>
          <w:p w14:paraId="59E0DAC0" w14:textId="5827D7E1" w:rsidR="002E3607" w:rsidRPr="00465F2E" w:rsidRDefault="002E3607" w:rsidP="002E3607">
            <w:pPr>
              <w:spacing w:after="240"/>
              <w:rPr>
                <w:rFonts w:ascii="Arial" w:hAnsi="Arial" w:cs="Arial"/>
                <w:bCs/>
                <w:szCs w:val="22"/>
              </w:rPr>
            </w:pPr>
            <w:r w:rsidRPr="00465F2E">
              <w:rPr>
                <w:rFonts w:ascii="Arial" w:hAnsi="Arial" w:cs="Arial"/>
                <w:bCs/>
                <w:szCs w:val="22"/>
              </w:rPr>
              <w:t>Erläuterungsbericht Umleitungsstrecke stadteinwärts</w:t>
            </w:r>
          </w:p>
        </w:tc>
        <w:tc>
          <w:tcPr>
            <w:tcW w:w="1758" w:type="dxa"/>
          </w:tcPr>
          <w:p w14:paraId="2234E1C7" w14:textId="77777777" w:rsidR="002E3607" w:rsidRPr="00465F2E" w:rsidRDefault="002E3607" w:rsidP="00DA0F27">
            <w:pPr>
              <w:spacing w:after="240"/>
              <w:rPr>
                <w:rFonts w:ascii="Arial" w:hAnsi="Arial" w:cs="Arial"/>
                <w:b/>
                <w:bCs/>
                <w:szCs w:val="22"/>
              </w:rPr>
            </w:pPr>
          </w:p>
        </w:tc>
        <w:tc>
          <w:tcPr>
            <w:tcW w:w="1279" w:type="dxa"/>
          </w:tcPr>
          <w:p w14:paraId="61C64397" w14:textId="71AC8D6B" w:rsidR="002E3607" w:rsidRPr="00465F2E" w:rsidRDefault="00653824" w:rsidP="00DA0F27">
            <w:pPr>
              <w:spacing w:after="240"/>
              <w:rPr>
                <w:rFonts w:ascii="Arial" w:hAnsi="Arial" w:cs="Arial"/>
                <w:b/>
                <w:bCs/>
                <w:szCs w:val="22"/>
              </w:rPr>
            </w:pPr>
            <w:r w:rsidRPr="00465F2E">
              <w:rPr>
                <w:rFonts w:ascii="Arial" w:hAnsi="Arial" w:cs="Arial"/>
                <w:bCs/>
                <w:szCs w:val="22"/>
              </w:rPr>
              <w:t>08.07.2022</w:t>
            </w:r>
          </w:p>
        </w:tc>
      </w:tr>
      <w:tr w:rsidR="00350352" w:rsidRPr="00465F2E" w14:paraId="6BEA194E" w14:textId="77777777" w:rsidTr="002F2DCB">
        <w:trPr>
          <w:trHeight w:val="170"/>
        </w:trPr>
        <w:tc>
          <w:tcPr>
            <w:tcW w:w="1503" w:type="dxa"/>
          </w:tcPr>
          <w:p w14:paraId="4499FCEC" w14:textId="77777777" w:rsidR="00350352" w:rsidRPr="00465F2E" w:rsidRDefault="00350352" w:rsidP="00DA0F27">
            <w:pPr>
              <w:spacing w:after="240"/>
              <w:rPr>
                <w:rFonts w:ascii="Arial" w:hAnsi="Arial" w:cs="Arial"/>
                <w:bCs/>
                <w:szCs w:val="22"/>
              </w:rPr>
            </w:pPr>
            <w:r w:rsidRPr="00465F2E">
              <w:rPr>
                <w:rFonts w:ascii="Arial" w:hAnsi="Arial" w:cs="Arial"/>
                <w:bCs/>
                <w:szCs w:val="22"/>
              </w:rPr>
              <w:t>2</w:t>
            </w:r>
          </w:p>
        </w:tc>
        <w:tc>
          <w:tcPr>
            <w:tcW w:w="4161" w:type="dxa"/>
          </w:tcPr>
          <w:p w14:paraId="6288BF13" w14:textId="77777777" w:rsidR="00350352" w:rsidRPr="00465F2E" w:rsidRDefault="00350352" w:rsidP="00DA0F27">
            <w:pPr>
              <w:spacing w:after="240"/>
              <w:rPr>
                <w:rFonts w:ascii="Arial" w:hAnsi="Arial" w:cs="Arial"/>
                <w:bCs/>
                <w:szCs w:val="22"/>
              </w:rPr>
            </w:pPr>
            <w:r w:rsidRPr="00465F2E">
              <w:rPr>
                <w:rFonts w:ascii="Arial" w:hAnsi="Arial" w:cs="Arial"/>
                <w:bCs/>
                <w:szCs w:val="22"/>
              </w:rPr>
              <w:t>Übersichtskarte</w:t>
            </w:r>
          </w:p>
        </w:tc>
        <w:tc>
          <w:tcPr>
            <w:tcW w:w="1758" w:type="dxa"/>
          </w:tcPr>
          <w:p w14:paraId="331737D6" w14:textId="77777777" w:rsidR="00350352" w:rsidRPr="00465F2E" w:rsidRDefault="00350352" w:rsidP="00DA0F27">
            <w:pPr>
              <w:spacing w:after="240"/>
              <w:rPr>
                <w:rFonts w:ascii="Arial" w:hAnsi="Arial" w:cs="Arial"/>
                <w:bCs/>
                <w:szCs w:val="22"/>
              </w:rPr>
            </w:pPr>
            <w:r w:rsidRPr="00465F2E">
              <w:rPr>
                <w:rFonts w:ascii="Arial" w:hAnsi="Arial" w:cs="Arial"/>
                <w:bCs/>
                <w:szCs w:val="22"/>
              </w:rPr>
              <w:t>1:100.000</w:t>
            </w:r>
          </w:p>
        </w:tc>
        <w:tc>
          <w:tcPr>
            <w:tcW w:w="1279" w:type="dxa"/>
          </w:tcPr>
          <w:p w14:paraId="1CC5D0DB" w14:textId="77777777" w:rsidR="00350352" w:rsidRPr="00465F2E" w:rsidRDefault="00350352" w:rsidP="00DA0F27">
            <w:pPr>
              <w:spacing w:after="240"/>
              <w:rPr>
                <w:rFonts w:ascii="Arial" w:hAnsi="Arial" w:cs="Arial"/>
                <w:bCs/>
                <w:szCs w:val="22"/>
              </w:rPr>
            </w:pPr>
            <w:r w:rsidRPr="00465F2E">
              <w:rPr>
                <w:rFonts w:ascii="Arial" w:hAnsi="Arial" w:cs="Arial"/>
                <w:bCs/>
                <w:szCs w:val="22"/>
              </w:rPr>
              <w:t>07.07.2016</w:t>
            </w:r>
          </w:p>
        </w:tc>
      </w:tr>
      <w:tr w:rsidR="00350352" w:rsidRPr="00465F2E" w14:paraId="63B34034" w14:textId="77777777" w:rsidTr="002F2DCB">
        <w:trPr>
          <w:trHeight w:val="170"/>
        </w:trPr>
        <w:tc>
          <w:tcPr>
            <w:tcW w:w="1503" w:type="dxa"/>
          </w:tcPr>
          <w:p w14:paraId="0ED9A493" w14:textId="77777777" w:rsidR="00350352" w:rsidRPr="00465F2E" w:rsidRDefault="00350352" w:rsidP="00DA0F27">
            <w:pPr>
              <w:spacing w:after="240"/>
              <w:rPr>
                <w:rFonts w:ascii="Arial" w:hAnsi="Arial" w:cs="Arial"/>
                <w:bCs/>
                <w:szCs w:val="22"/>
              </w:rPr>
            </w:pPr>
            <w:r w:rsidRPr="00465F2E">
              <w:rPr>
                <w:rFonts w:ascii="Arial" w:hAnsi="Arial" w:cs="Arial"/>
                <w:bCs/>
                <w:szCs w:val="22"/>
              </w:rPr>
              <w:t>3</w:t>
            </w:r>
          </w:p>
        </w:tc>
        <w:tc>
          <w:tcPr>
            <w:tcW w:w="4161" w:type="dxa"/>
          </w:tcPr>
          <w:p w14:paraId="4E8B49C8" w14:textId="77777777" w:rsidR="00350352" w:rsidRPr="00465F2E" w:rsidRDefault="00350352" w:rsidP="00DA0F27">
            <w:pPr>
              <w:spacing w:after="240"/>
              <w:rPr>
                <w:rFonts w:ascii="Arial" w:hAnsi="Arial" w:cs="Arial"/>
                <w:bCs/>
                <w:szCs w:val="22"/>
              </w:rPr>
            </w:pPr>
            <w:r w:rsidRPr="00465F2E">
              <w:rPr>
                <w:rFonts w:ascii="Arial" w:hAnsi="Arial" w:cs="Arial"/>
                <w:bCs/>
                <w:szCs w:val="22"/>
              </w:rPr>
              <w:t>2 Übersichtslagepläne (Varianten und Baumaßnahme)</w:t>
            </w:r>
          </w:p>
        </w:tc>
        <w:tc>
          <w:tcPr>
            <w:tcW w:w="1758" w:type="dxa"/>
          </w:tcPr>
          <w:p w14:paraId="509A6834" w14:textId="77777777" w:rsidR="00350352" w:rsidRPr="00465F2E" w:rsidRDefault="00350352" w:rsidP="00DA0F27">
            <w:pPr>
              <w:spacing w:after="240"/>
              <w:rPr>
                <w:rFonts w:ascii="Arial" w:hAnsi="Arial" w:cs="Arial"/>
                <w:bCs/>
                <w:szCs w:val="22"/>
              </w:rPr>
            </w:pPr>
            <w:r w:rsidRPr="00465F2E">
              <w:rPr>
                <w:rFonts w:ascii="Arial" w:hAnsi="Arial" w:cs="Arial"/>
                <w:bCs/>
                <w:szCs w:val="22"/>
              </w:rPr>
              <w:t>1:10.000</w:t>
            </w:r>
          </w:p>
        </w:tc>
        <w:tc>
          <w:tcPr>
            <w:tcW w:w="1279" w:type="dxa"/>
          </w:tcPr>
          <w:p w14:paraId="4E9C77F8" w14:textId="77777777" w:rsidR="00350352" w:rsidRPr="00465F2E" w:rsidRDefault="00350352" w:rsidP="00DA0F27">
            <w:pPr>
              <w:spacing w:after="240"/>
              <w:rPr>
                <w:rFonts w:ascii="Arial" w:hAnsi="Arial" w:cs="Arial"/>
                <w:bCs/>
                <w:szCs w:val="22"/>
              </w:rPr>
            </w:pPr>
            <w:r w:rsidRPr="00465F2E">
              <w:rPr>
                <w:rFonts w:ascii="Arial" w:hAnsi="Arial" w:cs="Arial"/>
                <w:bCs/>
                <w:szCs w:val="22"/>
              </w:rPr>
              <w:t>10.08.2016</w:t>
            </w:r>
          </w:p>
        </w:tc>
      </w:tr>
      <w:tr w:rsidR="00350352" w:rsidRPr="00465F2E" w14:paraId="6D4E0174" w14:textId="77777777" w:rsidTr="002F2DCB">
        <w:trPr>
          <w:trHeight w:val="170"/>
        </w:trPr>
        <w:tc>
          <w:tcPr>
            <w:tcW w:w="1503" w:type="dxa"/>
          </w:tcPr>
          <w:p w14:paraId="6EB3064C" w14:textId="77777777" w:rsidR="00350352" w:rsidRPr="00465F2E" w:rsidRDefault="00350352" w:rsidP="00DA0F27">
            <w:pPr>
              <w:spacing w:after="240"/>
              <w:rPr>
                <w:rFonts w:ascii="Arial" w:hAnsi="Arial" w:cs="Arial"/>
                <w:bCs/>
                <w:szCs w:val="22"/>
              </w:rPr>
            </w:pPr>
            <w:r w:rsidRPr="00465F2E">
              <w:rPr>
                <w:rFonts w:ascii="Arial" w:hAnsi="Arial" w:cs="Arial"/>
                <w:bCs/>
                <w:szCs w:val="22"/>
              </w:rPr>
              <w:t>4</w:t>
            </w:r>
          </w:p>
        </w:tc>
        <w:tc>
          <w:tcPr>
            <w:tcW w:w="4161" w:type="dxa"/>
          </w:tcPr>
          <w:p w14:paraId="650571AA" w14:textId="77777777" w:rsidR="00350352" w:rsidRPr="00465F2E" w:rsidRDefault="00350352" w:rsidP="00DA0F27">
            <w:pPr>
              <w:spacing w:after="240"/>
              <w:rPr>
                <w:rFonts w:ascii="Arial" w:hAnsi="Arial" w:cs="Arial"/>
                <w:bCs/>
                <w:szCs w:val="22"/>
              </w:rPr>
            </w:pPr>
            <w:r w:rsidRPr="00465F2E">
              <w:rPr>
                <w:rFonts w:ascii="Arial" w:hAnsi="Arial" w:cs="Arial"/>
                <w:bCs/>
                <w:szCs w:val="22"/>
              </w:rPr>
              <w:t>Übersichtshöhenplan</w:t>
            </w:r>
          </w:p>
        </w:tc>
        <w:tc>
          <w:tcPr>
            <w:tcW w:w="1758" w:type="dxa"/>
          </w:tcPr>
          <w:p w14:paraId="1CE681DE" w14:textId="77777777" w:rsidR="00350352" w:rsidRPr="00465F2E" w:rsidRDefault="00350352" w:rsidP="00DA0F27">
            <w:pPr>
              <w:spacing w:after="240"/>
              <w:rPr>
                <w:rFonts w:ascii="Arial" w:hAnsi="Arial" w:cs="Arial"/>
                <w:bCs/>
                <w:szCs w:val="22"/>
              </w:rPr>
            </w:pPr>
            <w:r w:rsidRPr="00465F2E">
              <w:rPr>
                <w:rFonts w:ascii="Arial" w:hAnsi="Arial" w:cs="Arial"/>
                <w:bCs/>
                <w:szCs w:val="22"/>
              </w:rPr>
              <w:t>1:2.500/500</w:t>
            </w:r>
          </w:p>
        </w:tc>
        <w:tc>
          <w:tcPr>
            <w:tcW w:w="1279" w:type="dxa"/>
          </w:tcPr>
          <w:p w14:paraId="5210E5D5" w14:textId="77777777" w:rsidR="00350352" w:rsidRPr="00465F2E" w:rsidRDefault="00350352" w:rsidP="00DA0F27">
            <w:pPr>
              <w:spacing w:after="240"/>
              <w:rPr>
                <w:rFonts w:ascii="Arial" w:hAnsi="Arial" w:cs="Arial"/>
                <w:bCs/>
                <w:szCs w:val="22"/>
              </w:rPr>
            </w:pPr>
            <w:r w:rsidRPr="00465F2E">
              <w:rPr>
                <w:rFonts w:ascii="Arial" w:hAnsi="Arial" w:cs="Arial"/>
                <w:bCs/>
                <w:szCs w:val="22"/>
              </w:rPr>
              <w:t>10.08.2016</w:t>
            </w:r>
          </w:p>
        </w:tc>
      </w:tr>
      <w:tr w:rsidR="00350352" w:rsidRPr="00465F2E" w14:paraId="4D553AD0" w14:textId="77777777" w:rsidTr="002F2DCB">
        <w:trPr>
          <w:trHeight w:val="170"/>
        </w:trPr>
        <w:tc>
          <w:tcPr>
            <w:tcW w:w="1503" w:type="dxa"/>
          </w:tcPr>
          <w:p w14:paraId="649AC09D" w14:textId="77777777" w:rsidR="00350352" w:rsidRPr="00465F2E" w:rsidRDefault="00350352" w:rsidP="00DA0F27">
            <w:pPr>
              <w:spacing w:after="240"/>
              <w:rPr>
                <w:rFonts w:ascii="Arial" w:hAnsi="Arial" w:cs="Arial"/>
                <w:bCs/>
                <w:szCs w:val="22"/>
              </w:rPr>
            </w:pPr>
            <w:r w:rsidRPr="00465F2E">
              <w:rPr>
                <w:rFonts w:ascii="Arial" w:hAnsi="Arial" w:cs="Arial"/>
                <w:bCs/>
                <w:szCs w:val="22"/>
              </w:rPr>
              <w:t>5.1</w:t>
            </w:r>
          </w:p>
        </w:tc>
        <w:tc>
          <w:tcPr>
            <w:tcW w:w="4161" w:type="dxa"/>
          </w:tcPr>
          <w:p w14:paraId="1FDC4272" w14:textId="77777777" w:rsidR="00350352" w:rsidRPr="00465F2E" w:rsidRDefault="00350352" w:rsidP="00DA0F27">
            <w:pPr>
              <w:spacing w:after="240"/>
              <w:rPr>
                <w:rFonts w:ascii="Arial" w:hAnsi="Arial" w:cs="Arial"/>
                <w:bCs/>
                <w:szCs w:val="22"/>
              </w:rPr>
            </w:pPr>
            <w:r w:rsidRPr="00465F2E">
              <w:rPr>
                <w:rFonts w:ascii="Arial" w:hAnsi="Arial" w:cs="Arial"/>
                <w:bCs/>
                <w:szCs w:val="22"/>
              </w:rPr>
              <w:t>Lageplan</w:t>
            </w:r>
          </w:p>
        </w:tc>
        <w:tc>
          <w:tcPr>
            <w:tcW w:w="1758" w:type="dxa"/>
          </w:tcPr>
          <w:p w14:paraId="5FEDC91B" w14:textId="77777777" w:rsidR="00350352" w:rsidRPr="00465F2E" w:rsidRDefault="00350352" w:rsidP="00DA0F27">
            <w:pPr>
              <w:spacing w:after="240"/>
              <w:rPr>
                <w:rFonts w:ascii="Arial" w:hAnsi="Arial" w:cs="Arial"/>
                <w:bCs/>
                <w:szCs w:val="22"/>
              </w:rPr>
            </w:pPr>
            <w:r w:rsidRPr="00465F2E">
              <w:rPr>
                <w:rFonts w:ascii="Arial" w:hAnsi="Arial" w:cs="Arial"/>
                <w:bCs/>
                <w:szCs w:val="22"/>
              </w:rPr>
              <w:t>1:500</w:t>
            </w:r>
          </w:p>
        </w:tc>
        <w:tc>
          <w:tcPr>
            <w:tcW w:w="1279" w:type="dxa"/>
          </w:tcPr>
          <w:p w14:paraId="40490BC4" w14:textId="00A6144A" w:rsidR="00350352" w:rsidRPr="00465F2E" w:rsidRDefault="00350352" w:rsidP="00853020">
            <w:pPr>
              <w:spacing w:after="240"/>
              <w:rPr>
                <w:rFonts w:ascii="Arial" w:hAnsi="Arial" w:cs="Arial"/>
                <w:bCs/>
                <w:szCs w:val="22"/>
              </w:rPr>
            </w:pPr>
            <w:r w:rsidRPr="00465F2E">
              <w:rPr>
                <w:rFonts w:ascii="Arial" w:hAnsi="Arial" w:cs="Arial"/>
                <w:bCs/>
                <w:szCs w:val="22"/>
              </w:rPr>
              <w:t>0</w:t>
            </w:r>
            <w:r w:rsidR="00853020" w:rsidRPr="00465F2E">
              <w:rPr>
                <w:rFonts w:ascii="Arial" w:hAnsi="Arial" w:cs="Arial"/>
                <w:bCs/>
                <w:szCs w:val="22"/>
              </w:rPr>
              <w:t>8.07</w:t>
            </w:r>
            <w:r w:rsidRPr="00465F2E">
              <w:rPr>
                <w:rFonts w:ascii="Arial" w:hAnsi="Arial" w:cs="Arial"/>
                <w:bCs/>
                <w:szCs w:val="22"/>
              </w:rPr>
              <w:t>.20</w:t>
            </w:r>
            <w:r w:rsidR="00853020" w:rsidRPr="00465F2E">
              <w:rPr>
                <w:rFonts w:ascii="Arial" w:hAnsi="Arial" w:cs="Arial"/>
                <w:bCs/>
                <w:szCs w:val="22"/>
              </w:rPr>
              <w:t>22</w:t>
            </w:r>
          </w:p>
        </w:tc>
      </w:tr>
      <w:tr w:rsidR="00350352" w:rsidRPr="00465F2E" w14:paraId="63AD7698" w14:textId="77777777" w:rsidTr="002F2DCB">
        <w:trPr>
          <w:trHeight w:val="170"/>
        </w:trPr>
        <w:tc>
          <w:tcPr>
            <w:tcW w:w="1503" w:type="dxa"/>
          </w:tcPr>
          <w:p w14:paraId="59BE2AE2" w14:textId="77777777" w:rsidR="00350352" w:rsidRPr="00465F2E" w:rsidRDefault="00350352" w:rsidP="00DA0F27">
            <w:pPr>
              <w:spacing w:after="240"/>
              <w:rPr>
                <w:rFonts w:ascii="Arial" w:hAnsi="Arial" w:cs="Arial"/>
                <w:bCs/>
                <w:szCs w:val="22"/>
              </w:rPr>
            </w:pPr>
            <w:r w:rsidRPr="00465F2E">
              <w:rPr>
                <w:rFonts w:ascii="Arial" w:hAnsi="Arial" w:cs="Arial"/>
                <w:bCs/>
                <w:szCs w:val="22"/>
              </w:rPr>
              <w:t>5.2</w:t>
            </w:r>
          </w:p>
        </w:tc>
        <w:tc>
          <w:tcPr>
            <w:tcW w:w="4161" w:type="dxa"/>
          </w:tcPr>
          <w:p w14:paraId="6F7FFA76" w14:textId="54CDDCB1" w:rsidR="00350352" w:rsidRPr="00465F2E" w:rsidRDefault="00350352" w:rsidP="00DA0F27">
            <w:pPr>
              <w:spacing w:after="240"/>
              <w:rPr>
                <w:rFonts w:ascii="Arial" w:hAnsi="Arial" w:cs="Arial"/>
                <w:bCs/>
                <w:szCs w:val="22"/>
              </w:rPr>
            </w:pPr>
            <w:r w:rsidRPr="00465F2E">
              <w:rPr>
                <w:rFonts w:ascii="Arial" w:hAnsi="Arial" w:cs="Arial"/>
                <w:bCs/>
                <w:szCs w:val="22"/>
              </w:rPr>
              <w:t>Lageplan örtliche Umleitungsstrecke</w:t>
            </w:r>
            <w:r w:rsidR="002E3607" w:rsidRPr="00465F2E">
              <w:rPr>
                <w:rFonts w:ascii="Arial" w:hAnsi="Arial" w:cs="Arial"/>
                <w:bCs/>
                <w:szCs w:val="22"/>
              </w:rPr>
              <w:t xml:space="preserve"> ÖPNV + Rettungsdienst</w:t>
            </w:r>
          </w:p>
        </w:tc>
        <w:tc>
          <w:tcPr>
            <w:tcW w:w="1758" w:type="dxa"/>
          </w:tcPr>
          <w:p w14:paraId="1BB88352" w14:textId="77777777" w:rsidR="00350352" w:rsidRPr="00465F2E" w:rsidRDefault="00350352" w:rsidP="00DA0F27">
            <w:pPr>
              <w:spacing w:after="240"/>
              <w:rPr>
                <w:rFonts w:ascii="Arial" w:hAnsi="Arial" w:cs="Arial"/>
                <w:bCs/>
                <w:szCs w:val="22"/>
              </w:rPr>
            </w:pPr>
            <w:r w:rsidRPr="00465F2E">
              <w:rPr>
                <w:rFonts w:ascii="Arial" w:hAnsi="Arial" w:cs="Arial"/>
                <w:bCs/>
                <w:szCs w:val="22"/>
              </w:rPr>
              <w:t>1:500</w:t>
            </w:r>
          </w:p>
        </w:tc>
        <w:tc>
          <w:tcPr>
            <w:tcW w:w="1279" w:type="dxa"/>
          </w:tcPr>
          <w:p w14:paraId="10929D69" w14:textId="16D2196B" w:rsidR="00350352" w:rsidRPr="00465F2E" w:rsidRDefault="00853020" w:rsidP="00DA0F27">
            <w:pPr>
              <w:spacing w:after="240"/>
              <w:rPr>
                <w:rFonts w:ascii="Arial" w:hAnsi="Arial" w:cs="Arial"/>
                <w:bCs/>
                <w:szCs w:val="22"/>
              </w:rPr>
            </w:pPr>
            <w:r w:rsidRPr="00465F2E">
              <w:rPr>
                <w:rFonts w:ascii="Arial" w:hAnsi="Arial" w:cs="Arial"/>
                <w:bCs/>
                <w:szCs w:val="22"/>
              </w:rPr>
              <w:t>08.07.2022</w:t>
            </w:r>
          </w:p>
        </w:tc>
      </w:tr>
      <w:tr w:rsidR="002E3607" w:rsidRPr="00465F2E" w14:paraId="5114B7FA" w14:textId="77777777" w:rsidTr="002F2DCB">
        <w:trPr>
          <w:trHeight w:val="170"/>
        </w:trPr>
        <w:tc>
          <w:tcPr>
            <w:tcW w:w="1503" w:type="dxa"/>
          </w:tcPr>
          <w:p w14:paraId="7D0E7DA2" w14:textId="31785203" w:rsidR="002E3607" w:rsidRPr="00465F2E" w:rsidRDefault="002E3607" w:rsidP="00DA0F27">
            <w:pPr>
              <w:spacing w:after="240"/>
              <w:rPr>
                <w:rFonts w:ascii="Arial" w:hAnsi="Arial" w:cs="Arial"/>
                <w:bCs/>
                <w:szCs w:val="22"/>
              </w:rPr>
            </w:pPr>
            <w:r w:rsidRPr="00465F2E">
              <w:rPr>
                <w:rFonts w:ascii="Arial" w:hAnsi="Arial" w:cs="Arial"/>
                <w:bCs/>
                <w:szCs w:val="22"/>
              </w:rPr>
              <w:t>5.3</w:t>
            </w:r>
          </w:p>
        </w:tc>
        <w:tc>
          <w:tcPr>
            <w:tcW w:w="4161" w:type="dxa"/>
          </w:tcPr>
          <w:p w14:paraId="2FF6AAF6" w14:textId="3E5B9EE7" w:rsidR="002E3607" w:rsidRPr="00465F2E" w:rsidRDefault="002E3607" w:rsidP="00DA0F27">
            <w:pPr>
              <w:spacing w:after="240"/>
              <w:rPr>
                <w:rFonts w:ascii="Arial" w:hAnsi="Arial" w:cs="Arial"/>
                <w:bCs/>
                <w:szCs w:val="22"/>
              </w:rPr>
            </w:pPr>
            <w:r w:rsidRPr="00465F2E">
              <w:rPr>
                <w:rFonts w:ascii="Arial" w:hAnsi="Arial" w:cs="Arial"/>
                <w:bCs/>
                <w:szCs w:val="22"/>
              </w:rPr>
              <w:t>Lageplan örtliche Umleitungsstrecke stadtauswärts</w:t>
            </w:r>
          </w:p>
        </w:tc>
        <w:tc>
          <w:tcPr>
            <w:tcW w:w="1758" w:type="dxa"/>
          </w:tcPr>
          <w:p w14:paraId="250963A1" w14:textId="35E422A8" w:rsidR="002E3607" w:rsidRPr="00465F2E" w:rsidRDefault="002E3607" w:rsidP="00DA0F27">
            <w:pPr>
              <w:spacing w:after="240"/>
              <w:rPr>
                <w:rFonts w:ascii="Arial" w:hAnsi="Arial" w:cs="Arial"/>
                <w:bCs/>
                <w:szCs w:val="22"/>
              </w:rPr>
            </w:pPr>
            <w:r w:rsidRPr="00465F2E">
              <w:rPr>
                <w:rFonts w:ascii="Arial" w:hAnsi="Arial" w:cs="Arial"/>
                <w:bCs/>
                <w:szCs w:val="22"/>
              </w:rPr>
              <w:t>1:1250/250</w:t>
            </w:r>
          </w:p>
        </w:tc>
        <w:tc>
          <w:tcPr>
            <w:tcW w:w="1279" w:type="dxa"/>
          </w:tcPr>
          <w:p w14:paraId="743FDD2B" w14:textId="45F2B348" w:rsidR="002E3607" w:rsidRPr="00465F2E" w:rsidRDefault="00A85411" w:rsidP="00DA0F27">
            <w:pPr>
              <w:spacing w:after="240"/>
              <w:rPr>
                <w:rFonts w:ascii="Arial" w:hAnsi="Arial" w:cs="Arial"/>
                <w:bCs/>
                <w:szCs w:val="22"/>
              </w:rPr>
            </w:pPr>
            <w:r w:rsidRPr="00465F2E">
              <w:rPr>
                <w:rFonts w:ascii="Arial" w:hAnsi="Arial" w:cs="Arial"/>
                <w:bCs/>
                <w:szCs w:val="22"/>
              </w:rPr>
              <w:t>08.07.2022</w:t>
            </w:r>
          </w:p>
        </w:tc>
      </w:tr>
      <w:tr w:rsidR="00A85411" w:rsidRPr="00465F2E" w14:paraId="0931BD52" w14:textId="77777777" w:rsidTr="002F2DCB">
        <w:trPr>
          <w:trHeight w:val="170"/>
        </w:trPr>
        <w:tc>
          <w:tcPr>
            <w:tcW w:w="1503" w:type="dxa"/>
          </w:tcPr>
          <w:p w14:paraId="565623E5" w14:textId="09BEFCA5" w:rsidR="00A85411" w:rsidRPr="00465F2E" w:rsidRDefault="00A85411" w:rsidP="00DA0F27">
            <w:pPr>
              <w:spacing w:after="240"/>
              <w:rPr>
                <w:rFonts w:ascii="Arial" w:hAnsi="Arial" w:cs="Arial"/>
                <w:bCs/>
                <w:szCs w:val="22"/>
              </w:rPr>
            </w:pPr>
            <w:r w:rsidRPr="00465F2E">
              <w:rPr>
                <w:rFonts w:ascii="Arial" w:hAnsi="Arial" w:cs="Arial"/>
                <w:bCs/>
                <w:szCs w:val="22"/>
              </w:rPr>
              <w:t>5.4</w:t>
            </w:r>
          </w:p>
        </w:tc>
        <w:tc>
          <w:tcPr>
            <w:tcW w:w="4161" w:type="dxa"/>
          </w:tcPr>
          <w:p w14:paraId="41ABDEE2" w14:textId="61F3819C" w:rsidR="00A85411" w:rsidRPr="00465F2E" w:rsidRDefault="00A85411" w:rsidP="00DA0F27">
            <w:pPr>
              <w:spacing w:after="240"/>
              <w:rPr>
                <w:rFonts w:ascii="Arial" w:hAnsi="Arial" w:cs="Arial"/>
                <w:bCs/>
                <w:szCs w:val="22"/>
              </w:rPr>
            </w:pPr>
            <w:r w:rsidRPr="00465F2E">
              <w:rPr>
                <w:rFonts w:ascii="Arial" w:hAnsi="Arial" w:cs="Arial"/>
                <w:bCs/>
                <w:szCs w:val="22"/>
              </w:rPr>
              <w:t>Lageplan örtliche Umleitungsstrecke stadteinwärts</w:t>
            </w:r>
          </w:p>
        </w:tc>
        <w:tc>
          <w:tcPr>
            <w:tcW w:w="1758" w:type="dxa"/>
          </w:tcPr>
          <w:p w14:paraId="79926402" w14:textId="2BD1F012" w:rsidR="00A85411" w:rsidRPr="00465F2E" w:rsidRDefault="00A85411" w:rsidP="00DA0F27">
            <w:pPr>
              <w:spacing w:after="240"/>
              <w:rPr>
                <w:rFonts w:ascii="Arial" w:hAnsi="Arial" w:cs="Arial"/>
                <w:bCs/>
                <w:szCs w:val="22"/>
              </w:rPr>
            </w:pPr>
            <w:r w:rsidRPr="00465F2E">
              <w:rPr>
                <w:rFonts w:ascii="Arial" w:hAnsi="Arial" w:cs="Arial"/>
                <w:bCs/>
                <w:szCs w:val="22"/>
              </w:rPr>
              <w:t>1:2000/500</w:t>
            </w:r>
          </w:p>
        </w:tc>
        <w:tc>
          <w:tcPr>
            <w:tcW w:w="1279" w:type="dxa"/>
          </w:tcPr>
          <w:p w14:paraId="00138DC0" w14:textId="4051823D" w:rsidR="00A85411" w:rsidRPr="00465F2E" w:rsidRDefault="00A85411" w:rsidP="00DA0F27">
            <w:pPr>
              <w:spacing w:after="240"/>
              <w:rPr>
                <w:rFonts w:ascii="Arial" w:hAnsi="Arial" w:cs="Arial"/>
                <w:bCs/>
                <w:szCs w:val="22"/>
              </w:rPr>
            </w:pPr>
            <w:r w:rsidRPr="00465F2E">
              <w:rPr>
                <w:rFonts w:ascii="Arial" w:hAnsi="Arial" w:cs="Arial"/>
                <w:bCs/>
                <w:szCs w:val="22"/>
              </w:rPr>
              <w:t>08.07.2022</w:t>
            </w:r>
          </w:p>
        </w:tc>
      </w:tr>
      <w:tr w:rsidR="00350352" w:rsidRPr="00465F2E" w14:paraId="41D255BB" w14:textId="77777777" w:rsidTr="002F2DCB">
        <w:trPr>
          <w:trHeight w:val="170"/>
        </w:trPr>
        <w:tc>
          <w:tcPr>
            <w:tcW w:w="1503" w:type="dxa"/>
          </w:tcPr>
          <w:p w14:paraId="10ABA0EE" w14:textId="77777777" w:rsidR="00350352" w:rsidRPr="00465F2E" w:rsidRDefault="00350352" w:rsidP="00DA0F27">
            <w:pPr>
              <w:spacing w:after="240"/>
              <w:rPr>
                <w:rFonts w:ascii="Arial" w:hAnsi="Arial" w:cs="Arial"/>
                <w:bCs/>
                <w:szCs w:val="22"/>
              </w:rPr>
            </w:pPr>
            <w:r w:rsidRPr="00465F2E">
              <w:rPr>
                <w:rFonts w:ascii="Arial" w:hAnsi="Arial" w:cs="Arial"/>
                <w:bCs/>
                <w:szCs w:val="22"/>
              </w:rPr>
              <w:t>6.1</w:t>
            </w:r>
          </w:p>
        </w:tc>
        <w:tc>
          <w:tcPr>
            <w:tcW w:w="4161" w:type="dxa"/>
          </w:tcPr>
          <w:p w14:paraId="234979AB" w14:textId="77777777" w:rsidR="00350352" w:rsidRPr="00465F2E" w:rsidRDefault="00350352" w:rsidP="00DA0F27">
            <w:pPr>
              <w:spacing w:after="240"/>
              <w:rPr>
                <w:rFonts w:ascii="Arial" w:hAnsi="Arial" w:cs="Arial"/>
                <w:bCs/>
                <w:szCs w:val="22"/>
              </w:rPr>
            </w:pPr>
            <w:r w:rsidRPr="00465F2E">
              <w:rPr>
                <w:rFonts w:ascii="Arial" w:hAnsi="Arial" w:cs="Arial"/>
                <w:bCs/>
                <w:szCs w:val="22"/>
              </w:rPr>
              <w:t>2  Höhenpläne</w:t>
            </w:r>
          </w:p>
        </w:tc>
        <w:tc>
          <w:tcPr>
            <w:tcW w:w="1758" w:type="dxa"/>
          </w:tcPr>
          <w:p w14:paraId="54CD593B" w14:textId="77777777" w:rsidR="00350352" w:rsidRPr="00465F2E" w:rsidRDefault="00350352" w:rsidP="00DA0F27">
            <w:pPr>
              <w:spacing w:after="240"/>
              <w:rPr>
                <w:rFonts w:ascii="Arial" w:hAnsi="Arial" w:cs="Arial"/>
                <w:bCs/>
                <w:szCs w:val="22"/>
              </w:rPr>
            </w:pPr>
            <w:r w:rsidRPr="00465F2E">
              <w:rPr>
                <w:rFonts w:ascii="Arial" w:hAnsi="Arial" w:cs="Arial"/>
                <w:bCs/>
                <w:szCs w:val="22"/>
              </w:rPr>
              <w:t>1:500</w:t>
            </w:r>
          </w:p>
        </w:tc>
        <w:tc>
          <w:tcPr>
            <w:tcW w:w="1279" w:type="dxa"/>
          </w:tcPr>
          <w:p w14:paraId="64E50A8B" w14:textId="77777777" w:rsidR="00350352" w:rsidRPr="00465F2E" w:rsidRDefault="00350352" w:rsidP="00DA0F27">
            <w:pPr>
              <w:spacing w:after="240"/>
              <w:rPr>
                <w:rFonts w:ascii="Arial" w:hAnsi="Arial" w:cs="Arial"/>
                <w:bCs/>
                <w:szCs w:val="22"/>
              </w:rPr>
            </w:pPr>
            <w:r w:rsidRPr="00465F2E">
              <w:rPr>
                <w:rFonts w:ascii="Arial" w:hAnsi="Arial" w:cs="Arial"/>
                <w:bCs/>
                <w:szCs w:val="22"/>
              </w:rPr>
              <w:t>10.08.2016</w:t>
            </w:r>
          </w:p>
        </w:tc>
      </w:tr>
      <w:tr w:rsidR="00350352" w:rsidRPr="00465F2E" w14:paraId="0D464DE4" w14:textId="77777777" w:rsidTr="002F2DCB">
        <w:trPr>
          <w:trHeight w:val="170"/>
        </w:trPr>
        <w:tc>
          <w:tcPr>
            <w:tcW w:w="1503" w:type="dxa"/>
          </w:tcPr>
          <w:p w14:paraId="3D2FBB9A" w14:textId="77777777" w:rsidR="00350352" w:rsidRPr="00465F2E" w:rsidRDefault="00350352" w:rsidP="00DA0F27">
            <w:pPr>
              <w:spacing w:after="240"/>
              <w:rPr>
                <w:rFonts w:ascii="Arial" w:hAnsi="Arial" w:cs="Arial"/>
                <w:bCs/>
                <w:szCs w:val="22"/>
              </w:rPr>
            </w:pPr>
            <w:r w:rsidRPr="00465F2E">
              <w:rPr>
                <w:rFonts w:ascii="Arial" w:hAnsi="Arial" w:cs="Arial"/>
                <w:bCs/>
                <w:szCs w:val="22"/>
              </w:rPr>
              <w:t>6.2</w:t>
            </w:r>
          </w:p>
        </w:tc>
        <w:tc>
          <w:tcPr>
            <w:tcW w:w="4161" w:type="dxa"/>
          </w:tcPr>
          <w:p w14:paraId="6B3CE686" w14:textId="0F27BA84" w:rsidR="00350352" w:rsidRPr="00465F2E" w:rsidRDefault="00350352" w:rsidP="00DA0F27">
            <w:pPr>
              <w:spacing w:after="240"/>
              <w:rPr>
                <w:rFonts w:ascii="Arial" w:hAnsi="Arial" w:cs="Arial"/>
                <w:bCs/>
                <w:szCs w:val="22"/>
              </w:rPr>
            </w:pPr>
            <w:r w:rsidRPr="00465F2E">
              <w:rPr>
                <w:rFonts w:ascii="Arial" w:hAnsi="Arial" w:cs="Arial"/>
                <w:bCs/>
                <w:szCs w:val="22"/>
              </w:rPr>
              <w:t>Höhenplan örtliche Umleitungsstrecke</w:t>
            </w:r>
            <w:r w:rsidR="00784DDF" w:rsidRPr="00465F2E">
              <w:rPr>
                <w:rFonts w:ascii="Arial" w:hAnsi="Arial" w:cs="Arial"/>
                <w:bCs/>
                <w:szCs w:val="22"/>
              </w:rPr>
              <w:t xml:space="preserve"> ÖPNV &amp; Rettungsdienst</w:t>
            </w:r>
          </w:p>
        </w:tc>
        <w:tc>
          <w:tcPr>
            <w:tcW w:w="1758" w:type="dxa"/>
          </w:tcPr>
          <w:p w14:paraId="1A648BE2" w14:textId="77777777" w:rsidR="00350352" w:rsidRPr="00465F2E" w:rsidRDefault="00350352" w:rsidP="00DA0F27">
            <w:pPr>
              <w:spacing w:after="240"/>
              <w:rPr>
                <w:rFonts w:ascii="Arial" w:hAnsi="Arial" w:cs="Arial"/>
                <w:bCs/>
                <w:szCs w:val="22"/>
              </w:rPr>
            </w:pPr>
            <w:r w:rsidRPr="00465F2E">
              <w:rPr>
                <w:rFonts w:ascii="Arial" w:hAnsi="Arial" w:cs="Arial"/>
                <w:bCs/>
                <w:szCs w:val="22"/>
              </w:rPr>
              <w:t>1:500/50</w:t>
            </w:r>
          </w:p>
        </w:tc>
        <w:tc>
          <w:tcPr>
            <w:tcW w:w="1279" w:type="dxa"/>
          </w:tcPr>
          <w:p w14:paraId="1E57117B" w14:textId="0BC464AD" w:rsidR="00350352" w:rsidRPr="00465F2E" w:rsidRDefault="00653824" w:rsidP="00DA0F27">
            <w:pPr>
              <w:spacing w:after="240"/>
              <w:rPr>
                <w:rFonts w:ascii="Arial" w:hAnsi="Arial" w:cs="Arial"/>
                <w:bCs/>
                <w:szCs w:val="22"/>
              </w:rPr>
            </w:pPr>
            <w:r w:rsidRPr="00465F2E">
              <w:rPr>
                <w:rFonts w:ascii="Arial" w:hAnsi="Arial" w:cs="Arial"/>
                <w:bCs/>
                <w:szCs w:val="22"/>
              </w:rPr>
              <w:t>08.07.2022</w:t>
            </w:r>
          </w:p>
        </w:tc>
      </w:tr>
      <w:tr w:rsidR="00784DDF" w:rsidRPr="00465F2E" w14:paraId="63F94CC9" w14:textId="77777777" w:rsidTr="002F2DCB">
        <w:trPr>
          <w:trHeight w:val="170"/>
        </w:trPr>
        <w:tc>
          <w:tcPr>
            <w:tcW w:w="1503" w:type="dxa"/>
          </w:tcPr>
          <w:p w14:paraId="3DB31FA2" w14:textId="2670D057" w:rsidR="00784DDF" w:rsidRPr="00465F2E" w:rsidRDefault="00784DDF" w:rsidP="00DA0F27">
            <w:pPr>
              <w:spacing w:after="240"/>
              <w:rPr>
                <w:rFonts w:ascii="Arial" w:hAnsi="Arial" w:cs="Arial"/>
                <w:bCs/>
                <w:szCs w:val="22"/>
              </w:rPr>
            </w:pPr>
            <w:r w:rsidRPr="00465F2E">
              <w:rPr>
                <w:rFonts w:ascii="Arial" w:hAnsi="Arial" w:cs="Arial"/>
                <w:bCs/>
                <w:szCs w:val="22"/>
              </w:rPr>
              <w:t>6.3</w:t>
            </w:r>
          </w:p>
        </w:tc>
        <w:tc>
          <w:tcPr>
            <w:tcW w:w="4161" w:type="dxa"/>
          </w:tcPr>
          <w:p w14:paraId="1BD17201" w14:textId="025C6764" w:rsidR="00784DDF" w:rsidRPr="00465F2E" w:rsidRDefault="00784DDF" w:rsidP="00784DDF">
            <w:pPr>
              <w:spacing w:after="240"/>
              <w:rPr>
                <w:rFonts w:ascii="Arial" w:hAnsi="Arial" w:cs="Arial"/>
                <w:bCs/>
                <w:szCs w:val="22"/>
              </w:rPr>
            </w:pPr>
            <w:r w:rsidRPr="00465F2E">
              <w:rPr>
                <w:rFonts w:ascii="Arial" w:hAnsi="Arial" w:cs="Arial"/>
                <w:bCs/>
                <w:szCs w:val="22"/>
              </w:rPr>
              <w:t>Höhenplan örtliche Umleitungsstrecke stadtauswärts</w:t>
            </w:r>
          </w:p>
        </w:tc>
        <w:tc>
          <w:tcPr>
            <w:tcW w:w="1758" w:type="dxa"/>
          </w:tcPr>
          <w:p w14:paraId="4D0F5645" w14:textId="55F8FEB2" w:rsidR="00784DDF" w:rsidRPr="00465F2E" w:rsidRDefault="00784DDF" w:rsidP="00DA0F27">
            <w:pPr>
              <w:spacing w:after="240"/>
              <w:rPr>
                <w:rFonts w:ascii="Arial" w:hAnsi="Arial" w:cs="Arial"/>
                <w:bCs/>
                <w:szCs w:val="22"/>
              </w:rPr>
            </w:pPr>
            <w:r w:rsidRPr="00465F2E">
              <w:rPr>
                <w:rFonts w:ascii="Arial" w:hAnsi="Arial" w:cs="Arial"/>
                <w:bCs/>
                <w:szCs w:val="22"/>
              </w:rPr>
              <w:t>1:250/50</w:t>
            </w:r>
          </w:p>
        </w:tc>
        <w:tc>
          <w:tcPr>
            <w:tcW w:w="1279" w:type="dxa"/>
          </w:tcPr>
          <w:p w14:paraId="606D80F6" w14:textId="59968A30" w:rsidR="00784DDF" w:rsidRPr="00465F2E" w:rsidRDefault="00653824" w:rsidP="00DA0F27">
            <w:pPr>
              <w:spacing w:after="240"/>
              <w:rPr>
                <w:rFonts w:ascii="Arial" w:hAnsi="Arial" w:cs="Arial"/>
                <w:bCs/>
                <w:szCs w:val="22"/>
              </w:rPr>
            </w:pPr>
            <w:r w:rsidRPr="00465F2E">
              <w:rPr>
                <w:rFonts w:ascii="Arial" w:hAnsi="Arial" w:cs="Arial"/>
                <w:bCs/>
                <w:szCs w:val="22"/>
              </w:rPr>
              <w:t>08.07.2022</w:t>
            </w:r>
          </w:p>
        </w:tc>
      </w:tr>
      <w:tr w:rsidR="00784DDF" w:rsidRPr="00465F2E" w14:paraId="66E3195C" w14:textId="77777777" w:rsidTr="002F2DCB">
        <w:trPr>
          <w:trHeight w:val="170"/>
        </w:trPr>
        <w:tc>
          <w:tcPr>
            <w:tcW w:w="1503" w:type="dxa"/>
          </w:tcPr>
          <w:p w14:paraId="64FD13BF" w14:textId="50DBC520" w:rsidR="00784DDF" w:rsidRPr="00465F2E" w:rsidRDefault="00784DDF" w:rsidP="00DA0F27">
            <w:pPr>
              <w:spacing w:after="240"/>
              <w:rPr>
                <w:rFonts w:ascii="Arial" w:hAnsi="Arial" w:cs="Arial"/>
                <w:bCs/>
                <w:szCs w:val="22"/>
              </w:rPr>
            </w:pPr>
            <w:r w:rsidRPr="00465F2E">
              <w:rPr>
                <w:rFonts w:ascii="Arial" w:hAnsi="Arial" w:cs="Arial"/>
                <w:bCs/>
                <w:szCs w:val="22"/>
              </w:rPr>
              <w:t>6.4</w:t>
            </w:r>
          </w:p>
        </w:tc>
        <w:tc>
          <w:tcPr>
            <w:tcW w:w="4161" w:type="dxa"/>
          </w:tcPr>
          <w:p w14:paraId="5BEB76A1" w14:textId="066872BF" w:rsidR="00784DDF" w:rsidRPr="00465F2E" w:rsidRDefault="00784DDF" w:rsidP="00784DDF">
            <w:pPr>
              <w:spacing w:after="240"/>
              <w:rPr>
                <w:rFonts w:ascii="Arial" w:hAnsi="Arial" w:cs="Arial"/>
                <w:bCs/>
                <w:szCs w:val="22"/>
              </w:rPr>
            </w:pPr>
            <w:r w:rsidRPr="00465F2E">
              <w:rPr>
                <w:rFonts w:ascii="Arial" w:hAnsi="Arial" w:cs="Arial"/>
                <w:bCs/>
                <w:szCs w:val="22"/>
              </w:rPr>
              <w:t>Höhenplan Umleitungsstrecke stadteinwärts</w:t>
            </w:r>
          </w:p>
        </w:tc>
        <w:tc>
          <w:tcPr>
            <w:tcW w:w="1758" w:type="dxa"/>
          </w:tcPr>
          <w:p w14:paraId="7332DC12" w14:textId="04E4BBD8" w:rsidR="00784DDF" w:rsidRPr="00465F2E" w:rsidRDefault="00784DDF" w:rsidP="00DA0F27">
            <w:pPr>
              <w:spacing w:after="240"/>
              <w:rPr>
                <w:rFonts w:ascii="Arial" w:hAnsi="Arial" w:cs="Arial"/>
                <w:bCs/>
                <w:szCs w:val="22"/>
              </w:rPr>
            </w:pPr>
            <w:r w:rsidRPr="00465F2E">
              <w:rPr>
                <w:rFonts w:ascii="Arial" w:hAnsi="Arial" w:cs="Arial"/>
                <w:bCs/>
                <w:szCs w:val="22"/>
              </w:rPr>
              <w:t>1:500/250</w:t>
            </w:r>
          </w:p>
        </w:tc>
        <w:tc>
          <w:tcPr>
            <w:tcW w:w="1279" w:type="dxa"/>
          </w:tcPr>
          <w:p w14:paraId="013199BA" w14:textId="62402580" w:rsidR="00784DDF" w:rsidRPr="00465F2E" w:rsidRDefault="00653824" w:rsidP="00DA0F27">
            <w:pPr>
              <w:spacing w:after="240"/>
              <w:rPr>
                <w:rFonts w:ascii="Arial" w:hAnsi="Arial" w:cs="Arial"/>
                <w:bCs/>
                <w:szCs w:val="22"/>
              </w:rPr>
            </w:pPr>
            <w:r w:rsidRPr="00465F2E">
              <w:rPr>
                <w:rFonts w:ascii="Arial" w:hAnsi="Arial" w:cs="Arial"/>
                <w:bCs/>
                <w:szCs w:val="22"/>
              </w:rPr>
              <w:t>08.07.2022</w:t>
            </w:r>
          </w:p>
        </w:tc>
      </w:tr>
      <w:tr w:rsidR="00350352" w:rsidRPr="00465F2E" w14:paraId="31A8E8B4" w14:textId="77777777" w:rsidTr="002F2DCB">
        <w:trPr>
          <w:trHeight w:val="170"/>
        </w:trPr>
        <w:tc>
          <w:tcPr>
            <w:tcW w:w="1503" w:type="dxa"/>
          </w:tcPr>
          <w:p w14:paraId="5D26CBC3" w14:textId="77777777" w:rsidR="00350352" w:rsidRPr="00465F2E" w:rsidRDefault="00350352" w:rsidP="00DA0F27">
            <w:pPr>
              <w:spacing w:after="240"/>
              <w:rPr>
                <w:rFonts w:ascii="Arial" w:hAnsi="Arial" w:cs="Arial"/>
                <w:bCs/>
                <w:szCs w:val="22"/>
              </w:rPr>
            </w:pPr>
            <w:r w:rsidRPr="00465F2E">
              <w:rPr>
                <w:rFonts w:ascii="Arial" w:hAnsi="Arial" w:cs="Arial"/>
                <w:bCs/>
                <w:szCs w:val="22"/>
              </w:rPr>
              <w:lastRenderedPageBreak/>
              <w:t>7.1/1</w:t>
            </w:r>
          </w:p>
        </w:tc>
        <w:tc>
          <w:tcPr>
            <w:tcW w:w="4161" w:type="dxa"/>
          </w:tcPr>
          <w:p w14:paraId="3463F0ED" w14:textId="77777777" w:rsidR="00350352" w:rsidRPr="00465F2E" w:rsidRDefault="00350352" w:rsidP="00DA0F27">
            <w:pPr>
              <w:spacing w:after="240"/>
              <w:rPr>
                <w:rFonts w:ascii="Arial" w:hAnsi="Arial" w:cs="Arial"/>
                <w:bCs/>
                <w:szCs w:val="22"/>
              </w:rPr>
            </w:pPr>
            <w:r w:rsidRPr="00465F2E">
              <w:rPr>
                <w:rFonts w:ascii="Arial" w:hAnsi="Arial" w:cs="Arial"/>
                <w:bCs/>
                <w:szCs w:val="22"/>
              </w:rPr>
              <w:t>Lageplan Lärmschutz</w:t>
            </w:r>
          </w:p>
        </w:tc>
        <w:tc>
          <w:tcPr>
            <w:tcW w:w="1758" w:type="dxa"/>
          </w:tcPr>
          <w:p w14:paraId="791E7BF3" w14:textId="77777777" w:rsidR="00350352" w:rsidRPr="00465F2E" w:rsidRDefault="00350352" w:rsidP="00DA0F27">
            <w:pPr>
              <w:spacing w:after="240"/>
              <w:rPr>
                <w:rFonts w:ascii="Arial" w:hAnsi="Arial" w:cs="Arial"/>
                <w:bCs/>
                <w:szCs w:val="22"/>
              </w:rPr>
            </w:pPr>
            <w:r w:rsidRPr="00465F2E">
              <w:rPr>
                <w:rFonts w:ascii="Arial" w:hAnsi="Arial" w:cs="Arial"/>
                <w:bCs/>
                <w:szCs w:val="22"/>
              </w:rPr>
              <w:t>1:1.000</w:t>
            </w:r>
          </w:p>
        </w:tc>
        <w:tc>
          <w:tcPr>
            <w:tcW w:w="1279" w:type="dxa"/>
          </w:tcPr>
          <w:p w14:paraId="218620E6" w14:textId="143DA542" w:rsidR="00350352" w:rsidRPr="00465F2E" w:rsidRDefault="00B80735" w:rsidP="00DA0F27">
            <w:pPr>
              <w:spacing w:after="240"/>
              <w:rPr>
                <w:rFonts w:ascii="Arial" w:hAnsi="Arial" w:cs="Arial"/>
                <w:bCs/>
                <w:szCs w:val="22"/>
              </w:rPr>
            </w:pPr>
            <w:r w:rsidRPr="00465F2E">
              <w:rPr>
                <w:rFonts w:ascii="Arial" w:hAnsi="Arial" w:cs="Arial"/>
                <w:bCs/>
                <w:szCs w:val="22"/>
              </w:rPr>
              <w:t>08.07.2022</w:t>
            </w:r>
          </w:p>
        </w:tc>
      </w:tr>
      <w:tr w:rsidR="00350352" w:rsidRPr="00465F2E" w14:paraId="2ACBF1D4" w14:textId="77777777" w:rsidTr="002F2DCB">
        <w:trPr>
          <w:trHeight w:val="170"/>
        </w:trPr>
        <w:tc>
          <w:tcPr>
            <w:tcW w:w="1503" w:type="dxa"/>
          </w:tcPr>
          <w:p w14:paraId="69897923" w14:textId="210A7C40" w:rsidR="00350352" w:rsidRPr="00465F2E" w:rsidRDefault="00350352" w:rsidP="00E65452">
            <w:pPr>
              <w:spacing w:after="240"/>
              <w:rPr>
                <w:rFonts w:ascii="Arial" w:hAnsi="Arial" w:cs="Arial"/>
                <w:bCs/>
                <w:szCs w:val="22"/>
              </w:rPr>
            </w:pPr>
            <w:r w:rsidRPr="00465F2E">
              <w:rPr>
                <w:rFonts w:ascii="Arial" w:hAnsi="Arial" w:cs="Arial"/>
                <w:bCs/>
                <w:szCs w:val="22"/>
              </w:rPr>
              <w:t xml:space="preserve">8.1/1 </w:t>
            </w:r>
          </w:p>
        </w:tc>
        <w:tc>
          <w:tcPr>
            <w:tcW w:w="4161" w:type="dxa"/>
          </w:tcPr>
          <w:p w14:paraId="59F9145F" w14:textId="25D3A629" w:rsidR="00350352" w:rsidRPr="00465F2E" w:rsidRDefault="00E65452" w:rsidP="00E65452">
            <w:pPr>
              <w:spacing w:after="240"/>
              <w:rPr>
                <w:rFonts w:ascii="Arial" w:hAnsi="Arial" w:cs="Arial"/>
                <w:bCs/>
                <w:szCs w:val="22"/>
              </w:rPr>
            </w:pPr>
            <w:r w:rsidRPr="00465F2E">
              <w:rPr>
                <w:rFonts w:ascii="Arial" w:hAnsi="Arial" w:cs="Arial"/>
                <w:bCs/>
                <w:szCs w:val="22"/>
              </w:rPr>
              <w:t>Entwässerungsabschnittsplan</w:t>
            </w:r>
            <w:r w:rsidR="00350352" w:rsidRPr="00465F2E">
              <w:rPr>
                <w:rFonts w:ascii="Arial" w:hAnsi="Arial" w:cs="Arial"/>
                <w:bCs/>
                <w:szCs w:val="22"/>
              </w:rPr>
              <w:t xml:space="preserve"> (Bestand)</w:t>
            </w:r>
          </w:p>
        </w:tc>
        <w:tc>
          <w:tcPr>
            <w:tcW w:w="1758" w:type="dxa"/>
          </w:tcPr>
          <w:p w14:paraId="438F667D" w14:textId="77777777" w:rsidR="00350352" w:rsidRPr="00465F2E" w:rsidRDefault="00350352" w:rsidP="00DA0F27">
            <w:pPr>
              <w:spacing w:after="240"/>
              <w:rPr>
                <w:rFonts w:ascii="Arial" w:hAnsi="Arial" w:cs="Arial"/>
                <w:bCs/>
                <w:szCs w:val="22"/>
              </w:rPr>
            </w:pPr>
            <w:r w:rsidRPr="00465F2E">
              <w:rPr>
                <w:rFonts w:ascii="Arial" w:hAnsi="Arial" w:cs="Arial"/>
                <w:bCs/>
                <w:szCs w:val="22"/>
              </w:rPr>
              <w:t>1:500</w:t>
            </w:r>
          </w:p>
        </w:tc>
        <w:tc>
          <w:tcPr>
            <w:tcW w:w="1279" w:type="dxa"/>
          </w:tcPr>
          <w:p w14:paraId="6F5BAB6A" w14:textId="77777777" w:rsidR="00350352" w:rsidRPr="00465F2E" w:rsidRDefault="00350352" w:rsidP="00DA0F27">
            <w:pPr>
              <w:spacing w:after="240"/>
              <w:rPr>
                <w:rFonts w:ascii="Arial" w:hAnsi="Arial" w:cs="Arial"/>
                <w:bCs/>
                <w:szCs w:val="22"/>
              </w:rPr>
            </w:pPr>
            <w:r w:rsidRPr="00465F2E">
              <w:rPr>
                <w:rFonts w:ascii="Arial" w:hAnsi="Arial" w:cs="Arial"/>
                <w:bCs/>
                <w:szCs w:val="22"/>
              </w:rPr>
              <w:t>10.08.2016</w:t>
            </w:r>
          </w:p>
        </w:tc>
      </w:tr>
      <w:tr w:rsidR="00E65452" w:rsidRPr="00465F2E" w14:paraId="3C4CBB9C" w14:textId="77777777" w:rsidTr="002F2DCB">
        <w:trPr>
          <w:trHeight w:val="170"/>
        </w:trPr>
        <w:tc>
          <w:tcPr>
            <w:tcW w:w="1503" w:type="dxa"/>
          </w:tcPr>
          <w:p w14:paraId="14575888" w14:textId="6C5BAE8E" w:rsidR="00E65452" w:rsidRPr="00465F2E" w:rsidRDefault="00E65452" w:rsidP="00E65452">
            <w:pPr>
              <w:spacing w:after="240"/>
              <w:rPr>
                <w:rFonts w:ascii="Arial" w:hAnsi="Arial" w:cs="Arial"/>
                <w:bCs/>
                <w:szCs w:val="22"/>
              </w:rPr>
            </w:pPr>
            <w:r w:rsidRPr="00465F2E">
              <w:rPr>
                <w:rFonts w:ascii="Arial" w:hAnsi="Arial" w:cs="Arial"/>
                <w:bCs/>
                <w:szCs w:val="22"/>
              </w:rPr>
              <w:t xml:space="preserve">8.1/2                    </w:t>
            </w:r>
          </w:p>
        </w:tc>
        <w:tc>
          <w:tcPr>
            <w:tcW w:w="4161" w:type="dxa"/>
          </w:tcPr>
          <w:p w14:paraId="75EC06E2" w14:textId="13FF4296" w:rsidR="00E65452" w:rsidRPr="00465F2E" w:rsidRDefault="00E65452" w:rsidP="00E65452">
            <w:pPr>
              <w:spacing w:after="240"/>
              <w:rPr>
                <w:rFonts w:ascii="Arial" w:hAnsi="Arial" w:cs="Arial"/>
                <w:bCs/>
                <w:szCs w:val="22"/>
              </w:rPr>
            </w:pPr>
            <w:r w:rsidRPr="00465F2E">
              <w:rPr>
                <w:rFonts w:ascii="Arial" w:hAnsi="Arial" w:cs="Arial"/>
                <w:bCs/>
                <w:szCs w:val="22"/>
              </w:rPr>
              <w:t>Entwässerungsabschnittsplan (Planung)</w:t>
            </w:r>
          </w:p>
        </w:tc>
        <w:tc>
          <w:tcPr>
            <w:tcW w:w="1758" w:type="dxa"/>
          </w:tcPr>
          <w:p w14:paraId="7AD1161E" w14:textId="41A78348" w:rsidR="00E65452" w:rsidRPr="00465F2E" w:rsidRDefault="00E65452" w:rsidP="00E65452">
            <w:pPr>
              <w:spacing w:after="240"/>
              <w:rPr>
                <w:rFonts w:ascii="Arial" w:hAnsi="Arial" w:cs="Arial"/>
                <w:bCs/>
                <w:szCs w:val="22"/>
              </w:rPr>
            </w:pPr>
            <w:r w:rsidRPr="00465F2E">
              <w:rPr>
                <w:rFonts w:ascii="Arial" w:hAnsi="Arial" w:cs="Arial"/>
                <w:bCs/>
                <w:szCs w:val="22"/>
              </w:rPr>
              <w:t>1:500</w:t>
            </w:r>
          </w:p>
        </w:tc>
        <w:tc>
          <w:tcPr>
            <w:tcW w:w="1279" w:type="dxa"/>
          </w:tcPr>
          <w:p w14:paraId="424A6D37" w14:textId="05D1DCB4"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1BAD757C" w14:textId="77777777" w:rsidTr="002F2DCB">
        <w:trPr>
          <w:trHeight w:val="170"/>
        </w:trPr>
        <w:tc>
          <w:tcPr>
            <w:tcW w:w="1503" w:type="dxa"/>
          </w:tcPr>
          <w:p w14:paraId="6D091047" w14:textId="77777777" w:rsidR="00E65452" w:rsidRPr="00465F2E" w:rsidRDefault="00E65452" w:rsidP="00E65452">
            <w:pPr>
              <w:spacing w:after="240"/>
              <w:rPr>
                <w:rFonts w:ascii="Arial" w:hAnsi="Arial" w:cs="Arial"/>
                <w:bCs/>
                <w:szCs w:val="22"/>
              </w:rPr>
            </w:pPr>
            <w:r w:rsidRPr="00465F2E">
              <w:rPr>
                <w:rFonts w:ascii="Arial" w:hAnsi="Arial" w:cs="Arial"/>
                <w:bCs/>
                <w:szCs w:val="22"/>
              </w:rPr>
              <w:t>8.2/1, 8.2/2</w:t>
            </w:r>
          </w:p>
        </w:tc>
        <w:tc>
          <w:tcPr>
            <w:tcW w:w="4161" w:type="dxa"/>
          </w:tcPr>
          <w:p w14:paraId="0FC271D3" w14:textId="72A40FC2" w:rsidR="00AC4C5F" w:rsidRPr="00465F2E" w:rsidRDefault="00E65452" w:rsidP="00E65452">
            <w:pPr>
              <w:spacing w:after="240"/>
              <w:rPr>
                <w:rFonts w:ascii="Arial" w:hAnsi="Arial" w:cs="Arial"/>
                <w:bCs/>
                <w:szCs w:val="22"/>
              </w:rPr>
            </w:pPr>
            <w:r w:rsidRPr="00465F2E">
              <w:rPr>
                <w:rFonts w:ascii="Arial" w:hAnsi="Arial" w:cs="Arial"/>
                <w:bCs/>
                <w:szCs w:val="22"/>
              </w:rPr>
              <w:t>Entwässerungsplan    örtliche Umleitu</w:t>
            </w:r>
            <w:r w:rsidR="00AC4C5F">
              <w:rPr>
                <w:rFonts w:ascii="Arial" w:hAnsi="Arial" w:cs="Arial"/>
                <w:bCs/>
                <w:szCs w:val="22"/>
              </w:rPr>
              <w:t>ngsstrecke ÖPNV + Rettungsdienst</w:t>
            </w:r>
          </w:p>
        </w:tc>
        <w:tc>
          <w:tcPr>
            <w:tcW w:w="1758" w:type="dxa"/>
          </w:tcPr>
          <w:p w14:paraId="31957336" w14:textId="77777777" w:rsidR="00E65452" w:rsidRPr="00465F2E" w:rsidRDefault="00E65452" w:rsidP="00E65452">
            <w:pPr>
              <w:spacing w:after="240"/>
              <w:rPr>
                <w:rFonts w:ascii="Arial" w:hAnsi="Arial" w:cs="Arial"/>
                <w:bCs/>
                <w:szCs w:val="22"/>
              </w:rPr>
            </w:pPr>
            <w:r w:rsidRPr="00465F2E">
              <w:rPr>
                <w:rFonts w:ascii="Arial" w:hAnsi="Arial" w:cs="Arial"/>
                <w:bCs/>
                <w:szCs w:val="22"/>
              </w:rPr>
              <w:t>1: 500</w:t>
            </w:r>
          </w:p>
        </w:tc>
        <w:tc>
          <w:tcPr>
            <w:tcW w:w="1279" w:type="dxa"/>
          </w:tcPr>
          <w:p w14:paraId="4D71A400" w14:textId="3AF67291"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6F93847E" w14:textId="77777777" w:rsidTr="002F2DCB">
        <w:trPr>
          <w:trHeight w:val="170"/>
        </w:trPr>
        <w:tc>
          <w:tcPr>
            <w:tcW w:w="1503" w:type="dxa"/>
          </w:tcPr>
          <w:p w14:paraId="308DD8EB" w14:textId="02F67963" w:rsidR="00E65452" w:rsidRPr="00465F2E" w:rsidRDefault="00E65452" w:rsidP="00E65452">
            <w:pPr>
              <w:spacing w:after="240"/>
              <w:rPr>
                <w:rFonts w:ascii="Arial" w:hAnsi="Arial" w:cs="Arial"/>
                <w:bCs/>
                <w:szCs w:val="22"/>
              </w:rPr>
            </w:pPr>
            <w:r w:rsidRPr="00465F2E">
              <w:rPr>
                <w:rFonts w:ascii="Arial" w:hAnsi="Arial" w:cs="Arial"/>
                <w:bCs/>
                <w:szCs w:val="22"/>
              </w:rPr>
              <w:t>8.3</w:t>
            </w:r>
          </w:p>
        </w:tc>
        <w:tc>
          <w:tcPr>
            <w:tcW w:w="4161" w:type="dxa"/>
          </w:tcPr>
          <w:p w14:paraId="4CC769BD" w14:textId="24575C7E" w:rsidR="00E65452" w:rsidRPr="00465F2E" w:rsidRDefault="00E65452" w:rsidP="00E65452">
            <w:pPr>
              <w:spacing w:after="240"/>
              <w:rPr>
                <w:rFonts w:ascii="Arial" w:hAnsi="Arial" w:cs="Arial"/>
                <w:bCs/>
                <w:szCs w:val="22"/>
              </w:rPr>
            </w:pPr>
            <w:r w:rsidRPr="00465F2E">
              <w:rPr>
                <w:rFonts w:ascii="Arial" w:hAnsi="Arial" w:cs="Arial"/>
                <w:bCs/>
                <w:szCs w:val="22"/>
              </w:rPr>
              <w:t>Entwässerungsplan    örtliche Umleitungsstrecke stadtauswärts</w:t>
            </w:r>
          </w:p>
        </w:tc>
        <w:tc>
          <w:tcPr>
            <w:tcW w:w="1758" w:type="dxa"/>
          </w:tcPr>
          <w:p w14:paraId="1930649C" w14:textId="5172882A" w:rsidR="00E65452" w:rsidRPr="00465F2E" w:rsidRDefault="00E65452" w:rsidP="00E65452">
            <w:pPr>
              <w:spacing w:after="240"/>
              <w:rPr>
                <w:rFonts w:ascii="Arial" w:hAnsi="Arial" w:cs="Arial"/>
                <w:bCs/>
                <w:szCs w:val="22"/>
              </w:rPr>
            </w:pPr>
            <w:r w:rsidRPr="00465F2E">
              <w:rPr>
                <w:rFonts w:ascii="Arial" w:hAnsi="Arial" w:cs="Arial"/>
                <w:bCs/>
                <w:szCs w:val="22"/>
              </w:rPr>
              <w:t>1:250</w:t>
            </w:r>
          </w:p>
        </w:tc>
        <w:tc>
          <w:tcPr>
            <w:tcW w:w="1279" w:type="dxa"/>
          </w:tcPr>
          <w:p w14:paraId="70906C31" w14:textId="66CA8D93"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71753180" w14:textId="77777777" w:rsidTr="002F2DCB">
        <w:trPr>
          <w:trHeight w:val="170"/>
        </w:trPr>
        <w:tc>
          <w:tcPr>
            <w:tcW w:w="1503" w:type="dxa"/>
            <w:vMerge w:val="restart"/>
          </w:tcPr>
          <w:p w14:paraId="6880D595" w14:textId="77777777" w:rsidR="00E65452" w:rsidRPr="00465F2E" w:rsidRDefault="00E65452" w:rsidP="00E65452">
            <w:pPr>
              <w:spacing w:after="240"/>
              <w:rPr>
                <w:rFonts w:ascii="Arial" w:hAnsi="Arial" w:cs="Arial"/>
                <w:bCs/>
                <w:szCs w:val="22"/>
              </w:rPr>
            </w:pPr>
            <w:r w:rsidRPr="00465F2E">
              <w:rPr>
                <w:rFonts w:ascii="Arial" w:hAnsi="Arial" w:cs="Arial"/>
                <w:bCs/>
                <w:szCs w:val="22"/>
              </w:rPr>
              <w:t>9.1</w:t>
            </w:r>
          </w:p>
        </w:tc>
        <w:tc>
          <w:tcPr>
            <w:tcW w:w="4161" w:type="dxa"/>
          </w:tcPr>
          <w:p w14:paraId="318EB688" w14:textId="56CB3041" w:rsidR="00E65452" w:rsidRPr="00465F2E" w:rsidRDefault="00E65452" w:rsidP="00E65452">
            <w:pPr>
              <w:spacing w:after="240"/>
              <w:rPr>
                <w:rFonts w:ascii="Arial" w:hAnsi="Arial" w:cs="Arial"/>
                <w:bCs/>
                <w:szCs w:val="22"/>
              </w:rPr>
            </w:pPr>
            <w:r w:rsidRPr="00465F2E">
              <w:rPr>
                <w:rFonts w:ascii="Arial" w:hAnsi="Arial" w:cs="Arial"/>
                <w:bCs/>
                <w:szCs w:val="22"/>
              </w:rPr>
              <w:t>Maßnahmenübersichtsplan für Plossenaufstieg und Schlossberg</w:t>
            </w:r>
          </w:p>
        </w:tc>
        <w:tc>
          <w:tcPr>
            <w:tcW w:w="1758" w:type="dxa"/>
          </w:tcPr>
          <w:p w14:paraId="4AFD4D7B" w14:textId="00749C53" w:rsidR="00E65452" w:rsidRPr="00465F2E" w:rsidRDefault="00E65452" w:rsidP="00E65452">
            <w:pPr>
              <w:spacing w:after="240"/>
              <w:rPr>
                <w:rFonts w:ascii="Arial" w:hAnsi="Arial" w:cs="Arial"/>
                <w:bCs/>
                <w:szCs w:val="22"/>
              </w:rPr>
            </w:pPr>
            <w:r w:rsidRPr="00465F2E">
              <w:rPr>
                <w:rFonts w:ascii="Arial" w:hAnsi="Arial" w:cs="Arial"/>
                <w:bCs/>
                <w:szCs w:val="22"/>
              </w:rPr>
              <w:t>1:5000</w:t>
            </w:r>
          </w:p>
        </w:tc>
        <w:tc>
          <w:tcPr>
            <w:tcW w:w="1279" w:type="dxa"/>
          </w:tcPr>
          <w:p w14:paraId="72924BDC" w14:textId="43206CC5"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686CD8E5" w14:textId="77777777" w:rsidTr="002F2DCB">
        <w:trPr>
          <w:trHeight w:val="170"/>
        </w:trPr>
        <w:tc>
          <w:tcPr>
            <w:tcW w:w="1503" w:type="dxa"/>
            <w:vMerge/>
          </w:tcPr>
          <w:p w14:paraId="06B18371" w14:textId="77777777" w:rsidR="00E65452" w:rsidRPr="00465F2E" w:rsidRDefault="00E65452" w:rsidP="00E65452">
            <w:pPr>
              <w:spacing w:after="240"/>
              <w:rPr>
                <w:rFonts w:ascii="Arial" w:hAnsi="Arial" w:cs="Arial"/>
                <w:bCs/>
                <w:szCs w:val="22"/>
              </w:rPr>
            </w:pPr>
          </w:p>
        </w:tc>
        <w:tc>
          <w:tcPr>
            <w:tcW w:w="4161" w:type="dxa"/>
          </w:tcPr>
          <w:p w14:paraId="630C35B4" w14:textId="3A470FDE" w:rsidR="00E65452" w:rsidRPr="00465F2E" w:rsidRDefault="00E65452" w:rsidP="00E65452">
            <w:pPr>
              <w:spacing w:after="240"/>
              <w:rPr>
                <w:rFonts w:ascii="Arial" w:hAnsi="Arial" w:cs="Arial"/>
                <w:bCs/>
                <w:szCs w:val="22"/>
              </w:rPr>
            </w:pPr>
            <w:r w:rsidRPr="00465F2E">
              <w:rPr>
                <w:rFonts w:ascii="Arial" w:hAnsi="Arial" w:cs="Arial"/>
                <w:bCs/>
                <w:szCs w:val="22"/>
              </w:rPr>
              <w:t xml:space="preserve">Maßnahmenübersichtsplan für Rehbocklache </w:t>
            </w:r>
          </w:p>
        </w:tc>
        <w:tc>
          <w:tcPr>
            <w:tcW w:w="1758" w:type="dxa"/>
          </w:tcPr>
          <w:p w14:paraId="6675284F" w14:textId="2CC84054" w:rsidR="00E65452" w:rsidRPr="00465F2E" w:rsidRDefault="00E65452" w:rsidP="00E65452">
            <w:pPr>
              <w:spacing w:after="240"/>
              <w:rPr>
                <w:rFonts w:ascii="Arial" w:hAnsi="Arial" w:cs="Arial"/>
                <w:bCs/>
                <w:szCs w:val="22"/>
              </w:rPr>
            </w:pPr>
            <w:r w:rsidRPr="00465F2E">
              <w:rPr>
                <w:rFonts w:ascii="Arial" w:hAnsi="Arial" w:cs="Arial"/>
                <w:bCs/>
                <w:szCs w:val="22"/>
              </w:rPr>
              <w:t>1:5000</w:t>
            </w:r>
          </w:p>
        </w:tc>
        <w:tc>
          <w:tcPr>
            <w:tcW w:w="1279" w:type="dxa"/>
          </w:tcPr>
          <w:p w14:paraId="37984A72" w14:textId="2A863282"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1CE7A1EF" w14:textId="77777777" w:rsidTr="002F2DCB">
        <w:trPr>
          <w:trHeight w:val="170"/>
        </w:trPr>
        <w:tc>
          <w:tcPr>
            <w:tcW w:w="1503" w:type="dxa"/>
            <w:vMerge/>
          </w:tcPr>
          <w:p w14:paraId="097E9E7B" w14:textId="77777777" w:rsidR="00E65452" w:rsidRPr="00465F2E" w:rsidRDefault="00E65452" w:rsidP="00E65452">
            <w:pPr>
              <w:spacing w:after="240"/>
              <w:rPr>
                <w:rFonts w:ascii="Arial" w:hAnsi="Arial" w:cs="Arial"/>
                <w:bCs/>
                <w:szCs w:val="22"/>
              </w:rPr>
            </w:pPr>
          </w:p>
        </w:tc>
        <w:tc>
          <w:tcPr>
            <w:tcW w:w="4161" w:type="dxa"/>
          </w:tcPr>
          <w:p w14:paraId="59929BF0" w14:textId="0D13D3CD" w:rsidR="00E65452" w:rsidRPr="00465F2E" w:rsidRDefault="00E65452" w:rsidP="00E65452">
            <w:pPr>
              <w:spacing w:after="240"/>
              <w:rPr>
                <w:rFonts w:ascii="Arial" w:hAnsi="Arial" w:cs="Arial"/>
                <w:bCs/>
                <w:szCs w:val="22"/>
              </w:rPr>
            </w:pPr>
            <w:r w:rsidRPr="00465F2E">
              <w:rPr>
                <w:rFonts w:ascii="Arial" w:hAnsi="Arial" w:cs="Arial"/>
                <w:bCs/>
                <w:szCs w:val="22"/>
              </w:rPr>
              <w:t>Maßnahmenübersichtspläne für Lerchaweg</w:t>
            </w:r>
          </w:p>
        </w:tc>
        <w:tc>
          <w:tcPr>
            <w:tcW w:w="1758" w:type="dxa"/>
          </w:tcPr>
          <w:p w14:paraId="68753C6C" w14:textId="4FDA2426" w:rsidR="00E65452" w:rsidRPr="00465F2E" w:rsidRDefault="00E65452" w:rsidP="00E65452">
            <w:pPr>
              <w:spacing w:after="240"/>
              <w:rPr>
                <w:rFonts w:ascii="Arial" w:hAnsi="Arial" w:cs="Arial"/>
                <w:bCs/>
                <w:szCs w:val="22"/>
              </w:rPr>
            </w:pPr>
            <w:r w:rsidRPr="00465F2E">
              <w:rPr>
                <w:rFonts w:ascii="Arial" w:hAnsi="Arial" w:cs="Arial"/>
                <w:bCs/>
                <w:szCs w:val="22"/>
              </w:rPr>
              <w:t>1:5000</w:t>
            </w:r>
          </w:p>
        </w:tc>
        <w:tc>
          <w:tcPr>
            <w:tcW w:w="1279" w:type="dxa"/>
          </w:tcPr>
          <w:p w14:paraId="749BED33" w14:textId="5B8E1802"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607233D9" w14:textId="77777777" w:rsidTr="002F2DCB">
        <w:trPr>
          <w:trHeight w:val="170"/>
        </w:trPr>
        <w:tc>
          <w:tcPr>
            <w:tcW w:w="1503" w:type="dxa"/>
            <w:vMerge w:val="restart"/>
          </w:tcPr>
          <w:p w14:paraId="37F901FF" w14:textId="77777777" w:rsidR="00E65452" w:rsidRPr="00465F2E" w:rsidRDefault="00E65452" w:rsidP="00E65452">
            <w:pPr>
              <w:spacing w:after="240"/>
              <w:rPr>
                <w:rFonts w:ascii="Arial" w:hAnsi="Arial" w:cs="Arial"/>
                <w:bCs/>
                <w:szCs w:val="22"/>
              </w:rPr>
            </w:pPr>
            <w:r w:rsidRPr="00465F2E">
              <w:rPr>
                <w:rFonts w:ascii="Arial" w:hAnsi="Arial" w:cs="Arial"/>
                <w:bCs/>
                <w:szCs w:val="22"/>
              </w:rPr>
              <w:t>9.2</w:t>
            </w:r>
          </w:p>
        </w:tc>
        <w:tc>
          <w:tcPr>
            <w:tcW w:w="4161" w:type="dxa"/>
          </w:tcPr>
          <w:p w14:paraId="66CE6F46" w14:textId="48634665" w:rsidR="00E65452" w:rsidRPr="00465F2E" w:rsidRDefault="00E65452" w:rsidP="00E65452">
            <w:pPr>
              <w:spacing w:after="240"/>
              <w:rPr>
                <w:rFonts w:ascii="Arial" w:hAnsi="Arial" w:cs="Arial"/>
                <w:bCs/>
                <w:szCs w:val="22"/>
              </w:rPr>
            </w:pPr>
            <w:r w:rsidRPr="00465F2E">
              <w:rPr>
                <w:rFonts w:ascii="Arial" w:hAnsi="Arial" w:cs="Arial"/>
                <w:bCs/>
                <w:szCs w:val="22"/>
              </w:rPr>
              <w:t>Maßnahmenplan für Plossenaufstieg</w:t>
            </w:r>
          </w:p>
        </w:tc>
        <w:tc>
          <w:tcPr>
            <w:tcW w:w="1758" w:type="dxa"/>
          </w:tcPr>
          <w:p w14:paraId="188FAFE4" w14:textId="77777777" w:rsidR="00E65452" w:rsidRPr="00465F2E" w:rsidRDefault="00E65452" w:rsidP="00E65452">
            <w:pPr>
              <w:spacing w:after="240"/>
              <w:rPr>
                <w:rFonts w:ascii="Arial" w:hAnsi="Arial" w:cs="Arial"/>
                <w:bCs/>
                <w:szCs w:val="22"/>
              </w:rPr>
            </w:pPr>
            <w:r w:rsidRPr="00465F2E">
              <w:rPr>
                <w:rFonts w:ascii="Arial" w:hAnsi="Arial" w:cs="Arial"/>
                <w:bCs/>
                <w:szCs w:val="22"/>
              </w:rPr>
              <w:t>1:1.000</w:t>
            </w:r>
          </w:p>
        </w:tc>
        <w:tc>
          <w:tcPr>
            <w:tcW w:w="1279" w:type="dxa"/>
          </w:tcPr>
          <w:p w14:paraId="5B5B810A" w14:textId="3F699B33"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38F24560" w14:textId="77777777" w:rsidTr="002F2DCB">
        <w:trPr>
          <w:trHeight w:val="170"/>
        </w:trPr>
        <w:tc>
          <w:tcPr>
            <w:tcW w:w="1503" w:type="dxa"/>
            <w:vMerge/>
          </w:tcPr>
          <w:p w14:paraId="186356C3" w14:textId="77777777" w:rsidR="00E65452" w:rsidRPr="00465F2E" w:rsidRDefault="00E65452" w:rsidP="00E65452">
            <w:pPr>
              <w:spacing w:after="240"/>
              <w:rPr>
                <w:rFonts w:ascii="Arial" w:hAnsi="Arial" w:cs="Arial"/>
                <w:bCs/>
                <w:szCs w:val="22"/>
              </w:rPr>
            </w:pPr>
          </w:p>
        </w:tc>
        <w:tc>
          <w:tcPr>
            <w:tcW w:w="4161" w:type="dxa"/>
          </w:tcPr>
          <w:p w14:paraId="36042F90" w14:textId="4D2FA2F9" w:rsidR="00E65452" w:rsidRPr="00465F2E" w:rsidRDefault="00E65452" w:rsidP="00E65452">
            <w:pPr>
              <w:spacing w:after="240"/>
              <w:rPr>
                <w:rFonts w:ascii="Arial" w:hAnsi="Arial" w:cs="Arial"/>
                <w:bCs/>
                <w:szCs w:val="22"/>
              </w:rPr>
            </w:pPr>
            <w:r w:rsidRPr="00465F2E">
              <w:rPr>
                <w:rFonts w:ascii="Arial" w:hAnsi="Arial" w:cs="Arial"/>
                <w:bCs/>
                <w:szCs w:val="22"/>
              </w:rPr>
              <w:t xml:space="preserve">Maßnahmenplan für Schlossberg </w:t>
            </w:r>
          </w:p>
        </w:tc>
        <w:tc>
          <w:tcPr>
            <w:tcW w:w="1758" w:type="dxa"/>
          </w:tcPr>
          <w:p w14:paraId="59A16E0B" w14:textId="52FD1D3F" w:rsidR="00E65452" w:rsidRPr="00465F2E" w:rsidRDefault="00E65452" w:rsidP="00E65452">
            <w:pPr>
              <w:spacing w:after="240"/>
              <w:rPr>
                <w:rFonts w:ascii="Arial" w:hAnsi="Arial" w:cs="Arial"/>
                <w:bCs/>
                <w:szCs w:val="22"/>
              </w:rPr>
            </w:pPr>
            <w:r w:rsidRPr="00465F2E">
              <w:rPr>
                <w:rFonts w:ascii="Arial" w:hAnsi="Arial" w:cs="Arial"/>
                <w:bCs/>
                <w:szCs w:val="22"/>
              </w:rPr>
              <w:t>1:1.000</w:t>
            </w:r>
          </w:p>
        </w:tc>
        <w:tc>
          <w:tcPr>
            <w:tcW w:w="1279" w:type="dxa"/>
          </w:tcPr>
          <w:p w14:paraId="210787D2" w14:textId="6194C1A6"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2D2B7DEE" w14:textId="77777777" w:rsidTr="002F2DCB">
        <w:trPr>
          <w:trHeight w:val="170"/>
        </w:trPr>
        <w:tc>
          <w:tcPr>
            <w:tcW w:w="1503" w:type="dxa"/>
            <w:vMerge/>
          </w:tcPr>
          <w:p w14:paraId="78B0DEE5" w14:textId="77777777" w:rsidR="00E65452" w:rsidRPr="00465F2E" w:rsidRDefault="00E65452" w:rsidP="00E65452">
            <w:pPr>
              <w:spacing w:after="240"/>
              <w:rPr>
                <w:rFonts w:ascii="Arial" w:hAnsi="Arial" w:cs="Arial"/>
                <w:bCs/>
                <w:szCs w:val="22"/>
              </w:rPr>
            </w:pPr>
          </w:p>
        </w:tc>
        <w:tc>
          <w:tcPr>
            <w:tcW w:w="4161" w:type="dxa"/>
          </w:tcPr>
          <w:p w14:paraId="3463DE12" w14:textId="6756778E" w:rsidR="00E65452" w:rsidRPr="00465F2E" w:rsidRDefault="00E65452" w:rsidP="00E65452">
            <w:pPr>
              <w:spacing w:after="240"/>
              <w:rPr>
                <w:rFonts w:ascii="Arial" w:hAnsi="Arial" w:cs="Arial"/>
                <w:bCs/>
                <w:szCs w:val="22"/>
              </w:rPr>
            </w:pPr>
            <w:r w:rsidRPr="00465F2E">
              <w:rPr>
                <w:rFonts w:ascii="Arial" w:hAnsi="Arial" w:cs="Arial"/>
                <w:bCs/>
                <w:szCs w:val="22"/>
              </w:rPr>
              <w:t>Maßnahmenplan für Rehbocklache</w:t>
            </w:r>
          </w:p>
        </w:tc>
        <w:tc>
          <w:tcPr>
            <w:tcW w:w="1758" w:type="dxa"/>
          </w:tcPr>
          <w:p w14:paraId="764B1B26" w14:textId="2E498FD3" w:rsidR="00E65452" w:rsidRPr="00465F2E" w:rsidRDefault="00E65452" w:rsidP="00E65452">
            <w:pPr>
              <w:spacing w:after="240"/>
              <w:rPr>
                <w:rFonts w:ascii="Arial" w:hAnsi="Arial" w:cs="Arial"/>
                <w:bCs/>
                <w:szCs w:val="22"/>
              </w:rPr>
            </w:pPr>
            <w:r w:rsidRPr="00465F2E">
              <w:rPr>
                <w:rFonts w:ascii="Arial" w:hAnsi="Arial" w:cs="Arial"/>
                <w:bCs/>
                <w:szCs w:val="22"/>
              </w:rPr>
              <w:t>1:1.000</w:t>
            </w:r>
          </w:p>
        </w:tc>
        <w:tc>
          <w:tcPr>
            <w:tcW w:w="1279" w:type="dxa"/>
          </w:tcPr>
          <w:p w14:paraId="3A5D6D00" w14:textId="1FAF5606"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4EDD1CDB" w14:textId="77777777" w:rsidTr="002F2DCB">
        <w:trPr>
          <w:trHeight w:val="170"/>
        </w:trPr>
        <w:tc>
          <w:tcPr>
            <w:tcW w:w="1503" w:type="dxa"/>
            <w:vMerge/>
          </w:tcPr>
          <w:p w14:paraId="544075C5" w14:textId="77777777" w:rsidR="00E65452" w:rsidRPr="00465F2E" w:rsidRDefault="00E65452" w:rsidP="00E65452">
            <w:pPr>
              <w:spacing w:after="240"/>
              <w:rPr>
                <w:rFonts w:ascii="Arial" w:hAnsi="Arial" w:cs="Arial"/>
                <w:bCs/>
                <w:szCs w:val="22"/>
              </w:rPr>
            </w:pPr>
          </w:p>
        </w:tc>
        <w:tc>
          <w:tcPr>
            <w:tcW w:w="4161" w:type="dxa"/>
          </w:tcPr>
          <w:p w14:paraId="47F2EBF2" w14:textId="58345500" w:rsidR="00E65452" w:rsidRPr="00465F2E" w:rsidRDefault="00E65452" w:rsidP="00E65452">
            <w:pPr>
              <w:spacing w:after="240"/>
              <w:rPr>
                <w:rFonts w:ascii="Arial" w:hAnsi="Arial" w:cs="Arial"/>
                <w:bCs/>
                <w:szCs w:val="22"/>
              </w:rPr>
            </w:pPr>
            <w:r w:rsidRPr="00465F2E">
              <w:rPr>
                <w:rFonts w:ascii="Arial" w:hAnsi="Arial" w:cs="Arial"/>
                <w:bCs/>
                <w:szCs w:val="22"/>
              </w:rPr>
              <w:t>Maßnahmenplan für Lerchaweg</w:t>
            </w:r>
          </w:p>
        </w:tc>
        <w:tc>
          <w:tcPr>
            <w:tcW w:w="1758" w:type="dxa"/>
          </w:tcPr>
          <w:p w14:paraId="4D527389" w14:textId="14732F34" w:rsidR="00E65452" w:rsidRPr="00465F2E" w:rsidRDefault="00E65452" w:rsidP="00E65452">
            <w:pPr>
              <w:spacing w:after="240"/>
              <w:rPr>
                <w:rFonts w:ascii="Arial" w:hAnsi="Arial" w:cs="Arial"/>
                <w:bCs/>
                <w:szCs w:val="22"/>
              </w:rPr>
            </w:pPr>
            <w:r w:rsidRPr="00465F2E">
              <w:rPr>
                <w:rFonts w:ascii="Arial" w:hAnsi="Arial" w:cs="Arial"/>
                <w:bCs/>
                <w:szCs w:val="22"/>
              </w:rPr>
              <w:t>1:1.000</w:t>
            </w:r>
          </w:p>
        </w:tc>
        <w:tc>
          <w:tcPr>
            <w:tcW w:w="1279" w:type="dxa"/>
          </w:tcPr>
          <w:p w14:paraId="6F2739B1" w14:textId="3C9BC285"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605C194C" w14:textId="77777777" w:rsidTr="002F2DCB">
        <w:trPr>
          <w:trHeight w:val="170"/>
        </w:trPr>
        <w:tc>
          <w:tcPr>
            <w:tcW w:w="1503" w:type="dxa"/>
          </w:tcPr>
          <w:p w14:paraId="183BF628" w14:textId="66B6E43B" w:rsidR="00E65452" w:rsidRPr="00465F2E" w:rsidRDefault="00E65452" w:rsidP="00E65452">
            <w:pPr>
              <w:spacing w:after="240"/>
              <w:rPr>
                <w:rFonts w:ascii="Arial" w:hAnsi="Arial" w:cs="Arial"/>
                <w:bCs/>
                <w:szCs w:val="22"/>
              </w:rPr>
            </w:pPr>
            <w:r w:rsidRPr="00465F2E">
              <w:rPr>
                <w:rFonts w:ascii="Arial" w:hAnsi="Arial" w:cs="Arial"/>
                <w:bCs/>
                <w:szCs w:val="22"/>
              </w:rPr>
              <w:t>9.3</w:t>
            </w:r>
            <w:r w:rsidR="00912A0D" w:rsidRPr="00465F2E">
              <w:rPr>
                <w:rFonts w:ascii="Arial" w:hAnsi="Arial" w:cs="Arial"/>
                <w:bCs/>
                <w:szCs w:val="22"/>
              </w:rPr>
              <w:t>.1</w:t>
            </w:r>
          </w:p>
        </w:tc>
        <w:tc>
          <w:tcPr>
            <w:tcW w:w="4161" w:type="dxa"/>
          </w:tcPr>
          <w:p w14:paraId="4F5F2CB4" w14:textId="34060EFB" w:rsidR="00E65452" w:rsidRPr="00465F2E" w:rsidRDefault="00E65452" w:rsidP="00912A0D">
            <w:pPr>
              <w:spacing w:after="240"/>
              <w:rPr>
                <w:rFonts w:ascii="Arial" w:hAnsi="Arial" w:cs="Arial"/>
                <w:bCs/>
                <w:szCs w:val="22"/>
              </w:rPr>
            </w:pPr>
            <w:r w:rsidRPr="00465F2E">
              <w:rPr>
                <w:rFonts w:ascii="Arial" w:hAnsi="Arial" w:cs="Arial"/>
                <w:bCs/>
                <w:szCs w:val="22"/>
              </w:rPr>
              <w:t>4</w:t>
            </w:r>
            <w:r w:rsidR="00912A0D" w:rsidRPr="00465F2E">
              <w:rPr>
                <w:rFonts w:ascii="Arial" w:hAnsi="Arial" w:cs="Arial"/>
                <w:bCs/>
                <w:szCs w:val="22"/>
              </w:rPr>
              <w:t>5</w:t>
            </w:r>
            <w:r w:rsidRPr="00465F2E">
              <w:rPr>
                <w:rFonts w:ascii="Arial" w:hAnsi="Arial" w:cs="Arial"/>
                <w:bCs/>
                <w:szCs w:val="22"/>
              </w:rPr>
              <w:t xml:space="preserve">  Maßnahmenblätter</w:t>
            </w:r>
            <w:r w:rsidR="00912A0D" w:rsidRPr="00465F2E">
              <w:rPr>
                <w:rFonts w:ascii="Arial" w:hAnsi="Arial" w:cs="Arial"/>
                <w:bCs/>
                <w:szCs w:val="22"/>
              </w:rPr>
              <w:t xml:space="preserve"> (Plossenaufstieg)</w:t>
            </w:r>
          </w:p>
        </w:tc>
        <w:tc>
          <w:tcPr>
            <w:tcW w:w="1758" w:type="dxa"/>
          </w:tcPr>
          <w:p w14:paraId="1142DCDF" w14:textId="77777777" w:rsidR="00E65452" w:rsidRPr="00465F2E" w:rsidRDefault="00E65452" w:rsidP="00E65452">
            <w:pPr>
              <w:spacing w:after="240"/>
              <w:rPr>
                <w:rFonts w:ascii="Arial" w:hAnsi="Arial" w:cs="Arial"/>
                <w:bCs/>
                <w:szCs w:val="22"/>
              </w:rPr>
            </w:pPr>
          </w:p>
        </w:tc>
        <w:tc>
          <w:tcPr>
            <w:tcW w:w="1279" w:type="dxa"/>
          </w:tcPr>
          <w:p w14:paraId="4D200491" w14:textId="2D2C7670" w:rsidR="00E65452" w:rsidRPr="00465F2E" w:rsidRDefault="00912A0D" w:rsidP="00E65452">
            <w:pPr>
              <w:spacing w:after="240"/>
              <w:rPr>
                <w:rFonts w:ascii="Arial" w:hAnsi="Arial" w:cs="Arial"/>
                <w:bCs/>
                <w:szCs w:val="22"/>
              </w:rPr>
            </w:pPr>
            <w:r w:rsidRPr="00465F2E">
              <w:rPr>
                <w:rFonts w:ascii="Arial" w:hAnsi="Arial" w:cs="Arial"/>
                <w:bCs/>
                <w:szCs w:val="22"/>
              </w:rPr>
              <w:t>08.07.2022</w:t>
            </w:r>
          </w:p>
        </w:tc>
      </w:tr>
      <w:tr w:rsidR="00912A0D" w:rsidRPr="00465F2E" w14:paraId="125A4D16" w14:textId="77777777" w:rsidTr="002F2DCB">
        <w:trPr>
          <w:trHeight w:val="170"/>
        </w:trPr>
        <w:tc>
          <w:tcPr>
            <w:tcW w:w="1503" w:type="dxa"/>
          </w:tcPr>
          <w:p w14:paraId="736FD616" w14:textId="22E86ADB" w:rsidR="00912A0D" w:rsidRPr="00465F2E" w:rsidRDefault="00912A0D" w:rsidP="00E65452">
            <w:pPr>
              <w:spacing w:after="240"/>
              <w:rPr>
                <w:rFonts w:ascii="Arial" w:hAnsi="Arial" w:cs="Arial"/>
                <w:bCs/>
                <w:szCs w:val="22"/>
              </w:rPr>
            </w:pPr>
            <w:r w:rsidRPr="00465F2E">
              <w:rPr>
                <w:rFonts w:ascii="Arial" w:hAnsi="Arial" w:cs="Arial"/>
                <w:bCs/>
                <w:szCs w:val="22"/>
              </w:rPr>
              <w:t>9.3.2</w:t>
            </w:r>
          </w:p>
        </w:tc>
        <w:tc>
          <w:tcPr>
            <w:tcW w:w="4161" w:type="dxa"/>
          </w:tcPr>
          <w:p w14:paraId="2474F1FF" w14:textId="01AEA108" w:rsidR="00912A0D" w:rsidRPr="00465F2E" w:rsidRDefault="00912A0D" w:rsidP="00912A0D">
            <w:pPr>
              <w:spacing w:after="240"/>
              <w:rPr>
                <w:rFonts w:ascii="Arial" w:hAnsi="Arial" w:cs="Arial"/>
                <w:bCs/>
                <w:szCs w:val="22"/>
              </w:rPr>
            </w:pPr>
            <w:r w:rsidRPr="00465F2E">
              <w:rPr>
                <w:rFonts w:ascii="Arial" w:hAnsi="Arial" w:cs="Arial"/>
                <w:bCs/>
                <w:szCs w:val="22"/>
              </w:rPr>
              <w:t>17 Maßnahmenblätter (Umleitungsstrecke stadtauswärts)</w:t>
            </w:r>
          </w:p>
        </w:tc>
        <w:tc>
          <w:tcPr>
            <w:tcW w:w="1758" w:type="dxa"/>
          </w:tcPr>
          <w:p w14:paraId="35747B9C" w14:textId="77777777" w:rsidR="00912A0D" w:rsidRPr="00465F2E" w:rsidRDefault="00912A0D" w:rsidP="00E65452">
            <w:pPr>
              <w:spacing w:after="240"/>
              <w:rPr>
                <w:rFonts w:ascii="Arial" w:hAnsi="Arial" w:cs="Arial"/>
                <w:bCs/>
                <w:szCs w:val="22"/>
              </w:rPr>
            </w:pPr>
          </w:p>
        </w:tc>
        <w:tc>
          <w:tcPr>
            <w:tcW w:w="1279" w:type="dxa"/>
          </w:tcPr>
          <w:p w14:paraId="50B6DD72" w14:textId="416CB859" w:rsidR="00912A0D" w:rsidRPr="00465F2E" w:rsidRDefault="00912A0D" w:rsidP="00E65452">
            <w:pPr>
              <w:spacing w:after="240"/>
              <w:rPr>
                <w:rFonts w:ascii="Arial" w:hAnsi="Arial" w:cs="Arial"/>
                <w:bCs/>
                <w:szCs w:val="22"/>
              </w:rPr>
            </w:pPr>
            <w:r w:rsidRPr="00465F2E">
              <w:rPr>
                <w:rFonts w:ascii="Arial" w:hAnsi="Arial" w:cs="Arial"/>
                <w:bCs/>
                <w:szCs w:val="22"/>
              </w:rPr>
              <w:t>08.07.2022</w:t>
            </w:r>
          </w:p>
        </w:tc>
      </w:tr>
      <w:tr w:rsidR="00E65452" w:rsidRPr="00465F2E" w14:paraId="50035240" w14:textId="77777777" w:rsidTr="002F2DCB">
        <w:trPr>
          <w:trHeight w:val="170"/>
        </w:trPr>
        <w:tc>
          <w:tcPr>
            <w:tcW w:w="1503" w:type="dxa"/>
          </w:tcPr>
          <w:p w14:paraId="484364A8" w14:textId="05410FAD" w:rsidR="00E65452" w:rsidRPr="00465F2E" w:rsidRDefault="00E65452" w:rsidP="00E65452">
            <w:pPr>
              <w:spacing w:after="240"/>
              <w:rPr>
                <w:rFonts w:ascii="Arial" w:hAnsi="Arial" w:cs="Arial"/>
                <w:bCs/>
                <w:szCs w:val="22"/>
              </w:rPr>
            </w:pPr>
            <w:r w:rsidRPr="00465F2E">
              <w:rPr>
                <w:rFonts w:ascii="Arial" w:hAnsi="Arial" w:cs="Arial"/>
                <w:bCs/>
                <w:szCs w:val="22"/>
              </w:rPr>
              <w:t>9.4</w:t>
            </w:r>
            <w:r w:rsidR="00B50EED" w:rsidRPr="00465F2E">
              <w:rPr>
                <w:rFonts w:ascii="Arial" w:hAnsi="Arial" w:cs="Arial"/>
                <w:bCs/>
                <w:szCs w:val="22"/>
              </w:rPr>
              <w:t>.1</w:t>
            </w:r>
          </w:p>
        </w:tc>
        <w:tc>
          <w:tcPr>
            <w:tcW w:w="4161" w:type="dxa"/>
          </w:tcPr>
          <w:p w14:paraId="5C795806" w14:textId="4F74714B" w:rsidR="00E65452" w:rsidRPr="00465F2E" w:rsidRDefault="00E65452" w:rsidP="00B50EED">
            <w:pPr>
              <w:spacing w:after="240"/>
              <w:rPr>
                <w:rFonts w:ascii="Arial" w:hAnsi="Arial" w:cs="Arial"/>
                <w:bCs/>
                <w:szCs w:val="22"/>
              </w:rPr>
            </w:pPr>
            <w:r w:rsidRPr="00465F2E">
              <w:rPr>
                <w:rFonts w:ascii="Arial" w:hAnsi="Arial" w:cs="Arial"/>
                <w:bCs/>
                <w:szCs w:val="22"/>
              </w:rPr>
              <w:t>5</w:t>
            </w:r>
            <w:r w:rsidR="00B50EED" w:rsidRPr="00465F2E">
              <w:rPr>
                <w:rFonts w:ascii="Arial" w:hAnsi="Arial" w:cs="Arial"/>
                <w:bCs/>
                <w:szCs w:val="22"/>
              </w:rPr>
              <w:t xml:space="preserve"> Blatt</w:t>
            </w:r>
            <w:r w:rsidRPr="00465F2E">
              <w:rPr>
                <w:rFonts w:ascii="Arial" w:hAnsi="Arial" w:cs="Arial"/>
                <w:bCs/>
                <w:szCs w:val="22"/>
              </w:rPr>
              <w:t xml:space="preserve"> Tabellarische Gegenüberstellung von Eingriff und Kompensation</w:t>
            </w:r>
            <w:r w:rsidR="00B50EED" w:rsidRPr="00465F2E">
              <w:rPr>
                <w:rFonts w:ascii="Arial" w:hAnsi="Arial" w:cs="Arial"/>
                <w:bCs/>
                <w:szCs w:val="22"/>
              </w:rPr>
              <w:t xml:space="preserve"> (Plossenaufstieg)</w:t>
            </w:r>
          </w:p>
        </w:tc>
        <w:tc>
          <w:tcPr>
            <w:tcW w:w="1758" w:type="dxa"/>
          </w:tcPr>
          <w:p w14:paraId="3632B399" w14:textId="77777777" w:rsidR="00E65452" w:rsidRPr="00465F2E" w:rsidRDefault="00E65452" w:rsidP="00E65452">
            <w:pPr>
              <w:spacing w:after="240"/>
              <w:rPr>
                <w:rFonts w:ascii="Arial" w:hAnsi="Arial" w:cs="Arial"/>
                <w:bCs/>
                <w:szCs w:val="22"/>
              </w:rPr>
            </w:pPr>
          </w:p>
        </w:tc>
        <w:tc>
          <w:tcPr>
            <w:tcW w:w="1279" w:type="dxa"/>
          </w:tcPr>
          <w:p w14:paraId="5220D11E" w14:textId="2DE456F6" w:rsidR="00E65452" w:rsidRPr="00465F2E" w:rsidRDefault="00B50EED" w:rsidP="00E65452">
            <w:pPr>
              <w:spacing w:after="240"/>
              <w:rPr>
                <w:rFonts w:ascii="Arial" w:hAnsi="Arial" w:cs="Arial"/>
                <w:bCs/>
                <w:szCs w:val="22"/>
              </w:rPr>
            </w:pPr>
            <w:r w:rsidRPr="00465F2E">
              <w:rPr>
                <w:rFonts w:ascii="Arial" w:hAnsi="Arial" w:cs="Arial"/>
                <w:bCs/>
                <w:szCs w:val="22"/>
              </w:rPr>
              <w:t>08.07.2022</w:t>
            </w:r>
          </w:p>
        </w:tc>
      </w:tr>
      <w:tr w:rsidR="00B50EED" w:rsidRPr="00465F2E" w14:paraId="46DF9009" w14:textId="77777777" w:rsidTr="002F2DCB">
        <w:trPr>
          <w:trHeight w:val="170"/>
        </w:trPr>
        <w:tc>
          <w:tcPr>
            <w:tcW w:w="1503" w:type="dxa"/>
          </w:tcPr>
          <w:p w14:paraId="0F62E296" w14:textId="6E9E5147" w:rsidR="00B50EED" w:rsidRPr="00465F2E" w:rsidRDefault="00B50EED" w:rsidP="00E65452">
            <w:pPr>
              <w:spacing w:after="240"/>
              <w:rPr>
                <w:rFonts w:ascii="Arial" w:hAnsi="Arial" w:cs="Arial"/>
                <w:bCs/>
                <w:szCs w:val="22"/>
              </w:rPr>
            </w:pPr>
            <w:r w:rsidRPr="00465F2E">
              <w:rPr>
                <w:rFonts w:ascii="Arial" w:hAnsi="Arial" w:cs="Arial"/>
                <w:bCs/>
                <w:szCs w:val="22"/>
              </w:rPr>
              <w:t>9.4.2</w:t>
            </w:r>
          </w:p>
        </w:tc>
        <w:tc>
          <w:tcPr>
            <w:tcW w:w="4161" w:type="dxa"/>
          </w:tcPr>
          <w:p w14:paraId="5F9B5288" w14:textId="1CB571F1" w:rsidR="00B50EED" w:rsidRPr="00465F2E" w:rsidRDefault="00B50EED" w:rsidP="00B50EED">
            <w:pPr>
              <w:spacing w:after="240"/>
              <w:rPr>
                <w:rFonts w:ascii="Arial" w:hAnsi="Arial" w:cs="Arial"/>
                <w:bCs/>
                <w:szCs w:val="22"/>
              </w:rPr>
            </w:pPr>
            <w:r w:rsidRPr="00465F2E">
              <w:rPr>
                <w:rFonts w:ascii="Arial" w:hAnsi="Arial" w:cs="Arial"/>
                <w:bCs/>
                <w:szCs w:val="22"/>
              </w:rPr>
              <w:t>2 Blatt Tabellarische Gegenüberstellung von Eingriff und Kompensation (Lerchaweg)</w:t>
            </w:r>
          </w:p>
        </w:tc>
        <w:tc>
          <w:tcPr>
            <w:tcW w:w="1758" w:type="dxa"/>
          </w:tcPr>
          <w:p w14:paraId="64BA1487" w14:textId="77777777" w:rsidR="00B50EED" w:rsidRPr="00465F2E" w:rsidRDefault="00B50EED" w:rsidP="00E65452">
            <w:pPr>
              <w:spacing w:after="240"/>
              <w:rPr>
                <w:rFonts w:ascii="Arial" w:hAnsi="Arial" w:cs="Arial"/>
                <w:bCs/>
                <w:szCs w:val="22"/>
              </w:rPr>
            </w:pPr>
          </w:p>
        </w:tc>
        <w:tc>
          <w:tcPr>
            <w:tcW w:w="1279" w:type="dxa"/>
          </w:tcPr>
          <w:p w14:paraId="51B2792D" w14:textId="1459D343" w:rsidR="00B50EED" w:rsidRPr="00465F2E" w:rsidRDefault="00B50EED" w:rsidP="00E65452">
            <w:pPr>
              <w:spacing w:after="240"/>
              <w:rPr>
                <w:rFonts w:ascii="Arial" w:hAnsi="Arial" w:cs="Arial"/>
                <w:bCs/>
                <w:szCs w:val="22"/>
              </w:rPr>
            </w:pPr>
            <w:r w:rsidRPr="00465F2E">
              <w:rPr>
                <w:rFonts w:ascii="Arial" w:hAnsi="Arial" w:cs="Arial"/>
                <w:bCs/>
                <w:szCs w:val="22"/>
              </w:rPr>
              <w:t>08.07.2022</w:t>
            </w:r>
          </w:p>
        </w:tc>
      </w:tr>
      <w:tr w:rsidR="00E65452" w:rsidRPr="00465F2E" w14:paraId="75C5F680" w14:textId="77777777" w:rsidTr="002F2DCB">
        <w:trPr>
          <w:trHeight w:val="170"/>
        </w:trPr>
        <w:tc>
          <w:tcPr>
            <w:tcW w:w="1503" w:type="dxa"/>
          </w:tcPr>
          <w:p w14:paraId="2A773FBC" w14:textId="77777777" w:rsidR="00E65452" w:rsidRPr="00465F2E" w:rsidRDefault="00E65452" w:rsidP="00E65452">
            <w:pPr>
              <w:spacing w:after="240"/>
              <w:rPr>
                <w:rFonts w:ascii="Arial" w:hAnsi="Arial" w:cs="Arial"/>
                <w:bCs/>
                <w:szCs w:val="22"/>
              </w:rPr>
            </w:pPr>
            <w:r w:rsidRPr="00465F2E">
              <w:rPr>
                <w:rFonts w:ascii="Arial" w:hAnsi="Arial" w:cs="Arial"/>
                <w:bCs/>
                <w:szCs w:val="22"/>
              </w:rPr>
              <w:t>10.1.1</w:t>
            </w:r>
          </w:p>
        </w:tc>
        <w:tc>
          <w:tcPr>
            <w:tcW w:w="4161" w:type="dxa"/>
          </w:tcPr>
          <w:p w14:paraId="3BD4EB02" w14:textId="77777777" w:rsidR="00E65452" w:rsidRPr="00465F2E" w:rsidRDefault="00E65452" w:rsidP="00E65452">
            <w:pPr>
              <w:spacing w:after="240"/>
              <w:rPr>
                <w:rFonts w:ascii="Arial" w:hAnsi="Arial" w:cs="Arial"/>
                <w:bCs/>
                <w:szCs w:val="22"/>
              </w:rPr>
            </w:pPr>
            <w:r w:rsidRPr="00465F2E">
              <w:rPr>
                <w:rFonts w:ascii="Arial" w:hAnsi="Arial" w:cs="Arial"/>
                <w:bCs/>
                <w:szCs w:val="22"/>
              </w:rPr>
              <w:t>Grunderwerbsplan</w:t>
            </w:r>
          </w:p>
        </w:tc>
        <w:tc>
          <w:tcPr>
            <w:tcW w:w="1758" w:type="dxa"/>
          </w:tcPr>
          <w:p w14:paraId="72489227" w14:textId="77777777" w:rsidR="00E65452" w:rsidRPr="00465F2E" w:rsidRDefault="00E65452" w:rsidP="00E65452">
            <w:pPr>
              <w:spacing w:after="240"/>
              <w:rPr>
                <w:rFonts w:ascii="Arial" w:hAnsi="Arial" w:cs="Arial"/>
                <w:bCs/>
                <w:szCs w:val="22"/>
              </w:rPr>
            </w:pPr>
            <w:r w:rsidRPr="00465F2E">
              <w:rPr>
                <w:rFonts w:ascii="Arial" w:hAnsi="Arial" w:cs="Arial"/>
                <w:bCs/>
                <w:szCs w:val="22"/>
              </w:rPr>
              <w:t>1:500</w:t>
            </w:r>
          </w:p>
        </w:tc>
        <w:tc>
          <w:tcPr>
            <w:tcW w:w="1279" w:type="dxa"/>
          </w:tcPr>
          <w:p w14:paraId="651BC79E" w14:textId="121C0815" w:rsidR="00E65452" w:rsidRPr="00465F2E" w:rsidRDefault="00A67FF6" w:rsidP="00E65452">
            <w:pPr>
              <w:spacing w:after="240"/>
              <w:rPr>
                <w:rFonts w:ascii="Arial" w:hAnsi="Arial" w:cs="Arial"/>
                <w:bCs/>
                <w:szCs w:val="22"/>
              </w:rPr>
            </w:pPr>
            <w:r w:rsidRPr="00465F2E">
              <w:rPr>
                <w:rFonts w:ascii="Arial" w:hAnsi="Arial" w:cs="Arial"/>
                <w:bCs/>
                <w:szCs w:val="22"/>
              </w:rPr>
              <w:t>08.07.2022</w:t>
            </w:r>
          </w:p>
        </w:tc>
      </w:tr>
      <w:tr w:rsidR="00E65452" w:rsidRPr="00465F2E" w14:paraId="76498299" w14:textId="77777777" w:rsidTr="002F2DCB">
        <w:trPr>
          <w:trHeight w:val="170"/>
        </w:trPr>
        <w:tc>
          <w:tcPr>
            <w:tcW w:w="1503" w:type="dxa"/>
          </w:tcPr>
          <w:p w14:paraId="468E813D" w14:textId="77777777" w:rsidR="00E65452" w:rsidRPr="00465F2E" w:rsidRDefault="00E65452" w:rsidP="00E65452">
            <w:pPr>
              <w:spacing w:after="240"/>
              <w:rPr>
                <w:rFonts w:ascii="Arial" w:hAnsi="Arial" w:cs="Arial"/>
                <w:bCs/>
                <w:szCs w:val="22"/>
              </w:rPr>
            </w:pPr>
            <w:r w:rsidRPr="00465F2E">
              <w:rPr>
                <w:rFonts w:ascii="Arial" w:hAnsi="Arial" w:cs="Arial"/>
                <w:bCs/>
                <w:szCs w:val="22"/>
              </w:rPr>
              <w:t>10.1.2</w:t>
            </w:r>
          </w:p>
        </w:tc>
        <w:tc>
          <w:tcPr>
            <w:tcW w:w="4161" w:type="dxa"/>
          </w:tcPr>
          <w:p w14:paraId="6400DAFF" w14:textId="5E4E13A9" w:rsidR="00E65452" w:rsidRPr="00465F2E" w:rsidRDefault="00E65452" w:rsidP="00E65452">
            <w:pPr>
              <w:spacing w:after="240"/>
              <w:rPr>
                <w:rFonts w:ascii="Arial" w:hAnsi="Arial" w:cs="Arial"/>
                <w:bCs/>
                <w:szCs w:val="22"/>
              </w:rPr>
            </w:pPr>
            <w:r w:rsidRPr="00465F2E">
              <w:rPr>
                <w:rFonts w:ascii="Arial" w:hAnsi="Arial" w:cs="Arial"/>
                <w:bCs/>
                <w:szCs w:val="22"/>
              </w:rPr>
              <w:t>Grunderwerbsplan örtliche Umleitungsstrecke ÖPNV + Rettungsdienst</w:t>
            </w:r>
          </w:p>
        </w:tc>
        <w:tc>
          <w:tcPr>
            <w:tcW w:w="1758" w:type="dxa"/>
          </w:tcPr>
          <w:p w14:paraId="0FDE60AD" w14:textId="77777777" w:rsidR="00E65452" w:rsidRPr="00465F2E" w:rsidRDefault="00E65452" w:rsidP="00E65452">
            <w:pPr>
              <w:spacing w:after="240"/>
              <w:rPr>
                <w:rFonts w:ascii="Arial" w:hAnsi="Arial" w:cs="Arial"/>
                <w:bCs/>
                <w:szCs w:val="22"/>
              </w:rPr>
            </w:pPr>
            <w:r w:rsidRPr="00465F2E">
              <w:rPr>
                <w:rFonts w:ascii="Arial" w:hAnsi="Arial" w:cs="Arial"/>
                <w:bCs/>
                <w:szCs w:val="22"/>
              </w:rPr>
              <w:t>1:500</w:t>
            </w:r>
          </w:p>
        </w:tc>
        <w:tc>
          <w:tcPr>
            <w:tcW w:w="1279" w:type="dxa"/>
          </w:tcPr>
          <w:p w14:paraId="612F7FDF" w14:textId="4F8A7934" w:rsidR="00E65452" w:rsidRPr="00465F2E" w:rsidRDefault="00A67FF6" w:rsidP="00E65452">
            <w:pPr>
              <w:spacing w:after="240"/>
              <w:rPr>
                <w:rFonts w:ascii="Arial" w:hAnsi="Arial" w:cs="Arial"/>
                <w:bCs/>
                <w:szCs w:val="22"/>
              </w:rPr>
            </w:pPr>
            <w:r w:rsidRPr="00465F2E">
              <w:rPr>
                <w:rFonts w:ascii="Arial" w:hAnsi="Arial" w:cs="Arial"/>
                <w:bCs/>
                <w:szCs w:val="22"/>
              </w:rPr>
              <w:t>08.07.2022</w:t>
            </w:r>
          </w:p>
        </w:tc>
      </w:tr>
      <w:tr w:rsidR="00E65452" w:rsidRPr="00465F2E" w14:paraId="4822BB61" w14:textId="77777777" w:rsidTr="002F2DCB">
        <w:trPr>
          <w:trHeight w:val="170"/>
        </w:trPr>
        <w:tc>
          <w:tcPr>
            <w:tcW w:w="1503" w:type="dxa"/>
          </w:tcPr>
          <w:p w14:paraId="46C06304" w14:textId="09DAC6F0" w:rsidR="00E65452" w:rsidRPr="00465F2E" w:rsidRDefault="00E65452" w:rsidP="00E65452">
            <w:pPr>
              <w:spacing w:after="240"/>
              <w:rPr>
                <w:rFonts w:ascii="Arial" w:hAnsi="Arial" w:cs="Arial"/>
                <w:bCs/>
                <w:szCs w:val="22"/>
              </w:rPr>
            </w:pPr>
            <w:r w:rsidRPr="00465F2E">
              <w:rPr>
                <w:rFonts w:ascii="Arial" w:hAnsi="Arial" w:cs="Arial"/>
                <w:bCs/>
                <w:szCs w:val="22"/>
              </w:rPr>
              <w:t>10.1.3</w:t>
            </w:r>
          </w:p>
        </w:tc>
        <w:tc>
          <w:tcPr>
            <w:tcW w:w="4161" w:type="dxa"/>
          </w:tcPr>
          <w:p w14:paraId="5DA37D9F" w14:textId="02033D98" w:rsidR="00E65452" w:rsidRPr="00465F2E" w:rsidRDefault="00E65452" w:rsidP="00E65452">
            <w:pPr>
              <w:spacing w:after="240"/>
              <w:rPr>
                <w:rFonts w:ascii="Arial" w:hAnsi="Arial" w:cs="Arial"/>
                <w:bCs/>
                <w:szCs w:val="22"/>
              </w:rPr>
            </w:pPr>
            <w:r w:rsidRPr="00465F2E">
              <w:rPr>
                <w:rFonts w:ascii="Arial" w:hAnsi="Arial" w:cs="Arial"/>
                <w:bCs/>
                <w:szCs w:val="22"/>
              </w:rPr>
              <w:t>Grunderwerbsplan örtliche Umleitungsstrecke stadtauswärts</w:t>
            </w:r>
          </w:p>
        </w:tc>
        <w:tc>
          <w:tcPr>
            <w:tcW w:w="1758" w:type="dxa"/>
          </w:tcPr>
          <w:p w14:paraId="64172F8D" w14:textId="661385AE" w:rsidR="00E65452" w:rsidRPr="00465F2E" w:rsidRDefault="00E65452" w:rsidP="00E65452">
            <w:pPr>
              <w:spacing w:after="240"/>
              <w:rPr>
                <w:rFonts w:ascii="Arial" w:hAnsi="Arial" w:cs="Arial"/>
                <w:bCs/>
                <w:szCs w:val="22"/>
              </w:rPr>
            </w:pPr>
            <w:r w:rsidRPr="00465F2E">
              <w:rPr>
                <w:rFonts w:ascii="Arial" w:hAnsi="Arial" w:cs="Arial"/>
                <w:bCs/>
                <w:szCs w:val="22"/>
              </w:rPr>
              <w:t>1:250</w:t>
            </w:r>
          </w:p>
        </w:tc>
        <w:tc>
          <w:tcPr>
            <w:tcW w:w="1279" w:type="dxa"/>
          </w:tcPr>
          <w:p w14:paraId="6888188D" w14:textId="0B09F7C7"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465F2E" w:rsidRPr="00465F2E" w14:paraId="1FF21964" w14:textId="77777777" w:rsidTr="002F2DCB">
        <w:trPr>
          <w:trHeight w:val="170"/>
        </w:trPr>
        <w:tc>
          <w:tcPr>
            <w:tcW w:w="1503" w:type="dxa"/>
          </w:tcPr>
          <w:p w14:paraId="7D2419B2" w14:textId="77777777" w:rsidR="00E65452" w:rsidRPr="00465F2E" w:rsidRDefault="00E65452" w:rsidP="00E65452">
            <w:pPr>
              <w:spacing w:after="240"/>
              <w:rPr>
                <w:rFonts w:ascii="Arial" w:hAnsi="Arial" w:cs="Arial"/>
                <w:bCs/>
                <w:szCs w:val="22"/>
              </w:rPr>
            </w:pPr>
            <w:r w:rsidRPr="00465F2E">
              <w:rPr>
                <w:rFonts w:ascii="Arial" w:hAnsi="Arial" w:cs="Arial"/>
                <w:bCs/>
                <w:szCs w:val="22"/>
              </w:rPr>
              <w:t>10.2.1</w:t>
            </w:r>
          </w:p>
        </w:tc>
        <w:tc>
          <w:tcPr>
            <w:tcW w:w="4161" w:type="dxa"/>
          </w:tcPr>
          <w:p w14:paraId="6CFAB414" w14:textId="75936A82" w:rsidR="00E65452" w:rsidRPr="00465F2E" w:rsidRDefault="00E65452" w:rsidP="00B421C5">
            <w:pPr>
              <w:spacing w:after="240"/>
              <w:rPr>
                <w:rFonts w:ascii="Arial" w:hAnsi="Arial" w:cs="Arial"/>
                <w:bCs/>
                <w:szCs w:val="22"/>
              </w:rPr>
            </w:pPr>
            <w:r w:rsidRPr="00465F2E">
              <w:rPr>
                <w:rFonts w:ascii="Arial" w:hAnsi="Arial" w:cs="Arial"/>
                <w:bCs/>
                <w:szCs w:val="22"/>
              </w:rPr>
              <w:t xml:space="preserve">7 Grunderwerbsverzeichnis Eigentümer, verschlüsselt </w:t>
            </w:r>
          </w:p>
        </w:tc>
        <w:tc>
          <w:tcPr>
            <w:tcW w:w="1758" w:type="dxa"/>
          </w:tcPr>
          <w:p w14:paraId="68DB4B30" w14:textId="77777777" w:rsidR="00E65452" w:rsidRPr="00465F2E" w:rsidRDefault="00E65452" w:rsidP="00E65452">
            <w:pPr>
              <w:spacing w:after="240"/>
              <w:rPr>
                <w:rFonts w:ascii="Arial" w:hAnsi="Arial" w:cs="Arial"/>
                <w:bCs/>
                <w:szCs w:val="22"/>
              </w:rPr>
            </w:pPr>
          </w:p>
        </w:tc>
        <w:tc>
          <w:tcPr>
            <w:tcW w:w="1279" w:type="dxa"/>
          </w:tcPr>
          <w:p w14:paraId="3FE06E3E" w14:textId="36300DCB" w:rsidR="00E65452" w:rsidRPr="00465F2E" w:rsidRDefault="00CC278B" w:rsidP="00A67FF6">
            <w:pPr>
              <w:spacing w:after="240"/>
              <w:rPr>
                <w:rFonts w:ascii="Arial" w:hAnsi="Arial" w:cs="Arial"/>
                <w:bCs/>
                <w:szCs w:val="22"/>
              </w:rPr>
            </w:pPr>
            <w:r w:rsidRPr="00465F2E">
              <w:rPr>
                <w:rFonts w:ascii="Arial" w:hAnsi="Arial" w:cs="Arial"/>
                <w:bCs/>
                <w:szCs w:val="22"/>
              </w:rPr>
              <w:t>08.07.2022</w:t>
            </w:r>
          </w:p>
        </w:tc>
      </w:tr>
      <w:tr w:rsidR="00E65452" w:rsidRPr="00465F2E" w14:paraId="16DF4352" w14:textId="77777777" w:rsidTr="002F2DCB">
        <w:trPr>
          <w:trHeight w:val="170"/>
        </w:trPr>
        <w:tc>
          <w:tcPr>
            <w:tcW w:w="1503" w:type="dxa"/>
          </w:tcPr>
          <w:p w14:paraId="25C4D524" w14:textId="77777777" w:rsidR="00E65452" w:rsidRPr="00465F2E" w:rsidRDefault="00E65452" w:rsidP="00E65452">
            <w:pPr>
              <w:spacing w:after="240"/>
              <w:rPr>
                <w:rFonts w:ascii="Arial" w:hAnsi="Arial" w:cs="Arial"/>
                <w:bCs/>
                <w:szCs w:val="22"/>
              </w:rPr>
            </w:pPr>
            <w:r w:rsidRPr="00465F2E">
              <w:rPr>
                <w:rFonts w:ascii="Arial" w:hAnsi="Arial" w:cs="Arial"/>
                <w:bCs/>
                <w:szCs w:val="22"/>
              </w:rPr>
              <w:t>10.2.2</w:t>
            </w:r>
          </w:p>
        </w:tc>
        <w:tc>
          <w:tcPr>
            <w:tcW w:w="4161" w:type="dxa"/>
          </w:tcPr>
          <w:p w14:paraId="0B318851" w14:textId="774349A4" w:rsidR="00E65452" w:rsidRPr="00465F2E" w:rsidRDefault="00E65452" w:rsidP="00CE65A7">
            <w:pPr>
              <w:spacing w:after="240"/>
              <w:rPr>
                <w:rFonts w:ascii="Arial" w:hAnsi="Arial" w:cs="Arial"/>
                <w:bCs/>
                <w:szCs w:val="22"/>
              </w:rPr>
            </w:pPr>
            <w:r w:rsidRPr="00465F2E">
              <w:rPr>
                <w:rFonts w:ascii="Arial" w:hAnsi="Arial" w:cs="Arial"/>
                <w:bCs/>
                <w:szCs w:val="22"/>
              </w:rPr>
              <w:t xml:space="preserve">Grunderwerbsverzeichnis örtliche Umleitungsstrecke ÖPNV + </w:t>
            </w:r>
            <w:r w:rsidRPr="00465F2E">
              <w:rPr>
                <w:rFonts w:ascii="Arial" w:hAnsi="Arial" w:cs="Arial"/>
                <w:bCs/>
                <w:szCs w:val="22"/>
              </w:rPr>
              <w:lastRenderedPageBreak/>
              <w:t>Rettungsdienst Eigentümer verschlüsselt</w:t>
            </w:r>
          </w:p>
        </w:tc>
        <w:tc>
          <w:tcPr>
            <w:tcW w:w="1758" w:type="dxa"/>
          </w:tcPr>
          <w:p w14:paraId="064754C9" w14:textId="77777777" w:rsidR="00E65452" w:rsidRPr="00465F2E" w:rsidRDefault="00E65452" w:rsidP="00E65452">
            <w:pPr>
              <w:spacing w:after="240"/>
              <w:rPr>
                <w:rFonts w:ascii="Arial" w:hAnsi="Arial" w:cs="Arial"/>
                <w:bCs/>
                <w:szCs w:val="22"/>
              </w:rPr>
            </w:pPr>
          </w:p>
        </w:tc>
        <w:tc>
          <w:tcPr>
            <w:tcW w:w="1279" w:type="dxa"/>
          </w:tcPr>
          <w:p w14:paraId="798C4FD3" w14:textId="2C00BD27" w:rsidR="00E65452" w:rsidRPr="00465F2E" w:rsidRDefault="00CC278B" w:rsidP="00E65452">
            <w:pPr>
              <w:spacing w:after="240"/>
              <w:rPr>
                <w:rFonts w:ascii="Arial" w:hAnsi="Arial" w:cs="Arial"/>
                <w:bCs/>
                <w:szCs w:val="22"/>
              </w:rPr>
            </w:pPr>
            <w:r w:rsidRPr="00465F2E">
              <w:rPr>
                <w:rFonts w:ascii="Arial" w:hAnsi="Arial" w:cs="Arial"/>
                <w:bCs/>
                <w:szCs w:val="22"/>
              </w:rPr>
              <w:t>08.07.2022</w:t>
            </w:r>
          </w:p>
        </w:tc>
      </w:tr>
      <w:tr w:rsidR="00E65452" w:rsidRPr="00465F2E" w14:paraId="75EDD0B2" w14:textId="77777777" w:rsidTr="002F2DCB">
        <w:trPr>
          <w:trHeight w:val="170"/>
        </w:trPr>
        <w:tc>
          <w:tcPr>
            <w:tcW w:w="1503" w:type="dxa"/>
          </w:tcPr>
          <w:p w14:paraId="2E23CA7E" w14:textId="0A1D85C0" w:rsidR="00E65452" w:rsidRPr="00465F2E" w:rsidRDefault="00E65452" w:rsidP="00E65452">
            <w:pPr>
              <w:spacing w:after="240"/>
              <w:rPr>
                <w:rFonts w:ascii="Arial" w:hAnsi="Arial" w:cs="Arial"/>
                <w:bCs/>
                <w:szCs w:val="22"/>
              </w:rPr>
            </w:pPr>
            <w:r w:rsidRPr="00465F2E">
              <w:rPr>
                <w:rFonts w:ascii="Arial" w:hAnsi="Arial" w:cs="Arial"/>
                <w:bCs/>
                <w:szCs w:val="22"/>
              </w:rPr>
              <w:t>10.2.3</w:t>
            </w:r>
          </w:p>
        </w:tc>
        <w:tc>
          <w:tcPr>
            <w:tcW w:w="4161" w:type="dxa"/>
          </w:tcPr>
          <w:p w14:paraId="2E1C0364" w14:textId="5A676839" w:rsidR="00E65452" w:rsidRPr="00465F2E" w:rsidRDefault="00E65452" w:rsidP="00E65452">
            <w:pPr>
              <w:spacing w:after="240"/>
              <w:rPr>
                <w:rFonts w:ascii="Arial" w:hAnsi="Arial" w:cs="Arial"/>
                <w:bCs/>
                <w:szCs w:val="22"/>
              </w:rPr>
            </w:pPr>
            <w:r w:rsidRPr="00465F2E">
              <w:rPr>
                <w:rFonts w:ascii="Arial" w:hAnsi="Arial" w:cs="Arial"/>
                <w:bCs/>
                <w:szCs w:val="22"/>
              </w:rPr>
              <w:t>Grunderwerbsplan örtliche Umleitungsstrecke stadtauswärts</w:t>
            </w:r>
          </w:p>
        </w:tc>
        <w:tc>
          <w:tcPr>
            <w:tcW w:w="1758" w:type="dxa"/>
          </w:tcPr>
          <w:p w14:paraId="03BACEFA" w14:textId="77777777" w:rsidR="00E65452" w:rsidRPr="00465F2E" w:rsidRDefault="00E65452" w:rsidP="00E65452">
            <w:pPr>
              <w:spacing w:after="240"/>
              <w:rPr>
                <w:rFonts w:ascii="Arial" w:hAnsi="Arial" w:cs="Arial"/>
                <w:bCs/>
                <w:szCs w:val="22"/>
              </w:rPr>
            </w:pPr>
          </w:p>
        </w:tc>
        <w:tc>
          <w:tcPr>
            <w:tcW w:w="1279" w:type="dxa"/>
          </w:tcPr>
          <w:p w14:paraId="30A2F06A" w14:textId="2101F1F1" w:rsidR="00E65452" w:rsidRPr="00465F2E" w:rsidRDefault="00CC278B" w:rsidP="00E65452">
            <w:pPr>
              <w:spacing w:after="240"/>
              <w:rPr>
                <w:rFonts w:ascii="Arial" w:hAnsi="Arial" w:cs="Arial"/>
                <w:bCs/>
                <w:szCs w:val="22"/>
              </w:rPr>
            </w:pPr>
            <w:r w:rsidRPr="00465F2E">
              <w:rPr>
                <w:rFonts w:ascii="Arial" w:hAnsi="Arial" w:cs="Arial"/>
                <w:bCs/>
                <w:szCs w:val="22"/>
              </w:rPr>
              <w:t>08.07.2022</w:t>
            </w:r>
          </w:p>
        </w:tc>
      </w:tr>
      <w:tr w:rsidR="00E65452" w:rsidRPr="00465F2E" w14:paraId="71369423" w14:textId="77777777" w:rsidTr="002F2DCB">
        <w:trPr>
          <w:trHeight w:val="170"/>
        </w:trPr>
        <w:tc>
          <w:tcPr>
            <w:tcW w:w="1503" w:type="dxa"/>
          </w:tcPr>
          <w:p w14:paraId="0E266966" w14:textId="77777777" w:rsidR="00E65452" w:rsidRPr="00465F2E" w:rsidRDefault="00E65452" w:rsidP="00E65452">
            <w:pPr>
              <w:spacing w:after="240"/>
              <w:rPr>
                <w:rFonts w:ascii="Arial" w:hAnsi="Arial" w:cs="Arial"/>
                <w:bCs/>
                <w:szCs w:val="22"/>
              </w:rPr>
            </w:pPr>
            <w:r w:rsidRPr="00465F2E">
              <w:rPr>
                <w:rFonts w:ascii="Arial" w:hAnsi="Arial" w:cs="Arial"/>
                <w:bCs/>
                <w:szCs w:val="22"/>
              </w:rPr>
              <w:t>11.1</w:t>
            </w:r>
          </w:p>
        </w:tc>
        <w:tc>
          <w:tcPr>
            <w:tcW w:w="4161" w:type="dxa"/>
          </w:tcPr>
          <w:p w14:paraId="72A621E7" w14:textId="231479CA" w:rsidR="00E65452" w:rsidRPr="00465F2E" w:rsidRDefault="00CC278B" w:rsidP="00CC278B">
            <w:pPr>
              <w:spacing w:after="240"/>
              <w:rPr>
                <w:rFonts w:ascii="Arial" w:hAnsi="Arial" w:cs="Arial"/>
                <w:bCs/>
                <w:szCs w:val="22"/>
              </w:rPr>
            </w:pPr>
            <w:r w:rsidRPr="00465F2E">
              <w:rPr>
                <w:rFonts w:ascii="Arial" w:hAnsi="Arial" w:cs="Arial"/>
                <w:bCs/>
                <w:szCs w:val="22"/>
              </w:rPr>
              <w:t>Regelungsverzeichnis  (32</w:t>
            </w:r>
            <w:r w:rsidR="00E65452" w:rsidRPr="00465F2E">
              <w:rPr>
                <w:rFonts w:ascii="Arial" w:hAnsi="Arial" w:cs="Arial"/>
                <w:bCs/>
                <w:szCs w:val="22"/>
              </w:rPr>
              <w:t xml:space="preserve"> </w:t>
            </w:r>
            <w:r w:rsidRPr="00465F2E">
              <w:rPr>
                <w:rFonts w:ascii="Arial" w:hAnsi="Arial" w:cs="Arial"/>
                <w:bCs/>
                <w:szCs w:val="22"/>
              </w:rPr>
              <w:t>Seiten</w:t>
            </w:r>
            <w:r w:rsidR="00E65452" w:rsidRPr="00465F2E">
              <w:rPr>
                <w:rFonts w:ascii="Arial" w:hAnsi="Arial" w:cs="Arial"/>
                <w:bCs/>
                <w:szCs w:val="22"/>
              </w:rPr>
              <w:t>)</w:t>
            </w:r>
          </w:p>
        </w:tc>
        <w:tc>
          <w:tcPr>
            <w:tcW w:w="1758" w:type="dxa"/>
          </w:tcPr>
          <w:p w14:paraId="6A6F8F6E" w14:textId="77777777" w:rsidR="00E65452" w:rsidRPr="00465F2E" w:rsidRDefault="00E65452" w:rsidP="00E65452">
            <w:pPr>
              <w:spacing w:after="240"/>
              <w:rPr>
                <w:rFonts w:ascii="Arial" w:hAnsi="Arial" w:cs="Arial"/>
                <w:bCs/>
                <w:szCs w:val="22"/>
              </w:rPr>
            </w:pPr>
          </w:p>
        </w:tc>
        <w:tc>
          <w:tcPr>
            <w:tcW w:w="1279" w:type="dxa"/>
          </w:tcPr>
          <w:p w14:paraId="54DE5A2F" w14:textId="1BD81B24" w:rsidR="00E65452" w:rsidRPr="00465F2E" w:rsidRDefault="00CC278B" w:rsidP="00E65452">
            <w:pPr>
              <w:spacing w:after="240"/>
              <w:rPr>
                <w:rFonts w:ascii="Arial" w:hAnsi="Arial" w:cs="Arial"/>
                <w:bCs/>
                <w:szCs w:val="22"/>
              </w:rPr>
            </w:pPr>
            <w:r w:rsidRPr="00465F2E">
              <w:rPr>
                <w:rFonts w:ascii="Arial" w:hAnsi="Arial" w:cs="Arial"/>
                <w:bCs/>
                <w:szCs w:val="22"/>
              </w:rPr>
              <w:t>08.07.2022</w:t>
            </w:r>
          </w:p>
        </w:tc>
      </w:tr>
      <w:tr w:rsidR="00E65452" w:rsidRPr="00465F2E" w14:paraId="4D4A284D" w14:textId="77777777" w:rsidTr="002F2DCB">
        <w:trPr>
          <w:trHeight w:val="170"/>
        </w:trPr>
        <w:tc>
          <w:tcPr>
            <w:tcW w:w="1503" w:type="dxa"/>
          </w:tcPr>
          <w:p w14:paraId="55DE0577" w14:textId="77777777" w:rsidR="00E65452" w:rsidRPr="00465F2E" w:rsidRDefault="00E65452" w:rsidP="00E65452">
            <w:pPr>
              <w:spacing w:after="240"/>
              <w:rPr>
                <w:rFonts w:ascii="Arial" w:hAnsi="Arial" w:cs="Arial"/>
                <w:bCs/>
                <w:szCs w:val="22"/>
              </w:rPr>
            </w:pPr>
            <w:r w:rsidRPr="00465F2E">
              <w:rPr>
                <w:rFonts w:ascii="Arial" w:hAnsi="Arial" w:cs="Arial"/>
                <w:bCs/>
                <w:szCs w:val="22"/>
              </w:rPr>
              <w:t>11.2</w:t>
            </w:r>
          </w:p>
        </w:tc>
        <w:tc>
          <w:tcPr>
            <w:tcW w:w="4161" w:type="dxa"/>
          </w:tcPr>
          <w:p w14:paraId="41847EB9" w14:textId="5A9BF203" w:rsidR="00E65452" w:rsidRPr="00465F2E" w:rsidRDefault="00E65452" w:rsidP="00CC278B">
            <w:pPr>
              <w:spacing w:after="240"/>
              <w:rPr>
                <w:rFonts w:ascii="Arial" w:hAnsi="Arial" w:cs="Arial"/>
                <w:bCs/>
                <w:szCs w:val="22"/>
              </w:rPr>
            </w:pPr>
            <w:r w:rsidRPr="00465F2E">
              <w:rPr>
                <w:rFonts w:ascii="Arial" w:hAnsi="Arial" w:cs="Arial"/>
                <w:bCs/>
                <w:szCs w:val="22"/>
              </w:rPr>
              <w:t xml:space="preserve">Regelungsverzeichnis  örtliche Umleitungsstrecke  ÖPNV + Rettungsdienst (31 </w:t>
            </w:r>
            <w:r w:rsidR="00CC278B" w:rsidRPr="00465F2E">
              <w:rPr>
                <w:rFonts w:ascii="Arial" w:hAnsi="Arial" w:cs="Arial"/>
                <w:bCs/>
                <w:szCs w:val="22"/>
              </w:rPr>
              <w:t>Seiten</w:t>
            </w:r>
            <w:r w:rsidRPr="00465F2E">
              <w:rPr>
                <w:rFonts w:ascii="Arial" w:hAnsi="Arial" w:cs="Arial"/>
                <w:bCs/>
                <w:szCs w:val="22"/>
              </w:rPr>
              <w:t>)</w:t>
            </w:r>
          </w:p>
        </w:tc>
        <w:tc>
          <w:tcPr>
            <w:tcW w:w="1758" w:type="dxa"/>
          </w:tcPr>
          <w:p w14:paraId="12FE468B" w14:textId="77777777" w:rsidR="00E65452" w:rsidRPr="00465F2E" w:rsidRDefault="00E65452" w:rsidP="00E65452">
            <w:pPr>
              <w:spacing w:after="240"/>
              <w:rPr>
                <w:rFonts w:ascii="Arial" w:hAnsi="Arial" w:cs="Arial"/>
                <w:bCs/>
                <w:szCs w:val="22"/>
              </w:rPr>
            </w:pPr>
          </w:p>
        </w:tc>
        <w:tc>
          <w:tcPr>
            <w:tcW w:w="1279" w:type="dxa"/>
          </w:tcPr>
          <w:p w14:paraId="3FE4F2FA" w14:textId="15CBD7FB" w:rsidR="00E65452" w:rsidRPr="00465F2E" w:rsidRDefault="00CC278B" w:rsidP="00E65452">
            <w:pPr>
              <w:spacing w:after="240"/>
              <w:rPr>
                <w:rFonts w:ascii="Arial" w:hAnsi="Arial" w:cs="Arial"/>
                <w:bCs/>
                <w:szCs w:val="22"/>
              </w:rPr>
            </w:pPr>
            <w:r w:rsidRPr="00465F2E">
              <w:rPr>
                <w:rFonts w:ascii="Arial" w:hAnsi="Arial" w:cs="Arial"/>
                <w:bCs/>
                <w:szCs w:val="22"/>
              </w:rPr>
              <w:t>08.07.2022</w:t>
            </w:r>
          </w:p>
        </w:tc>
      </w:tr>
      <w:tr w:rsidR="00E65452" w:rsidRPr="00465F2E" w14:paraId="0A96155A" w14:textId="77777777" w:rsidTr="002F2DCB">
        <w:trPr>
          <w:trHeight w:val="170"/>
        </w:trPr>
        <w:tc>
          <w:tcPr>
            <w:tcW w:w="1503" w:type="dxa"/>
          </w:tcPr>
          <w:p w14:paraId="6ABEB650" w14:textId="71CD6A4C" w:rsidR="00E65452" w:rsidRPr="00465F2E" w:rsidRDefault="00E65452" w:rsidP="00E65452">
            <w:pPr>
              <w:spacing w:after="240"/>
              <w:rPr>
                <w:rFonts w:ascii="Arial" w:hAnsi="Arial" w:cs="Arial"/>
                <w:bCs/>
                <w:szCs w:val="22"/>
              </w:rPr>
            </w:pPr>
            <w:r w:rsidRPr="00465F2E">
              <w:rPr>
                <w:rFonts w:ascii="Arial" w:hAnsi="Arial" w:cs="Arial"/>
                <w:bCs/>
                <w:szCs w:val="22"/>
              </w:rPr>
              <w:t>11.3</w:t>
            </w:r>
          </w:p>
        </w:tc>
        <w:tc>
          <w:tcPr>
            <w:tcW w:w="4161" w:type="dxa"/>
          </w:tcPr>
          <w:p w14:paraId="31651BCA" w14:textId="5B9BA275" w:rsidR="00E65452" w:rsidRPr="00465F2E" w:rsidRDefault="00E65452" w:rsidP="00E65452">
            <w:pPr>
              <w:spacing w:after="240"/>
              <w:rPr>
                <w:rFonts w:ascii="Arial" w:hAnsi="Arial" w:cs="Arial"/>
                <w:bCs/>
                <w:szCs w:val="22"/>
              </w:rPr>
            </w:pPr>
            <w:r w:rsidRPr="00465F2E">
              <w:rPr>
                <w:rFonts w:ascii="Arial" w:hAnsi="Arial" w:cs="Arial"/>
                <w:bCs/>
                <w:szCs w:val="22"/>
              </w:rPr>
              <w:t>Regelungsverzeichnis  örtliche Umleitungsstrecke  stadtauswärts</w:t>
            </w:r>
            <w:r w:rsidR="00CC278B" w:rsidRPr="00465F2E">
              <w:rPr>
                <w:rFonts w:ascii="Arial" w:hAnsi="Arial" w:cs="Arial"/>
                <w:bCs/>
                <w:szCs w:val="22"/>
              </w:rPr>
              <w:t xml:space="preserve"> (16 Seiten)</w:t>
            </w:r>
          </w:p>
        </w:tc>
        <w:tc>
          <w:tcPr>
            <w:tcW w:w="1758" w:type="dxa"/>
          </w:tcPr>
          <w:p w14:paraId="0EE7F079" w14:textId="77777777" w:rsidR="00E65452" w:rsidRPr="00465F2E" w:rsidRDefault="00E65452" w:rsidP="00E65452">
            <w:pPr>
              <w:spacing w:after="240"/>
              <w:rPr>
                <w:rFonts w:ascii="Arial" w:hAnsi="Arial" w:cs="Arial"/>
                <w:bCs/>
                <w:szCs w:val="22"/>
              </w:rPr>
            </w:pPr>
          </w:p>
        </w:tc>
        <w:tc>
          <w:tcPr>
            <w:tcW w:w="1279" w:type="dxa"/>
          </w:tcPr>
          <w:p w14:paraId="73010E7F" w14:textId="0D4CFF61"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15D705C9" w14:textId="77777777" w:rsidTr="002F2DCB">
        <w:trPr>
          <w:trHeight w:val="170"/>
        </w:trPr>
        <w:tc>
          <w:tcPr>
            <w:tcW w:w="1503" w:type="dxa"/>
          </w:tcPr>
          <w:p w14:paraId="1CFC4774" w14:textId="46B23BBD" w:rsidR="00E65452" w:rsidRPr="00465F2E" w:rsidRDefault="00E65452" w:rsidP="00E65452">
            <w:pPr>
              <w:spacing w:after="240"/>
              <w:rPr>
                <w:rFonts w:ascii="Arial" w:hAnsi="Arial" w:cs="Arial"/>
                <w:bCs/>
                <w:szCs w:val="22"/>
              </w:rPr>
            </w:pPr>
            <w:r w:rsidRPr="00465F2E">
              <w:rPr>
                <w:rFonts w:ascii="Arial" w:hAnsi="Arial" w:cs="Arial"/>
                <w:bCs/>
                <w:szCs w:val="22"/>
              </w:rPr>
              <w:t>11.4</w:t>
            </w:r>
          </w:p>
        </w:tc>
        <w:tc>
          <w:tcPr>
            <w:tcW w:w="4161" w:type="dxa"/>
          </w:tcPr>
          <w:p w14:paraId="154DE33E" w14:textId="3C629804" w:rsidR="00E65452" w:rsidRPr="00465F2E" w:rsidRDefault="00E65452" w:rsidP="00E65452">
            <w:pPr>
              <w:spacing w:after="240"/>
              <w:rPr>
                <w:rFonts w:ascii="Arial" w:hAnsi="Arial" w:cs="Arial"/>
                <w:bCs/>
                <w:szCs w:val="22"/>
              </w:rPr>
            </w:pPr>
            <w:r w:rsidRPr="00465F2E">
              <w:rPr>
                <w:rFonts w:ascii="Arial" w:hAnsi="Arial" w:cs="Arial"/>
                <w:bCs/>
                <w:szCs w:val="22"/>
              </w:rPr>
              <w:t>Regelungsverzeichnis  örtliche Umleitungsstrecke  stadteinwärts</w:t>
            </w:r>
            <w:r w:rsidR="00CC278B" w:rsidRPr="00465F2E">
              <w:rPr>
                <w:rFonts w:ascii="Arial" w:hAnsi="Arial" w:cs="Arial"/>
                <w:bCs/>
                <w:szCs w:val="22"/>
              </w:rPr>
              <w:t xml:space="preserve"> (7 Seiten)</w:t>
            </w:r>
          </w:p>
        </w:tc>
        <w:tc>
          <w:tcPr>
            <w:tcW w:w="1758" w:type="dxa"/>
          </w:tcPr>
          <w:p w14:paraId="68137A8B" w14:textId="77777777" w:rsidR="00E65452" w:rsidRPr="00465F2E" w:rsidRDefault="00E65452" w:rsidP="00E65452">
            <w:pPr>
              <w:spacing w:after="240"/>
              <w:rPr>
                <w:rFonts w:ascii="Arial" w:hAnsi="Arial" w:cs="Arial"/>
                <w:bCs/>
                <w:szCs w:val="22"/>
              </w:rPr>
            </w:pPr>
          </w:p>
        </w:tc>
        <w:tc>
          <w:tcPr>
            <w:tcW w:w="1279" w:type="dxa"/>
          </w:tcPr>
          <w:p w14:paraId="4E51091A" w14:textId="03D775DE"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6C285788" w14:textId="77777777" w:rsidTr="002F2DCB">
        <w:trPr>
          <w:trHeight w:val="170"/>
        </w:trPr>
        <w:tc>
          <w:tcPr>
            <w:tcW w:w="1503" w:type="dxa"/>
          </w:tcPr>
          <w:p w14:paraId="30F8F6C1" w14:textId="77777777" w:rsidR="00E65452" w:rsidRPr="00465F2E" w:rsidRDefault="00E65452" w:rsidP="00E65452">
            <w:pPr>
              <w:spacing w:after="240"/>
              <w:rPr>
                <w:rFonts w:ascii="Arial" w:hAnsi="Arial" w:cs="Arial"/>
                <w:bCs/>
                <w:szCs w:val="22"/>
              </w:rPr>
            </w:pPr>
            <w:r w:rsidRPr="00465F2E">
              <w:rPr>
                <w:rFonts w:ascii="Arial" w:hAnsi="Arial" w:cs="Arial"/>
                <w:bCs/>
                <w:szCs w:val="22"/>
              </w:rPr>
              <w:t>14.1</w:t>
            </w:r>
          </w:p>
        </w:tc>
        <w:tc>
          <w:tcPr>
            <w:tcW w:w="4161" w:type="dxa"/>
          </w:tcPr>
          <w:p w14:paraId="5A1F095A" w14:textId="467E4BEA" w:rsidR="00E65452" w:rsidRPr="00465F2E" w:rsidRDefault="00E65452" w:rsidP="00E65452">
            <w:pPr>
              <w:spacing w:after="240"/>
              <w:rPr>
                <w:rFonts w:ascii="Arial" w:hAnsi="Arial" w:cs="Arial"/>
                <w:bCs/>
                <w:szCs w:val="22"/>
              </w:rPr>
            </w:pPr>
            <w:r w:rsidRPr="00465F2E">
              <w:rPr>
                <w:rFonts w:ascii="Arial" w:hAnsi="Arial" w:cs="Arial"/>
                <w:bCs/>
                <w:szCs w:val="22"/>
              </w:rPr>
              <w:t>Ermittlung der Belastungsklasse S 177 Wilsdruffer Straße/Zufahrt Hotel/Stadt-park</w:t>
            </w:r>
          </w:p>
        </w:tc>
        <w:tc>
          <w:tcPr>
            <w:tcW w:w="1758" w:type="dxa"/>
          </w:tcPr>
          <w:p w14:paraId="73B6A738" w14:textId="77777777" w:rsidR="00E65452" w:rsidRPr="00465F2E" w:rsidRDefault="00E65452" w:rsidP="00E65452">
            <w:pPr>
              <w:spacing w:after="240"/>
              <w:rPr>
                <w:rFonts w:ascii="Arial" w:hAnsi="Arial" w:cs="Arial"/>
                <w:bCs/>
                <w:szCs w:val="22"/>
              </w:rPr>
            </w:pPr>
          </w:p>
        </w:tc>
        <w:tc>
          <w:tcPr>
            <w:tcW w:w="1279" w:type="dxa"/>
          </w:tcPr>
          <w:p w14:paraId="413A1444" w14:textId="0C487A19" w:rsidR="00E65452" w:rsidRPr="00465F2E" w:rsidRDefault="00CC278B" w:rsidP="00E65452">
            <w:pPr>
              <w:spacing w:after="240"/>
              <w:rPr>
                <w:rFonts w:ascii="Arial" w:hAnsi="Arial" w:cs="Arial"/>
                <w:bCs/>
                <w:szCs w:val="22"/>
              </w:rPr>
            </w:pPr>
            <w:r w:rsidRPr="00465F2E">
              <w:rPr>
                <w:rFonts w:ascii="Arial" w:hAnsi="Arial" w:cs="Arial"/>
                <w:bCs/>
                <w:szCs w:val="22"/>
              </w:rPr>
              <w:t>08.07.2022</w:t>
            </w:r>
          </w:p>
        </w:tc>
      </w:tr>
      <w:tr w:rsidR="00E65452" w:rsidRPr="00465F2E" w14:paraId="3C5CBCDE" w14:textId="77777777" w:rsidTr="002F2DCB">
        <w:trPr>
          <w:trHeight w:val="170"/>
        </w:trPr>
        <w:tc>
          <w:tcPr>
            <w:tcW w:w="1503" w:type="dxa"/>
          </w:tcPr>
          <w:p w14:paraId="62B2ECA6" w14:textId="77777777" w:rsidR="00E65452" w:rsidRPr="00465F2E" w:rsidRDefault="00E65452" w:rsidP="00E65452">
            <w:pPr>
              <w:spacing w:after="240"/>
              <w:rPr>
                <w:rFonts w:ascii="Arial" w:hAnsi="Arial" w:cs="Arial"/>
                <w:bCs/>
                <w:szCs w:val="22"/>
              </w:rPr>
            </w:pPr>
            <w:r w:rsidRPr="00465F2E">
              <w:rPr>
                <w:rFonts w:ascii="Arial" w:hAnsi="Arial" w:cs="Arial"/>
                <w:bCs/>
                <w:szCs w:val="22"/>
              </w:rPr>
              <w:t>14.2</w:t>
            </w:r>
          </w:p>
        </w:tc>
        <w:tc>
          <w:tcPr>
            <w:tcW w:w="4161" w:type="dxa"/>
          </w:tcPr>
          <w:p w14:paraId="052D7A0B" w14:textId="468C4D1F" w:rsidR="00E65452" w:rsidRPr="00465F2E" w:rsidRDefault="00E65452" w:rsidP="00E65452">
            <w:pPr>
              <w:spacing w:after="240"/>
              <w:rPr>
                <w:rFonts w:ascii="Arial" w:hAnsi="Arial" w:cs="Arial"/>
                <w:bCs/>
                <w:szCs w:val="22"/>
              </w:rPr>
            </w:pPr>
            <w:r w:rsidRPr="00465F2E">
              <w:rPr>
                <w:rFonts w:ascii="Arial" w:hAnsi="Arial" w:cs="Arial"/>
                <w:bCs/>
                <w:szCs w:val="22"/>
              </w:rPr>
              <w:t xml:space="preserve">Straßenquerschnitte </w:t>
            </w:r>
          </w:p>
        </w:tc>
        <w:tc>
          <w:tcPr>
            <w:tcW w:w="1758" w:type="dxa"/>
          </w:tcPr>
          <w:p w14:paraId="3CAFB464" w14:textId="77777777" w:rsidR="00E65452" w:rsidRPr="00465F2E" w:rsidRDefault="00E65452" w:rsidP="00E65452">
            <w:pPr>
              <w:spacing w:after="240"/>
              <w:rPr>
                <w:rFonts w:ascii="Arial" w:hAnsi="Arial" w:cs="Arial"/>
                <w:bCs/>
                <w:szCs w:val="22"/>
              </w:rPr>
            </w:pPr>
            <w:r w:rsidRPr="00465F2E">
              <w:rPr>
                <w:rFonts w:ascii="Arial" w:hAnsi="Arial" w:cs="Arial"/>
                <w:bCs/>
                <w:szCs w:val="22"/>
              </w:rPr>
              <w:t>1:50</w:t>
            </w:r>
          </w:p>
        </w:tc>
        <w:tc>
          <w:tcPr>
            <w:tcW w:w="1279" w:type="dxa"/>
          </w:tcPr>
          <w:p w14:paraId="3BA8233D" w14:textId="68A70185" w:rsidR="00E65452" w:rsidRPr="00465F2E" w:rsidRDefault="00CC278B" w:rsidP="00E65452">
            <w:pPr>
              <w:spacing w:after="240"/>
              <w:rPr>
                <w:rFonts w:ascii="Arial" w:hAnsi="Arial" w:cs="Arial"/>
                <w:bCs/>
                <w:szCs w:val="22"/>
              </w:rPr>
            </w:pPr>
            <w:r w:rsidRPr="00465F2E">
              <w:rPr>
                <w:rFonts w:ascii="Arial" w:hAnsi="Arial" w:cs="Arial"/>
                <w:bCs/>
                <w:szCs w:val="22"/>
              </w:rPr>
              <w:t>08.07.2022</w:t>
            </w:r>
          </w:p>
        </w:tc>
      </w:tr>
      <w:tr w:rsidR="00E65452" w:rsidRPr="00465F2E" w14:paraId="0C0FD721" w14:textId="77777777" w:rsidTr="002F2DCB">
        <w:trPr>
          <w:trHeight w:val="170"/>
        </w:trPr>
        <w:tc>
          <w:tcPr>
            <w:tcW w:w="1503" w:type="dxa"/>
          </w:tcPr>
          <w:p w14:paraId="4CC66518" w14:textId="77777777" w:rsidR="00E65452" w:rsidRPr="00465F2E" w:rsidRDefault="00E65452" w:rsidP="00E65452">
            <w:pPr>
              <w:spacing w:after="240"/>
              <w:rPr>
                <w:rFonts w:ascii="Arial" w:hAnsi="Arial" w:cs="Arial"/>
                <w:bCs/>
                <w:szCs w:val="22"/>
              </w:rPr>
            </w:pPr>
            <w:r w:rsidRPr="00465F2E">
              <w:rPr>
                <w:rFonts w:ascii="Arial" w:hAnsi="Arial" w:cs="Arial"/>
                <w:bCs/>
                <w:szCs w:val="22"/>
              </w:rPr>
              <w:t>14.3</w:t>
            </w:r>
          </w:p>
        </w:tc>
        <w:tc>
          <w:tcPr>
            <w:tcW w:w="4161" w:type="dxa"/>
          </w:tcPr>
          <w:p w14:paraId="72211864" w14:textId="10E5CCFC" w:rsidR="00E65452" w:rsidRPr="00465F2E" w:rsidRDefault="00E65452" w:rsidP="00E65452">
            <w:pPr>
              <w:spacing w:after="240"/>
              <w:rPr>
                <w:rFonts w:ascii="Arial" w:hAnsi="Arial" w:cs="Arial"/>
                <w:bCs/>
                <w:szCs w:val="22"/>
              </w:rPr>
            </w:pPr>
            <w:r w:rsidRPr="00465F2E">
              <w:rPr>
                <w:rFonts w:ascii="Arial" w:hAnsi="Arial" w:cs="Arial"/>
                <w:bCs/>
                <w:szCs w:val="22"/>
              </w:rPr>
              <w:t>Ermittlung der Belastungsklasse örtliche Umleitungsstrecke ÖPNV + Rettungsdienst</w:t>
            </w:r>
          </w:p>
        </w:tc>
        <w:tc>
          <w:tcPr>
            <w:tcW w:w="1758" w:type="dxa"/>
          </w:tcPr>
          <w:p w14:paraId="7AB1A9E3" w14:textId="77777777" w:rsidR="00E65452" w:rsidRPr="00465F2E" w:rsidRDefault="00E65452" w:rsidP="00E65452">
            <w:pPr>
              <w:spacing w:after="240"/>
              <w:rPr>
                <w:rFonts w:ascii="Arial" w:hAnsi="Arial" w:cs="Arial"/>
                <w:bCs/>
                <w:szCs w:val="22"/>
              </w:rPr>
            </w:pPr>
          </w:p>
        </w:tc>
        <w:tc>
          <w:tcPr>
            <w:tcW w:w="1279" w:type="dxa"/>
          </w:tcPr>
          <w:p w14:paraId="0CCF6985" w14:textId="77777777" w:rsidR="00E65452" w:rsidRPr="00465F2E" w:rsidRDefault="00E65452" w:rsidP="00E65452">
            <w:pPr>
              <w:spacing w:after="240"/>
              <w:rPr>
                <w:rFonts w:ascii="Arial" w:hAnsi="Arial" w:cs="Arial"/>
                <w:bCs/>
                <w:szCs w:val="22"/>
              </w:rPr>
            </w:pPr>
          </w:p>
        </w:tc>
      </w:tr>
      <w:tr w:rsidR="00E65452" w:rsidRPr="00465F2E" w14:paraId="6E030C8A" w14:textId="77777777" w:rsidTr="002F2DCB">
        <w:trPr>
          <w:trHeight w:val="170"/>
        </w:trPr>
        <w:tc>
          <w:tcPr>
            <w:tcW w:w="1503" w:type="dxa"/>
          </w:tcPr>
          <w:p w14:paraId="56BCCF39" w14:textId="77777777" w:rsidR="00E65452" w:rsidRPr="00465F2E" w:rsidRDefault="00E65452" w:rsidP="00E65452">
            <w:pPr>
              <w:spacing w:after="240"/>
              <w:rPr>
                <w:rFonts w:ascii="Arial" w:hAnsi="Arial" w:cs="Arial"/>
                <w:bCs/>
                <w:szCs w:val="22"/>
              </w:rPr>
            </w:pPr>
            <w:r w:rsidRPr="00465F2E">
              <w:rPr>
                <w:rFonts w:ascii="Arial" w:hAnsi="Arial" w:cs="Arial"/>
                <w:bCs/>
                <w:szCs w:val="22"/>
              </w:rPr>
              <w:t>14.4</w:t>
            </w:r>
          </w:p>
        </w:tc>
        <w:tc>
          <w:tcPr>
            <w:tcW w:w="4161" w:type="dxa"/>
          </w:tcPr>
          <w:p w14:paraId="2466AD6D" w14:textId="7AAED148" w:rsidR="00E65452" w:rsidRPr="00465F2E" w:rsidRDefault="00E65452" w:rsidP="00E65452">
            <w:pPr>
              <w:spacing w:after="240"/>
              <w:rPr>
                <w:rFonts w:ascii="Arial" w:hAnsi="Arial" w:cs="Arial"/>
                <w:bCs/>
                <w:szCs w:val="22"/>
              </w:rPr>
            </w:pPr>
            <w:r w:rsidRPr="00465F2E">
              <w:rPr>
                <w:rFonts w:ascii="Arial" w:hAnsi="Arial" w:cs="Arial"/>
                <w:bCs/>
                <w:szCs w:val="22"/>
              </w:rPr>
              <w:t>Straßenquerschnitte örtliche Umleitungsstrecke ÖPNV + Rettungsdienst</w:t>
            </w:r>
          </w:p>
        </w:tc>
        <w:tc>
          <w:tcPr>
            <w:tcW w:w="1758" w:type="dxa"/>
          </w:tcPr>
          <w:p w14:paraId="121801C5" w14:textId="77777777" w:rsidR="00E65452" w:rsidRPr="00465F2E" w:rsidRDefault="00E65452" w:rsidP="00E65452">
            <w:pPr>
              <w:spacing w:after="240"/>
              <w:rPr>
                <w:rFonts w:ascii="Arial" w:hAnsi="Arial" w:cs="Arial"/>
                <w:bCs/>
                <w:szCs w:val="22"/>
              </w:rPr>
            </w:pPr>
            <w:r w:rsidRPr="00465F2E">
              <w:rPr>
                <w:rFonts w:ascii="Arial" w:hAnsi="Arial" w:cs="Arial"/>
                <w:bCs/>
                <w:szCs w:val="22"/>
              </w:rPr>
              <w:t>1:50</w:t>
            </w:r>
          </w:p>
        </w:tc>
        <w:tc>
          <w:tcPr>
            <w:tcW w:w="1279" w:type="dxa"/>
          </w:tcPr>
          <w:p w14:paraId="3E08ADDF" w14:textId="1E0A0151" w:rsidR="00E65452" w:rsidRPr="00465F2E" w:rsidRDefault="00CC278B" w:rsidP="00E65452">
            <w:pPr>
              <w:spacing w:after="240"/>
              <w:rPr>
                <w:rFonts w:ascii="Arial" w:hAnsi="Arial" w:cs="Arial"/>
                <w:bCs/>
                <w:szCs w:val="22"/>
              </w:rPr>
            </w:pPr>
            <w:r w:rsidRPr="00465F2E">
              <w:rPr>
                <w:rFonts w:ascii="Arial" w:hAnsi="Arial" w:cs="Arial"/>
                <w:bCs/>
                <w:szCs w:val="22"/>
              </w:rPr>
              <w:t>08.07.2022</w:t>
            </w:r>
          </w:p>
        </w:tc>
      </w:tr>
      <w:tr w:rsidR="00E65452" w:rsidRPr="00465F2E" w14:paraId="63404705" w14:textId="77777777" w:rsidTr="002F2DCB">
        <w:trPr>
          <w:trHeight w:val="170"/>
        </w:trPr>
        <w:tc>
          <w:tcPr>
            <w:tcW w:w="1503" w:type="dxa"/>
          </w:tcPr>
          <w:p w14:paraId="111BADEC" w14:textId="7948B516" w:rsidR="00E65452" w:rsidRPr="00465F2E" w:rsidRDefault="00E65452" w:rsidP="00E65452">
            <w:pPr>
              <w:spacing w:after="240"/>
              <w:rPr>
                <w:rFonts w:ascii="Arial" w:hAnsi="Arial" w:cs="Arial"/>
                <w:bCs/>
                <w:szCs w:val="22"/>
              </w:rPr>
            </w:pPr>
            <w:r w:rsidRPr="00465F2E">
              <w:rPr>
                <w:rFonts w:ascii="Arial" w:hAnsi="Arial" w:cs="Arial"/>
                <w:bCs/>
                <w:szCs w:val="22"/>
              </w:rPr>
              <w:t>14.5</w:t>
            </w:r>
          </w:p>
        </w:tc>
        <w:tc>
          <w:tcPr>
            <w:tcW w:w="4161" w:type="dxa"/>
          </w:tcPr>
          <w:p w14:paraId="6DEBE76F" w14:textId="17BCCFAC" w:rsidR="00E65452" w:rsidRPr="00465F2E" w:rsidRDefault="00E65452" w:rsidP="00E65452">
            <w:pPr>
              <w:spacing w:after="240"/>
              <w:rPr>
                <w:rFonts w:ascii="Arial" w:hAnsi="Arial" w:cs="Arial"/>
                <w:bCs/>
                <w:szCs w:val="22"/>
              </w:rPr>
            </w:pPr>
            <w:r w:rsidRPr="00465F2E">
              <w:rPr>
                <w:rFonts w:ascii="Arial" w:hAnsi="Arial" w:cs="Arial"/>
                <w:bCs/>
                <w:szCs w:val="22"/>
              </w:rPr>
              <w:t>Ermittlung der Belastungsklasse örtliche Umleitungsstrecke stadtauswärts</w:t>
            </w:r>
          </w:p>
        </w:tc>
        <w:tc>
          <w:tcPr>
            <w:tcW w:w="1758" w:type="dxa"/>
          </w:tcPr>
          <w:p w14:paraId="0E1A9014" w14:textId="77777777" w:rsidR="00E65452" w:rsidRPr="00465F2E" w:rsidRDefault="00E65452" w:rsidP="00E65452">
            <w:pPr>
              <w:spacing w:after="240"/>
              <w:rPr>
                <w:rFonts w:ascii="Arial" w:hAnsi="Arial" w:cs="Arial"/>
                <w:bCs/>
                <w:szCs w:val="22"/>
              </w:rPr>
            </w:pPr>
          </w:p>
        </w:tc>
        <w:tc>
          <w:tcPr>
            <w:tcW w:w="1279" w:type="dxa"/>
          </w:tcPr>
          <w:p w14:paraId="2C160165" w14:textId="1DB712A1"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249222E4" w14:textId="77777777" w:rsidTr="002F2DCB">
        <w:trPr>
          <w:trHeight w:val="170"/>
        </w:trPr>
        <w:tc>
          <w:tcPr>
            <w:tcW w:w="1503" w:type="dxa"/>
          </w:tcPr>
          <w:p w14:paraId="6268AA47" w14:textId="6AEC3F6D" w:rsidR="00E65452" w:rsidRPr="00465F2E" w:rsidRDefault="00E65452" w:rsidP="00E65452">
            <w:pPr>
              <w:spacing w:after="240"/>
              <w:rPr>
                <w:rFonts w:ascii="Arial" w:hAnsi="Arial" w:cs="Arial"/>
                <w:bCs/>
                <w:szCs w:val="22"/>
              </w:rPr>
            </w:pPr>
            <w:r w:rsidRPr="00465F2E">
              <w:rPr>
                <w:rFonts w:ascii="Arial" w:hAnsi="Arial" w:cs="Arial"/>
                <w:bCs/>
                <w:szCs w:val="22"/>
              </w:rPr>
              <w:t>14.6</w:t>
            </w:r>
          </w:p>
        </w:tc>
        <w:tc>
          <w:tcPr>
            <w:tcW w:w="4161" w:type="dxa"/>
          </w:tcPr>
          <w:p w14:paraId="64594300" w14:textId="314EACFB" w:rsidR="00E65452" w:rsidRPr="00465F2E" w:rsidRDefault="00E65452" w:rsidP="00E65452">
            <w:pPr>
              <w:spacing w:after="240"/>
              <w:rPr>
                <w:rFonts w:ascii="Arial" w:hAnsi="Arial" w:cs="Arial"/>
                <w:bCs/>
                <w:szCs w:val="22"/>
              </w:rPr>
            </w:pPr>
            <w:r w:rsidRPr="00465F2E">
              <w:rPr>
                <w:rFonts w:ascii="Arial" w:hAnsi="Arial" w:cs="Arial"/>
                <w:bCs/>
                <w:szCs w:val="22"/>
              </w:rPr>
              <w:t>Straßenquerschnitte örtliche Umleitungsstrecke stadtauswärts</w:t>
            </w:r>
          </w:p>
        </w:tc>
        <w:tc>
          <w:tcPr>
            <w:tcW w:w="1758" w:type="dxa"/>
          </w:tcPr>
          <w:p w14:paraId="4F6C55B4" w14:textId="5B35561E" w:rsidR="00E65452" w:rsidRPr="00465F2E" w:rsidRDefault="00E65452" w:rsidP="00E65452">
            <w:pPr>
              <w:spacing w:after="240"/>
              <w:rPr>
                <w:rFonts w:ascii="Arial" w:hAnsi="Arial" w:cs="Arial"/>
                <w:bCs/>
                <w:szCs w:val="22"/>
              </w:rPr>
            </w:pPr>
            <w:r w:rsidRPr="00465F2E">
              <w:rPr>
                <w:rFonts w:ascii="Arial" w:hAnsi="Arial" w:cs="Arial"/>
                <w:bCs/>
                <w:szCs w:val="22"/>
              </w:rPr>
              <w:t>1:50</w:t>
            </w:r>
          </w:p>
        </w:tc>
        <w:tc>
          <w:tcPr>
            <w:tcW w:w="1279" w:type="dxa"/>
          </w:tcPr>
          <w:p w14:paraId="0A20BA27" w14:textId="6BB39DF6"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352F9E2E" w14:textId="77777777" w:rsidTr="002F2DCB">
        <w:trPr>
          <w:trHeight w:val="170"/>
        </w:trPr>
        <w:tc>
          <w:tcPr>
            <w:tcW w:w="1503" w:type="dxa"/>
          </w:tcPr>
          <w:p w14:paraId="1AB84652" w14:textId="194296DA" w:rsidR="00E65452" w:rsidRPr="00465F2E" w:rsidRDefault="00E65452" w:rsidP="00E65452">
            <w:pPr>
              <w:spacing w:after="240"/>
              <w:rPr>
                <w:rFonts w:ascii="Arial" w:hAnsi="Arial" w:cs="Arial"/>
                <w:bCs/>
                <w:szCs w:val="22"/>
              </w:rPr>
            </w:pPr>
            <w:r w:rsidRPr="00465F2E">
              <w:rPr>
                <w:rFonts w:ascii="Arial" w:hAnsi="Arial" w:cs="Arial"/>
                <w:bCs/>
                <w:szCs w:val="22"/>
              </w:rPr>
              <w:t>14.7</w:t>
            </w:r>
          </w:p>
        </w:tc>
        <w:tc>
          <w:tcPr>
            <w:tcW w:w="4161" w:type="dxa"/>
          </w:tcPr>
          <w:p w14:paraId="2A6E7ADA" w14:textId="7B57A520" w:rsidR="00E65452" w:rsidRPr="00465F2E" w:rsidRDefault="00E65452" w:rsidP="00E65452">
            <w:pPr>
              <w:spacing w:after="240"/>
              <w:rPr>
                <w:rFonts w:ascii="Arial" w:hAnsi="Arial" w:cs="Arial"/>
                <w:bCs/>
                <w:szCs w:val="22"/>
              </w:rPr>
            </w:pPr>
            <w:r w:rsidRPr="00465F2E">
              <w:rPr>
                <w:rFonts w:ascii="Arial" w:hAnsi="Arial" w:cs="Arial"/>
                <w:bCs/>
                <w:szCs w:val="22"/>
              </w:rPr>
              <w:t>Ermittlung der Belastungsklasse örtliche Umleitungsstrecke stadteinwärts</w:t>
            </w:r>
          </w:p>
        </w:tc>
        <w:tc>
          <w:tcPr>
            <w:tcW w:w="1758" w:type="dxa"/>
          </w:tcPr>
          <w:p w14:paraId="6B6BC679" w14:textId="77777777" w:rsidR="00E65452" w:rsidRPr="00465F2E" w:rsidRDefault="00E65452" w:rsidP="00E65452">
            <w:pPr>
              <w:spacing w:after="240"/>
              <w:rPr>
                <w:rFonts w:ascii="Arial" w:hAnsi="Arial" w:cs="Arial"/>
                <w:bCs/>
                <w:szCs w:val="22"/>
              </w:rPr>
            </w:pPr>
          </w:p>
        </w:tc>
        <w:tc>
          <w:tcPr>
            <w:tcW w:w="1279" w:type="dxa"/>
          </w:tcPr>
          <w:p w14:paraId="20AA0286" w14:textId="7A96C460"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666FA0E9" w14:textId="77777777" w:rsidTr="002F2DCB">
        <w:trPr>
          <w:trHeight w:val="170"/>
        </w:trPr>
        <w:tc>
          <w:tcPr>
            <w:tcW w:w="1503" w:type="dxa"/>
          </w:tcPr>
          <w:p w14:paraId="4BD3CE26" w14:textId="30373651" w:rsidR="00E65452" w:rsidRPr="00465F2E" w:rsidRDefault="00E65452" w:rsidP="00E65452">
            <w:pPr>
              <w:spacing w:after="240"/>
              <w:rPr>
                <w:rFonts w:ascii="Arial" w:hAnsi="Arial" w:cs="Arial"/>
                <w:bCs/>
                <w:szCs w:val="22"/>
              </w:rPr>
            </w:pPr>
            <w:r w:rsidRPr="00465F2E">
              <w:rPr>
                <w:rFonts w:ascii="Arial" w:hAnsi="Arial" w:cs="Arial"/>
                <w:bCs/>
                <w:szCs w:val="22"/>
              </w:rPr>
              <w:t>14.8</w:t>
            </w:r>
          </w:p>
        </w:tc>
        <w:tc>
          <w:tcPr>
            <w:tcW w:w="4161" w:type="dxa"/>
          </w:tcPr>
          <w:p w14:paraId="17986970" w14:textId="7A53BF91" w:rsidR="00E65452" w:rsidRPr="00465F2E" w:rsidRDefault="00E65452" w:rsidP="00E65452">
            <w:pPr>
              <w:spacing w:after="240"/>
              <w:rPr>
                <w:rFonts w:ascii="Arial" w:hAnsi="Arial" w:cs="Arial"/>
                <w:bCs/>
                <w:szCs w:val="22"/>
              </w:rPr>
            </w:pPr>
            <w:r w:rsidRPr="00465F2E">
              <w:rPr>
                <w:rFonts w:ascii="Arial" w:hAnsi="Arial" w:cs="Arial"/>
                <w:bCs/>
                <w:szCs w:val="22"/>
              </w:rPr>
              <w:t>Straßenquerschnitte örtliche Umleitungsstrecke stadtauswärts</w:t>
            </w:r>
          </w:p>
        </w:tc>
        <w:tc>
          <w:tcPr>
            <w:tcW w:w="1758" w:type="dxa"/>
          </w:tcPr>
          <w:p w14:paraId="4D11BB2A" w14:textId="4915ED35" w:rsidR="00E65452" w:rsidRPr="00465F2E" w:rsidRDefault="00E65452" w:rsidP="00E65452">
            <w:pPr>
              <w:spacing w:after="240"/>
              <w:rPr>
                <w:rFonts w:ascii="Arial" w:hAnsi="Arial" w:cs="Arial"/>
                <w:bCs/>
                <w:szCs w:val="22"/>
              </w:rPr>
            </w:pPr>
            <w:r w:rsidRPr="00465F2E">
              <w:rPr>
                <w:rFonts w:ascii="Arial" w:hAnsi="Arial" w:cs="Arial"/>
                <w:bCs/>
                <w:szCs w:val="22"/>
              </w:rPr>
              <w:t>1:50</w:t>
            </w:r>
          </w:p>
        </w:tc>
        <w:tc>
          <w:tcPr>
            <w:tcW w:w="1279" w:type="dxa"/>
          </w:tcPr>
          <w:p w14:paraId="3C460D0E" w14:textId="2D186B6E"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535CA0A4" w14:textId="77777777" w:rsidTr="002F2DCB">
        <w:trPr>
          <w:trHeight w:val="170"/>
        </w:trPr>
        <w:tc>
          <w:tcPr>
            <w:tcW w:w="1503" w:type="dxa"/>
          </w:tcPr>
          <w:p w14:paraId="060503BF" w14:textId="77777777" w:rsidR="00E65452" w:rsidRPr="00465F2E" w:rsidRDefault="00E65452" w:rsidP="00E65452">
            <w:pPr>
              <w:spacing w:after="240"/>
              <w:rPr>
                <w:rFonts w:ascii="Arial" w:hAnsi="Arial" w:cs="Arial"/>
                <w:bCs/>
                <w:szCs w:val="22"/>
              </w:rPr>
            </w:pPr>
            <w:r w:rsidRPr="00465F2E">
              <w:rPr>
                <w:rFonts w:ascii="Arial" w:hAnsi="Arial" w:cs="Arial"/>
                <w:bCs/>
                <w:szCs w:val="22"/>
              </w:rPr>
              <w:t>16.1</w:t>
            </w:r>
          </w:p>
        </w:tc>
        <w:tc>
          <w:tcPr>
            <w:tcW w:w="4161" w:type="dxa"/>
          </w:tcPr>
          <w:p w14:paraId="096D6260" w14:textId="220BC565" w:rsidR="00E65452" w:rsidRPr="00465F2E" w:rsidRDefault="00E65452" w:rsidP="00E65452">
            <w:pPr>
              <w:spacing w:after="240"/>
              <w:rPr>
                <w:rFonts w:ascii="Arial" w:hAnsi="Arial" w:cs="Arial"/>
                <w:bCs/>
                <w:szCs w:val="22"/>
              </w:rPr>
            </w:pPr>
            <w:r w:rsidRPr="00465F2E">
              <w:rPr>
                <w:rFonts w:ascii="Arial" w:hAnsi="Arial" w:cs="Arial"/>
                <w:bCs/>
                <w:szCs w:val="22"/>
              </w:rPr>
              <w:t>Schleppkurvennachweis: Bahnbrücke/Hotelzufahrt, Haarnadelkurve, Gellertstraße</w:t>
            </w:r>
          </w:p>
        </w:tc>
        <w:tc>
          <w:tcPr>
            <w:tcW w:w="1758" w:type="dxa"/>
          </w:tcPr>
          <w:p w14:paraId="4463A1E4" w14:textId="77777777" w:rsidR="00E65452" w:rsidRPr="00465F2E" w:rsidRDefault="00E65452" w:rsidP="00E65452">
            <w:pPr>
              <w:spacing w:after="240"/>
              <w:rPr>
                <w:rFonts w:ascii="Arial" w:hAnsi="Arial" w:cs="Arial"/>
                <w:bCs/>
                <w:szCs w:val="22"/>
              </w:rPr>
            </w:pPr>
            <w:r w:rsidRPr="00465F2E">
              <w:rPr>
                <w:rFonts w:ascii="Arial" w:hAnsi="Arial" w:cs="Arial"/>
                <w:bCs/>
                <w:szCs w:val="22"/>
              </w:rPr>
              <w:t>1:250</w:t>
            </w:r>
          </w:p>
        </w:tc>
        <w:tc>
          <w:tcPr>
            <w:tcW w:w="1279" w:type="dxa"/>
          </w:tcPr>
          <w:p w14:paraId="3D467754" w14:textId="3D5906C6" w:rsidR="00E65452" w:rsidRPr="00465F2E" w:rsidRDefault="00165BF5" w:rsidP="00E65452">
            <w:pPr>
              <w:spacing w:after="240"/>
              <w:rPr>
                <w:rFonts w:ascii="Arial" w:hAnsi="Arial" w:cs="Arial"/>
                <w:bCs/>
                <w:szCs w:val="22"/>
              </w:rPr>
            </w:pPr>
            <w:r w:rsidRPr="00465F2E">
              <w:rPr>
                <w:rFonts w:ascii="Arial" w:hAnsi="Arial" w:cs="Arial"/>
                <w:bCs/>
                <w:szCs w:val="22"/>
              </w:rPr>
              <w:t>08.07.2022</w:t>
            </w:r>
          </w:p>
        </w:tc>
      </w:tr>
      <w:tr w:rsidR="00E65452" w:rsidRPr="00465F2E" w14:paraId="39B80CA1" w14:textId="77777777" w:rsidTr="002F2DCB">
        <w:trPr>
          <w:trHeight w:val="170"/>
        </w:trPr>
        <w:tc>
          <w:tcPr>
            <w:tcW w:w="1503" w:type="dxa"/>
          </w:tcPr>
          <w:p w14:paraId="238B863A" w14:textId="77777777" w:rsidR="00E65452" w:rsidRPr="00465F2E" w:rsidRDefault="00E65452" w:rsidP="00E65452">
            <w:pPr>
              <w:spacing w:after="240"/>
              <w:rPr>
                <w:rFonts w:ascii="Arial" w:hAnsi="Arial" w:cs="Arial"/>
                <w:bCs/>
                <w:szCs w:val="22"/>
              </w:rPr>
            </w:pPr>
            <w:r w:rsidRPr="00465F2E">
              <w:rPr>
                <w:rFonts w:ascii="Arial" w:hAnsi="Arial" w:cs="Arial"/>
                <w:bCs/>
                <w:szCs w:val="22"/>
              </w:rPr>
              <w:t>16.2</w:t>
            </w:r>
          </w:p>
        </w:tc>
        <w:tc>
          <w:tcPr>
            <w:tcW w:w="4161" w:type="dxa"/>
          </w:tcPr>
          <w:p w14:paraId="3AA91FF5" w14:textId="77777777" w:rsidR="00E65452" w:rsidRPr="00465F2E" w:rsidRDefault="00E65452" w:rsidP="00E65452">
            <w:pPr>
              <w:spacing w:after="240"/>
              <w:rPr>
                <w:rFonts w:ascii="Arial" w:hAnsi="Arial" w:cs="Arial"/>
                <w:bCs/>
                <w:szCs w:val="22"/>
              </w:rPr>
            </w:pPr>
            <w:r w:rsidRPr="00465F2E">
              <w:rPr>
                <w:rFonts w:ascii="Arial" w:hAnsi="Arial" w:cs="Arial"/>
                <w:bCs/>
                <w:szCs w:val="22"/>
              </w:rPr>
              <w:t>Leitungsbestandsplan</w:t>
            </w:r>
          </w:p>
        </w:tc>
        <w:tc>
          <w:tcPr>
            <w:tcW w:w="1758" w:type="dxa"/>
          </w:tcPr>
          <w:p w14:paraId="053BDF63" w14:textId="77777777" w:rsidR="00E65452" w:rsidRPr="00465F2E" w:rsidRDefault="00E65452" w:rsidP="00E65452">
            <w:pPr>
              <w:spacing w:after="240"/>
              <w:rPr>
                <w:rFonts w:ascii="Arial" w:hAnsi="Arial" w:cs="Arial"/>
                <w:bCs/>
                <w:szCs w:val="22"/>
              </w:rPr>
            </w:pPr>
            <w:r w:rsidRPr="00465F2E">
              <w:rPr>
                <w:rFonts w:ascii="Arial" w:hAnsi="Arial" w:cs="Arial"/>
                <w:bCs/>
                <w:szCs w:val="22"/>
              </w:rPr>
              <w:t>1:50</w:t>
            </w:r>
          </w:p>
        </w:tc>
        <w:tc>
          <w:tcPr>
            <w:tcW w:w="1279" w:type="dxa"/>
          </w:tcPr>
          <w:p w14:paraId="64F58339" w14:textId="77777777" w:rsidR="00E65452" w:rsidRPr="00465F2E" w:rsidRDefault="00E65452" w:rsidP="00E65452">
            <w:pPr>
              <w:spacing w:after="240"/>
              <w:rPr>
                <w:rFonts w:ascii="Arial" w:hAnsi="Arial" w:cs="Arial"/>
                <w:bCs/>
                <w:szCs w:val="22"/>
              </w:rPr>
            </w:pPr>
            <w:r w:rsidRPr="00465F2E">
              <w:rPr>
                <w:rFonts w:ascii="Arial" w:hAnsi="Arial" w:cs="Arial"/>
                <w:bCs/>
                <w:szCs w:val="22"/>
              </w:rPr>
              <w:t>10.08.2016</w:t>
            </w:r>
          </w:p>
        </w:tc>
      </w:tr>
      <w:tr w:rsidR="00E65452" w:rsidRPr="00465F2E" w14:paraId="69A63C48" w14:textId="77777777" w:rsidTr="002F2DCB">
        <w:trPr>
          <w:trHeight w:val="170"/>
        </w:trPr>
        <w:tc>
          <w:tcPr>
            <w:tcW w:w="1503" w:type="dxa"/>
          </w:tcPr>
          <w:p w14:paraId="64C95E0B" w14:textId="77777777" w:rsidR="00E65452" w:rsidRPr="00465F2E" w:rsidRDefault="00E65452" w:rsidP="00E65452">
            <w:pPr>
              <w:spacing w:after="240"/>
              <w:rPr>
                <w:rFonts w:ascii="Arial" w:hAnsi="Arial" w:cs="Arial"/>
                <w:bCs/>
                <w:szCs w:val="22"/>
              </w:rPr>
            </w:pPr>
            <w:r w:rsidRPr="00465F2E">
              <w:rPr>
                <w:rFonts w:ascii="Arial" w:hAnsi="Arial" w:cs="Arial"/>
                <w:bCs/>
                <w:szCs w:val="22"/>
              </w:rPr>
              <w:t>16.3</w:t>
            </w:r>
          </w:p>
        </w:tc>
        <w:tc>
          <w:tcPr>
            <w:tcW w:w="4161" w:type="dxa"/>
          </w:tcPr>
          <w:p w14:paraId="1C29B8DF" w14:textId="6C33AE89" w:rsidR="00E65452" w:rsidRPr="00465F2E" w:rsidRDefault="00E65452" w:rsidP="00E65452">
            <w:pPr>
              <w:spacing w:after="240"/>
              <w:rPr>
                <w:rFonts w:ascii="Arial" w:hAnsi="Arial" w:cs="Arial"/>
                <w:bCs/>
                <w:szCs w:val="22"/>
              </w:rPr>
            </w:pPr>
            <w:r w:rsidRPr="00465F2E">
              <w:rPr>
                <w:rFonts w:ascii="Arial" w:hAnsi="Arial" w:cs="Arial"/>
                <w:bCs/>
                <w:szCs w:val="22"/>
              </w:rPr>
              <w:t>Leitungsplan örtliche Umleitungsstrecke ÖPNV + Rettungsdienst</w:t>
            </w:r>
          </w:p>
        </w:tc>
        <w:tc>
          <w:tcPr>
            <w:tcW w:w="1758" w:type="dxa"/>
          </w:tcPr>
          <w:p w14:paraId="07A5F392" w14:textId="77777777" w:rsidR="00E65452" w:rsidRPr="00465F2E" w:rsidRDefault="00E65452" w:rsidP="00E65452">
            <w:pPr>
              <w:spacing w:after="240"/>
              <w:rPr>
                <w:rFonts w:ascii="Arial" w:hAnsi="Arial" w:cs="Arial"/>
                <w:bCs/>
                <w:szCs w:val="22"/>
              </w:rPr>
            </w:pPr>
            <w:r w:rsidRPr="00465F2E">
              <w:rPr>
                <w:rFonts w:ascii="Arial" w:hAnsi="Arial" w:cs="Arial"/>
                <w:bCs/>
                <w:szCs w:val="22"/>
              </w:rPr>
              <w:t>1:500</w:t>
            </w:r>
          </w:p>
        </w:tc>
        <w:tc>
          <w:tcPr>
            <w:tcW w:w="1279" w:type="dxa"/>
          </w:tcPr>
          <w:p w14:paraId="047DD021" w14:textId="5A9BA60F" w:rsidR="00E65452" w:rsidRPr="00465F2E" w:rsidRDefault="00165BF5" w:rsidP="00E65452">
            <w:pPr>
              <w:spacing w:after="240"/>
              <w:rPr>
                <w:rFonts w:ascii="Arial" w:hAnsi="Arial" w:cs="Arial"/>
                <w:bCs/>
                <w:szCs w:val="22"/>
              </w:rPr>
            </w:pPr>
            <w:r w:rsidRPr="00465F2E">
              <w:rPr>
                <w:rFonts w:ascii="Arial" w:hAnsi="Arial" w:cs="Arial"/>
                <w:bCs/>
                <w:szCs w:val="22"/>
              </w:rPr>
              <w:t>08.07.2022</w:t>
            </w:r>
          </w:p>
        </w:tc>
      </w:tr>
      <w:tr w:rsidR="00E65452" w:rsidRPr="00465F2E" w14:paraId="05BAA0AA" w14:textId="77777777" w:rsidTr="002F2DCB">
        <w:trPr>
          <w:trHeight w:val="170"/>
        </w:trPr>
        <w:tc>
          <w:tcPr>
            <w:tcW w:w="1503" w:type="dxa"/>
          </w:tcPr>
          <w:p w14:paraId="29637C23" w14:textId="77777777" w:rsidR="00E65452" w:rsidRPr="00465F2E" w:rsidRDefault="00E65452" w:rsidP="00E65452">
            <w:pPr>
              <w:spacing w:after="240"/>
              <w:rPr>
                <w:rFonts w:ascii="Arial" w:hAnsi="Arial" w:cs="Arial"/>
                <w:bCs/>
                <w:szCs w:val="22"/>
              </w:rPr>
            </w:pPr>
            <w:r w:rsidRPr="00465F2E">
              <w:rPr>
                <w:rFonts w:ascii="Arial" w:hAnsi="Arial" w:cs="Arial"/>
                <w:bCs/>
                <w:szCs w:val="22"/>
              </w:rPr>
              <w:t>16.4</w:t>
            </w:r>
          </w:p>
        </w:tc>
        <w:tc>
          <w:tcPr>
            <w:tcW w:w="4161" w:type="dxa"/>
          </w:tcPr>
          <w:p w14:paraId="689E065B" w14:textId="77777777" w:rsidR="00E65452" w:rsidRPr="00465F2E" w:rsidRDefault="00E65452" w:rsidP="00E65452">
            <w:pPr>
              <w:spacing w:after="240"/>
              <w:rPr>
                <w:rFonts w:ascii="Arial" w:hAnsi="Arial" w:cs="Arial"/>
                <w:bCs/>
                <w:szCs w:val="22"/>
              </w:rPr>
            </w:pPr>
            <w:r w:rsidRPr="00465F2E">
              <w:rPr>
                <w:rFonts w:ascii="Arial" w:hAnsi="Arial" w:cs="Arial"/>
                <w:bCs/>
                <w:szCs w:val="22"/>
              </w:rPr>
              <w:t>13 Bauwerksskizzen</w:t>
            </w:r>
          </w:p>
        </w:tc>
        <w:tc>
          <w:tcPr>
            <w:tcW w:w="1758" w:type="dxa"/>
          </w:tcPr>
          <w:p w14:paraId="1166C161" w14:textId="77777777" w:rsidR="00E65452" w:rsidRPr="00465F2E" w:rsidRDefault="00E65452" w:rsidP="00E65452">
            <w:pPr>
              <w:spacing w:after="240"/>
              <w:rPr>
                <w:rFonts w:ascii="Arial" w:hAnsi="Arial" w:cs="Arial"/>
                <w:bCs/>
                <w:szCs w:val="22"/>
              </w:rPr>
            </w:pPr>
            <w:r w:rsidRPr="00465F2E">
              <w:rPr>
                <w:rFonts w:ascii="Arial" w:hAnsi="Arial" w:cs="Arial"/>
                <w:bCs/>
                <w:szCs w:val="22"/>
              </w:rPr>
              <w:t>1:200/100/50</w:t>
            </w:r>
          </w:p>
        </w:tc>
        <w:tc>
          <w:tcPr>
            <w:tcW w:w="1279" w:type="dxa"/>
          </w:tcPr>
          <w:p w14:paraId="2E15646E" w14:textId="170BBD07" w:rsidR="00E65452" w:rsidRPr="00465F2E" w:rsidRDefault="00165BF5" w:rsidP="00E65452">
            <w:pPr>
              <w:spacing w:after="240"/>
              <w:rPr>
                <w:rFonts w:ascii="Arial" w:hAnsi="Arial" w:cs="Arial"/>
                <w:bCs/>
                <w:szCs w:val="22"/>
              </w:rPr>
            </w:pPr>
            <w:r w:rsidRPr="00465F2E">
              <w:rPr>
                <w:rFonts w:ascii="Arial" w:hAnsi="Arial" w:cs="Arial"/>
                <w:bCs/>
                <w:szCs w:val="22"/>
              </w:rPr>
              <w:t>08.07.2022</w:t>
            </w:r>
          </w:p>
        </w:tc>
      </w:tr>
      <w:tr w:rsidR="00E65452" w:rsidRPr="00465F2E" w14:paraId="3577D134" w14:textId="77777777" w:rsidTr="002F2DCB">
        <w:trPr>
          <w:trHeight w:val="170"/>
        </w:trPr>
        <w:tc>
          <w:tcPr>
            <w:tcW w:w="1503" w:type="dxa"/>
          </w:tcPr>
          <w:p w14:paraId="63B23EEC" w14:textId="77777777" w:rsidR="00E65452" w:rsidRPr="00465F2E" w:rsidRDefault="00E65452" w:rsidP="00E65452">
            <w:pPr>
              <w:spacing w:after="240"/>
              <w:rPr>
                <w:rFonts w:ascii="Arial" w:hAnsi="Arial" w:cs="Arial"/>
                <w:bCs/>
                <w:szCs w:val="22"/>
              </w:rPr>
            </w:pPr>
            <w:r w:rsidRPr="00465F2E">
              <w:rPr>
                <w:rFonts w:ascii="Arial" w:hAnsi="Arial" w:cs="Arial"/>
                <w:bCs/>
                <w:szCs w:val="22"/>
              </w:rPr>
              <w:t>16.5</w:t>
            </w:r>
          </w:p>
        </w:tc>
        <w:tc>
          <w:tcPr>
            <w:tcW w:w="4161" w:type="dxa"/>
          </w:tcPr>
          <w:p w14:paraId="4824C12B" w14:textId="77777777" w:rsidR="00E65452" w:rsidRPr="00465F2E" w:rsidRDefault="00E65452" w:rsidP="00E65452">
            <w:pPr>
              <w:spacing w:after="240"/>
              <w:rPr>
                <w:rFonts w:ascii="Arial" w:hAnsi="Arial" w:cs="Arial"/>
                <w:bCs/>
                <w:szCs w:val="22"/>
              </w:rPr>
            </w:pPr>
            <w:r w:rsidRPr="00465F2E">
              <w:rPr>
                <w:rFonts w:ascii="Arial" w:hAnsi="Arial" w:cs="Arial"/>
                <w:bCs/>
                <w:szCs w:val="22"/>
              </w:rPr>
              <w:t>11 Grundstücksdatenblätter</w:t>
            </w:r>
          </w:p>
        </w:tc>
        <w:tc>
          <w:tcPr>
            <w:tcW w:w="1758" w:type="dxa"/>
          </w:tcPr>
          <w:p w14:paraId="45137BDE" w14:textId="77777777" w:rsidR="00E65452" w:rsidRPr="00465F2E" w:rsidRDefault="00E65452" w:rsidP="00E65452">
            <w:pPr>
              <w:spacing w:after="240"/>
              <w:rPr>
                <w:rFonts w:ascii="Arial" w:hAnsi="Arial" w:cs="Arial"/>
                <w:bCs/>
                <w:szCs w:val="22"/>
              </w:rPr>
            </w:pPr>
          </w:p>
        </w:tc>
        <w:tc>
          <w:tcPr>
            <w:tcW w:w="1279" w:type="dxa"/>
          </w:tcPr>
          <w:p w14:paraId="1783C70C" w14:textId="75BD9A9E" w:rsidR="00E65452" w:rsidRPr="00465F2E" w:rsidRDefault="00165BF5" w:rsidP="00E65452">
            <w:pPr>
              <w:spacing w:after="240"/>
              <w:rPr>
                <w:rFonts w:ascii="Arial" w:hAnsi="Arial" w:cs="Arial"/>
                <w:bCs/>
                <w:szCs w:val="22"/>
              </w:rPr>
            </w:pPr>
            <w:r w:rsidRPr="00465F2E">
              <w:rPr>
                <w:rFonts w:ascii="Arial" w:hAnsi="Arial" w:cs="Arial"/>
                <w:bCs/>
                <w:szCs w:val="22"/>
              </w:rPr>
              <w:t>08.07.2022</w:t>
            </w:r>
          </w:p>
        </w:tc>
      </w:tr>
      <w:tr w:rsidR="00E65452" w:rsidRPr="00465F2E" w14:paraId="49A814A4" w14:textId="77777777" w:rsidTr="002F2DCB">
        <w:trPr>
          <w:trHeight w:val="170"/>
        </w:trPr>
        <w:tc>
          <w:tcPr>
            <w:tcW w:w="1503" w:type="dxa"/>
          </w:tcPr>
          <w:p w14:paraId="2910540E" w14:textId="735BE6DD" w:rsidR="00E65452" w:rsidRPr="00465F2E" w:rsidRDefault="00E65452" w:rsidP="00E65452">
            <w:pPr>
              <w:spacing w:after="240"/>
              <w:rPr>
                <w:rFonts w:ascii="Arial" w:hAnsi="Arial" w:cs="Arial"/>
                <w:bCs/>
                <w:szCs w:val="22"/>
              </w:rPr>
            </w:pPr>
            <w:r w:rsidRPr="00465F2E">
              <w:rPr>
                <w:rFonts w:ascii="Arial" w:hAnsi="Arial" w:cs="Arial"/>
                <w:bCs/>
                <w:szCs w:val="22"/>
              </w:rPr>
              <w:lastRenderedPageBreak/>
              <w:t>16.6</w:t>
            </w:r>
          </w:p>
        </w:tc>
        <w:tc>
          <w:tcPr>
            <w:tcW w:w="4161" w:type="dxa"/>
          </w:tcPr>
          <w:p w14:paraId="727552F5" w14:textId="30470346" w:rsidR="00E65452" w:rsidRPr="00465F2E" w:rsidRDefault="00E65452" w:rsidP="00E65452">
            <w:pPr>
              <w:spacing w:after="240"/>
              <w:rPr>
                <w:rFonts w:ascii="Arial" w:hAnsi="Arial" w:cs="Arial"/>
                <w:bCs/>
                <w:szCs w:val="22"/>
              </w:rPr>
            </w:pPr>
            <w:r w:rsidRPr="00465F2E">
              <w:rPr>
                <w:rFonts w:ascii="Arial" w:hAnsi="Arial" w:cs="Arial"/>
                <w:bCs/>
                <w:szCs w:val="22"/>
              </w:rPr>
              <w:t>Baupha</w:t>
            </w:r>
            <w:r w:rsidR="00983572" w:rsidRPr="00465F2E">
              <w:rPr>
                <w:rFonts w:ascii="Arial" w:hAnsi="Arial" w:cs="Arial"/>
                <w:bCs/>
                <w:szCs w:val="22"/>
              </w:rPr>
              <w:t>senplä</w:t>
            </w:r>
            <w:r w:rsidRPr="00465F2E">
              <w:rPr>
                <w:rFonts w:ascii="Arial" w:hAnsi="Arial" w:cs="Arial"/>
                <w:bCs/>
                <w:szCs w:val="22"/>
              </w:rPr>
              <w:t>n</w:t>
            </w:r>
            <w:r w:rsidR="00983572" w:rsidRPr="00465F2E">
              <w:rPr>
                <w:rFonts w:ascii="Arial" w:hAnsi="Arial" w:cs="Arial"/>
                <w:bCs/>
                <w:szCs w:val="22"/>
              </w:rPr>
              <w:t>e</w:t>
            </w:r>
          </w:p>
        </w:tc>
        <w:tc>
          <w:tcPr>
            <w:tcW w:w="1758" w:type="dxa"/>
          </w:tcPr>
          <w:p w14:paraId="19FC71D9" w14:textId="06321951" w:rsidR="00E65452" w:rsidRPr="00465F2E" w:rsidRDefault="00E65452" w:rsidP="00E65452">
            <w:pPr>
              <w:spacing w:after="240"/>
              <w:rPr>
                <w:rFonts w:ascii="Arial" w:hAnsi="Arial" w:cs="Arial"/>
                <w:bCs/>
                <w:szCs w:val="22"/>
              </w:rPr>
            </w:pPr>
            <w:r w:rsidRPr="00465F2E">
              <w:rPr>
                <w:rFonts w:ascii="Arial" w:hAnsi="Arial" w:cs="Arial"/>
                <w:bCs/>
                <w:szCs w:val="22"/>
              </w:rPr>
              <w:t>1:200/100/50</w:t>
            </w:r>
          </w:p>
        </w:tc>
        <w:tc>
          <w:tcPr>
            <w:tcW w:w="1279" w:type="dxa"/>
          </w:tcPr>
          <w:p w14:paraId="04A85A97" w14:textId="4734E45D"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4583D898" w14:textId="77777777" w:rsidTr="002F2DCB">
        <w:trPr>
          <w:trHeight w:val="170"/>
        </w:trPr>
        <w:tc>
          <w:tcPr>
            <w:tcW w:w="1503" w:type="dxa"/>
          </w:tcPr>
          <w:p w14:paraId="337F431D" w14:textId="47EB7C89" w:rsidR="00E65452" w:rsidRPr="00465F2E" w:rsidRDefault="00E65452" w:rsidP="00E65452">
            <w:pPr>
              <w:spacing w:after="240"/>
              <w:rPr>
                <w:rFonts w:ascii="Arial" w:hAnsi="Arial" w:cs="Arial"/>
                <w:bCs/>
                <w:szCs w:val="22"/>
              </w:rPr>
            </w:pPr>
            <w:r w:rsidRPr="00465F2E">
              <w:rPr>
                <w:rFonts w:ascii="Arial" w:hAnsi="Arial" w:cs="Arial"/>
                <w:bCs/>
                <w:szCs w:val="22"/>
              </w:rPr>
              <w:t>16.7</w:t>
            </w:r>
          </w:p>
        </w:tc>
        <w:tc>
          <w:tcPr>
            <w:tcW w:w="4161" w:type="dxa"/>
          </w:tcPr>
          <w:p w14:paraId="343E76F1" w14:textId="5972AB10" w:rsidR="00E65452" w:rsidRPr="00465F2E" w:rsidRDefault="00E65452" w:rsidP="00E65452">
            <w:pPr>
              <w:spacing w:after="240"/>
              <w:rPr>
                <w:rFonts w:ascii="Arial" w:hAnsi="Arial" w:cs="Arial"/>
                <w:bCs/>
                <w:szCs w:val="22"/>
              </w:rPr>
            </w:pPr>
            <w:r w:rsidRPr="00465F2E">
              <w:rPr>
                <w:rFonts w:ascii="Arial" w:hAnsi="Arial" w:cs="Arial"/>
                <w:bCs/>
                <w:szCs w:val="22"/>
              </w:rPr>
              <w:t>Leitungsplan der örtlichen Umleitungsstrecke stadtauswärts</w:t>
            </w:r>
          </w:p>
        </w:tc>
        <w:tc>
          <w:tcPr>
            <w:tcW w:w="1758" w:type="dxa"/>
          </w:tcPr>
          <w:p w14:paraId="5B65D95C" w14:textId="70D0597C" w:rsidR="00E65452" w:rsidRPr="00465F2E" w:rsidRDefault="00E65452" w:rsidP="00E65452">
            <w:pPr>
              <w:spacing w:after="240"/>
              <w:rPr>
                <w:rFonts w:ascii="Arial" w:hAnsi="Arial" w:cs="Arial"/>
                <w:bCs/>
                <w:szCs w:val="22"/>
              </w:rPr>
            </w:pPr>
            <w:r w:rsidRPr="00465F2E">
              <w:rPr>
                <w:rFonts w:ascii="Arial" w:hAnsi="Arial" w:cs="Arial"/>
                <w:bCs/>
                <w:szCs w:val="22"/>
              </w:rPr>
              <w:t>1:250</w:t>
            </w:r>
          </w:p>
        </w:tc>
        <w:tc>
          <w:tcPr>
            <w:tcW w:w="1279" w:type="dxa"/>
          </w:tcPr>
          <w:p w14:paraId="6D508825" w14:textId="34F8AAC3"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0C29BD86" w14:textId="77777777" w:rsidTr="002F2DCB">
        <w:trPr>
          <w:trHeight w:val="170"/>
        </w:trPr>
        <w:tc>
          <w:tcPr>
            <w:tcW w:w="1503" w:type="dxa"/>
          </w:tcPr>
          <w:p w14:paraId="6252C0FE" w14:textId="3D90FAAE" w:rsidR="00E65452" w:rsidRPr="00465F2E" w:rsidRDefault="00E65452" w:rsidP="00E65452">
            <w:pPr>
              <w:spacing w:after="240"/>
              <w:rPr>
                <w:rFonts w:ascii="Arial" w:hAnsi="Arial" w:cs="Arial"/>
                <w:bCs/>
                <w:szCs w:val="22"/>
              </w:rPr>
            </w:pPr>
            <w:r w:rsidRPr="00465F2E">
              <w:rPr>
                <w:rFonts w:ascii="Arial" w:hAnsi="Arial" w:cs="Arial"/>
                <w:bCs/>
                <w:szCs w:val="22"/>
              </w:rPr>
              <w:t>16.8</w:t>
            </w:r>
          </w:p>
        </w:tc>
        <w:tc>
          <w:tcPr>
            <w:tcW w:w="4161" w:type="dxa"/>
          </w:tcPr>
          <w:p w14:paraId="1BC2BE92" w14:textId="0D89EA42" w:rsidR="00E65452" w:rsidRPr="00465F2E" w:rsidRDefault="00E65452" w:rsidP="00E65452">
            <w:pPr>
              <w:spacing w:after="240"/>
              <w:rPr>
                <w:rFonts w:ascii="Arial" w:hAnsi="Arial" w:cs="Arial"/>
                <w:bCs/>
                <w:szCs w:val="22"/>
              </w:rPr>
            </w:pPr>
            <w:r w:rsidRPr="00465F2E">
              <w:rPr>
                <w:rFonts w:ascii="Arial" w:hAnsi="Arial" w:cs="Arial"/>
                <w:bCs/>
                <w:szCs w:val="22"/>
              </w:rPr>
              <w:t>Bauwerksskizze örtlichen Umleitungsstrecke stadtauswärts</w:t>
            </w:r>
          </w:p>
        </w:tc>
        <w:tc>
          <w:tcPr>
            <w:tcW w:w="1758" w:type="dxa"/>
          </w:tcPr>
          <w:p w14:paraId="1915A8E7" w14:textId="2EDFF88A" w:rsidR="00E65452" w:rsidRPr="00465F2E" w:rsidRDefault="000F748F" w:rsidP="00E65452">
            <w:pPr>
              <w:spacing w:after="240"/>
              <w:rPr>
                <w:rFonts w:ascii="Arial" w:hAnsi="Arial" w:cs="Arial"/>
                <w:bCs/>
                <w:szCs w:val="22"/>
              </w:rPr>
            </w:pPr>
            <w:r w:rsidRPr="00465F2E">
              <w:rPr>
                <w:rFonts w:ascii="Arial" w:hAnsi="Arial" w:cs="Arial"/>
                <w:bCs/>
                <w:szCs w:val="22"/>
              </w:rPr>
              <w:t>1:200/50</w:t>
            </w:r>
          </w:p>
        </w:tc>
        <w:tc>
          <w:tcPr>
            <w:tcW w:w="1279" w:type="dxa"/>
          </w:tcPr>
          <w:p w14:paraId="6EFD72CB" w14:textId="373BABA5"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60B39EA9" w14:textId="77777777" w:rsidTr="002F2DCB">
        <w:trPr>
          <w:trHeight w:val="170"/>
        </w:trPr>
        <w:tc>
          <w:tcPr>
            <w:tcW w:w="1503" w:type="dxa"/>
          </w:tcPr>
          <w:p w14:paraId="65FBF7CD" w14:textId="0CD377BC" w:rsidR="00E65452" w:rsidRPr="00465F2E" w:rsidRDefault="00E65452" w:rsidP="00E65452">
            <w:pPr>
              <w:spacing w:after="240"/>
              <w:rPr>
                <w:rFonts w:ascii="Arial" w:hAnsi="Arial" w:cs="Arial"/>
                <w:bCs/>
                <w:szCs w:val="22"/>
              </w:rPr>
            </w:pPr>
            <w:r w:rsidRPr="00465F2E">
              <w:rPr>
                <w:rFonts w:ascii="Arial" w:hAnsi="Arial" w:cs="Arial"/>
                <w:bCs/>
                <w:szCs w:val="22"/>
              </w:rPr>
              <w:t>17.1.1</w:t>
            </w:r>
          </w:p>
        </w:tc>
        <w:tc>
          <w:tcPr>
            <w:tcW w:w="4161" w:type="dxa"/>
          </w:tcPr>
          <w:p w14:paraId="0E5E6B10" w14:textId="2D1B74AC" w:rsidR="00E65452" w:rsidRPr="00465F2E" w:rsidRDefault="00E65452" w:rsidP="00E65452">
            <w:pPr>
              <w:rPr>
                <w:rFonts w:ascii="Arial" w:hAnsi="Arial" w:cs="Arial"/>
                <w:bCs/>
                <w:szCs w:val="22"/>
              </w:rPr>
            </w:pPr>
            <w:r w:rsidRPr="00465F2E">
              <w:rPr>
                <w:rFonts w:ascii="Arial" w:hAnsi="Arial" w:cs="Arial"/>
                <w:bCs/>
                <w:szCs w:val="22"/>
              </w:rPr>
              <w:t>Erläuterungen und Berechnungen Verkehrslärm Plossenaufstieg</w:t>
            </w:r>
          </w:p>
        </w:tc>
        <w:tc>
          <w:tcPr>
            <w:tcW w:w="1758" w:type="dxa"/>
          </w:tcPr>
          <w:p w14:paraId="573DF464" w14:textId="77777777" w:rsidR="00E65452" w:rsidRPr="00465F2E" w:rsidRDefault="00E65452" w:rsidP="00E65452">
            <w:pPr>
              <w:spacing w:after="240"/>
              <w:rPr>
                <w:rFonts w:ascii="Arial" w:hAnsi="Arial" w:cs="Arial"/>
                <w:bCs/>
                <w:szCs w:val="22"/>
              </w:rPr>
            </w:pPr>
          </w:p>
        </w:tc>
        <w:tc>
          <w:tcPr>
            <w:tcW w:w="1279" w:type="dxa"/>
          </w:tcPr>
          <w:p w14:paraId="7ED58747" w14:textId="5BD7387D"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6DC505C2" w14:textId="77777777" w:rsidTr="002F2DCB">
        <w:trPr>
          <w:trHeight w:val="170"/>
        </w:trPr>
        <w:tc>
          <w:tcPr>
            <w:tcW w:w="1503" w:type="dxa"/>
          </w:tcPr>
          <w:p w14:paraId="6E15534F" w14:textId="21CA12DD" w:rsidR="00E65452" w:rsidRPr="00465F2E" w:rsidRDefault="00E65452" w:rsidP="00E65452">
            <w:pPr>
              <w:spacing w:after="240"/>
              <w:rPr>
                <w:rFonts w:ascii="Arial" w:hAnsi="Arial" w:cs="Arial"/>
                <w:bCs/>
                <w:szCs w:val="22"/>
              </w:rPr>
            </w:pPr>
            <w:r w:rsidRPr="00465F2E">
              <w:rPr>
                <w:rFonts w:ascii="Arial" w:hAnsi="Arial" w:cs="Arial"/>
                <w:bCs/>
                <w:szCs w:val="22"/>
              </w:rPr>
              <w:t>17.1.2</w:t>
            </w:r>
          </w:p>
        </w:tc>
        <w:tc>
          <w:tcPr>
            <w:tcW w:w="4161" w:type="dxa"/>
          </w:tcPr>
          <w:p w14:paraId="4329EF71" w14:textId="3D6D3060" w:rsidR="00E65452" w:rsidRPr="00465F2E" w:rsidRDefault="00E65452" w:rsidP="00850696">
            <w:pPr>
              <w:rPr>
                <w:rFonts w:ascii="Arial" w:hAnsi="Arial" w:cs="Arial"/>
                <w:bCs/>
                <w:szCs w:val="22"/>
              </w:rPr>
            </w:pPr>
            <w:r w:rsidRPr="00465F2E">
              <w:rPr>
                <w:rFonts w:ascii="Arial" w:hAnsi="Arial" w:cs="Arial"/>
                <w:bCs/>
                <w:szCs w:val="22"/>
              </w:rPr>
              <w:t>Erläuterungen und Berechnung</w:t>
            </w:r>
            <w:r w:rsidR="00850696" w:rsidRPr="00465F2E">
              <w:rPr>
                <w:rFonts w:ascii="Arial" w:hAnsi="Arial" w:cs="Arial"/>
                <w:bCs/>
                <w:szCs w:val="22"/>
              </w:rPr>
              <w:t>en</w:t>
            </w:r>
            <w:r w:rsidRPr="00465F2E">
              <w:rPr>
                <w:rFonts w:ascii="Arial" w:hAnsi="Arial" w:cs="Arial"/>
                <w:bCs/>
                <w:szCs w:val="22"/>
              </w:rPr>
              <w:t xml:space="preserve"> Verkehrslärm Umleitungsstrecken</w:t>
            </w:r>
          </w:p>
        </w:tc>
        <w:tc>
          <w:tcPr>
            <w:tcW w:w="1758" w:type="dxa"/>
          </w:tcPr>
          <w:p w14:paraId="3AD391B3" w14:textId="77777777" w:rsidR="00E65452" w:rsidRPr="00465F2E" w:rsidRDefault="00E65452" w:rsidP="00E65452">
            <w:pPr>
              <w:spacing w:after="240"/>
              <w:rPr>
                <w:rFonts w:ascii="Arial" w:hAnsi="Arial" w:cs="Arial"/>
                <w:bCs/>
                <w:szCs w:val="22"/>
              </w:rPr>
            </w:pPr>
          </w:p>
        </w:tc>
        <w:tc>
          <w:tcPr>
            <w:tcW w:w="1279" w:type="dxa"/>
          </w:tcPr>
          <w:p w14:paraId="61895D16" w14:textId="2A0A2F56"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29787819" w14:textId="77777777" w:rsidTr="002F2DCB">
        <w:trPr>
          <w:trHeight w:val="170"/>
        </w:trPr>
        <w:tc>
          <w:tcPr>
            <w:tcW w:w="1503" w:type="dxa"/>
          </w:tcPr>
          <w:p w14:paraId="091CDC48" w14:textId="5594C443" w:rsidR="00E65452" w:rsidRPr="00465F2E" w:rsidRDefault="00E65452" w:rsidP="00E65452">
            <w:pPr>
              <w:spacing w:after="240"/>
              <w:rPr>
                <w:rFonts w:ascii="Arial" w:hAnsi="Arial" w:cs="Arial"/>
                <w:bCs/>
                <w:szCs w:val="22"/>
              </w:rPr>
            </w:pPr>
            <w:r w:rsidRPr="00465F2E">
              <w:rPr>
                <w:rFonts w:ascii="Arial" w:hAnsi="Arial" w:cs="Arial"/>
                <w:bCs/>
                <w:szCs w:val="22"/>
              </w:rPr>
              <w:t>17.2.1</w:t>
            </w:r>
          </w:p>
        </w:tc>
        <w:tc>
          <w:tcPr>
            <w:tcW w:w="4161" w:type="dxa"/>
          </w:tcPr>
          <w:p w14:paraId="333B625D" w14:textId="2C132D49" w:rsidR="00E65452" w:rsidRPr="00465F2E" w:rsidRDefault="00E65452" w:rsidP="00E65452">
            <w:pPr>
              <w:rPr>
                <w:rFonts w:ascii="Arial" w:hAnsi="Arial" w:cs="Arial"/>
                <w:bCs/>
                <w:szCs w:val="22"/>
              </w:rPr>
            </w:pPr>
            <w:r w:rsidRPr="00465F2E">
              <w:rPr>
                <w:rFonts w:ascii="Arial" w:hAnsi="Arial" w:cs="Arial"/>
                <w:bCs/>
                <w:szCs w:val="22"/>
              </w:rPr>
              <w:t>Erläuterungen und Berechnungsunterlagen Luftschadstoffe Plossenaufstieg</w:t>
            </w:r>
          </w:p>
        </w:tc>
        <w:tc>
          <w:tcPr>
            <w:tcW w:w="1758" w:type="dxa"/>
          </w:tcPr>
          <w:p w14:paraId="08396A12" w14:textId="77777777" w:rsidR="00E65452" w:rsidRPr="00465F2E" w:rsidRDefault="00E65452" w:rsidP="00E65452">
            <w:pPr>
              <w:spacing w:after="240"/>
              <w:rPr>
                <w:rFonts w:ascii="Arial" w:hAnsi="Arial" w:cs="Arial"/>
                <w:bCs/>
                <w:szCs w:val="22"/>
              </w:rPr>
            </w:pPr>
          </w:p>
        </w:tc>
        <w:tc>
          <w:tcPr>
            <w:tcW w:w="1279" w:type="dxa"/>
          </w:tcPr>
          <w:p w14:paraId="1DA6F7AD" w14:textId="1BC76A6A" w:rsidR="00E65452" w:rsidRPr="00465F2E" w:rsidRDefault="001F2C5F" w:rsidP="00E65452">
            <w:pPr>
              <w:spacing w:after="240"/>
              <w:rPr>
                <w:rFonts w:ascii="Arial" w:hAnsi="Arial" w:cs="Arial"/>
                <w:bCs/>
                <w:szCs w:val="22"/>
              </w:rPr>
            </w:pPr>
            <w:r w:rsidRPr="00465F2E">
              <w:rPr>
                <w:rFonts w:ascii="Arial" w:hAnsi="Arial" w:cs="Arial"/>
                <w:bCs/>
                <w:szCs w:val="22"/>
              </w:rPr>
              <w:t>08.07.2022</w:t>
            </w:r>
          </w:p>
        </w:tc>
      </w:tr>
      <w:tr w:rsidR="00E65452" w:rsidRPr="00465F2E" w14:paraId="7EC446B4" w14:textId="77777777" w:rsidTr="002F2DCB">
        <w:trPr>
          <w:trHeight w:val="170"/>
        </w:trPr>
        <w:tc>
          <w:tcPr>
            <w:tcW w:w="1503" w:type="dxa"/>
          </w:tcPr>
          <w:p w14:paraId="497CF16B" w14:textId="4CF7C445" w:rsidR="00E65452" w:rsidRPr="00465F2E" w:rsidRDefault="00E65452" w:rsidP="00E65452">
            <w:pPr>
              <w:spacing w:after="240"/>
              <w:rPr>
                <w:rFonts w:ascii="Arial" w:hAnsi="Arial" w:cs="Arial"/>
                <w:bCs/>
                <w:szCs w:val="22"/>
              </w:rPr>
            </w:pPr>
            <w:r w:rsidRPr="00465F2E">
              <w:rPr>
                <w:rFonts w:ascii="Arial" w:hAnsi="Arial" w:cs="Arial"/>
                <w:bCs/>
                <w:szCs w:val="22"/>
              </w:rPr>
              <w:t>17.2.2</w:t>
            </w:r>
          </w:p>
        </w:tc>
        <w:tc>
          <w:tcPr>
            <w:tcW w:w="4161" w:type="dxa"/>
          </w:tcPr>
          <w:p w14:paraId="59466E6F" w14:textId="2E397D30" w:rsidR="00E65452" w:rsidRPr="00465F2E" w:rsidRDefault="00E65452" w:rsidP="00E65452">
            <w:pPr>
              <w:rPr>
                <w:rFonts w:ascii="Arial" w:hAnsi="Arial" w:cs="Arial"/>
                <w:bCs/>
                <w:szCs w:val="22"/>
              </w:rPr>
            </w:pPr>
            <w:r w:rsidRPr="00465F2E">
              <w:rPr>
                <w:rFonts w:ascii="Arial" w:hAnsi="Arial" w:cs="Arial"/>
                <w:bCs/>
                <w:szCs w:val="22"/>
              </w:rPr>
              <w:t>Stellungnahme Luft</w:t>
            </w:r>
            <w:r w:rsidR="001F2C5F" w:rsidRPr="00465F2E">
              <w:rPr>
                <w:rFonts w:ascii="Arial" w:hAnsi="Arial" w:cs="Arial"/>
                <w:bCs/>
                <w:szCs w:val="22"/>
              </w:rPr>
              <w:t>schadstoffe Umleitung Planfall 18d</w:t>
            </w:r>
          </w:p>
        </w:tc>
        <w:tc>
          <w:tcPr>
            <w:tcW w:w="1758" w:type="dxa"/>
          </w:tcPr>
          <w:p w14:paraId="7E078CFC" w14:textId="77777777" w:rsidR="00E65452" w:rsidRPr="00465F2E" w:rsidRDefault="00E65452" w:rsidP="00E65452">
            <w:pPr>
              <w:spacing w:after="240"/>
              <w:rPr>
                <w:rFonts w:ascii="Arial" w:hAnsi="Arial" w:cs="Arial"/>
                <w:bCs/>
                <w:szCs w:val="22"/>
              </w:rPr>
            </w:pPr>
          </w:p>
        </w:tc>
        <w:tc>
          <w:tcPr>
            <w:tcW w:w="1279" w:type="dxa"/>
          </w:tcPr>
          <w:p w14:paraId="02B898A3" w14:textId="5F7DFD7F"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5012FB32" w14:textId="77777777" w:rsidTr="002F2DCB">
        <w:trPr>
          <w:trHeight w:val="170"/>
        </w:trPr>
        <w:tc>
          <w:tcPr>
            <w:tcW w:w="1503" w:type="dxa"/>
          </w:tcPr>
          <w:p w14:paraId="61CB1752" w14:textId="645DFBA8" w:rsidR="00E65452" w:rsidRPr="00465F2E" w:rsidRDefault="00E65452" w:rsidP="00E65452">
            <w:pPr>
              <w:spacing w:after="240"/>
              <w:rPr>
                <w:rFonts w:ascii="Arial" w:hAnsi="Arial" w:cs="Arial"/>
                <w:bCs/>
                <w:szCs w:val="22"/>
              </w:rPr>
            </w:pPr>
            <w:r w:rsidRPr="00465F2E">
              <w:rPr>
                <w:rFonts w:ascii="Arial" w:hAnsi="Arial" w:cs="Arial"/>
                <w:bCs/>
                <w:szCs w:val="22"/>
              </w:rPr>
              <w:t>17.2.3</w:t>
            </w:r>
          </w:p>
        </w:tc>
        <w:tc>
          <w:tcPr>
            <w:tcW w:w="4161" w:type="dxa"/>
          </w:tcPr>
          <w:p w14:paraId="474A95B5" w14:textId="7A8AECA1" w:rsidR="00E65452" w:rsidRPr="00465F2E" w:rsidRDefault="00E65452" w:rsidP="00E65452">
            <w:pPr>
              <w:rPr>
                <w:rFonts w:ascii="Arial" w:hAnsi="Arial" w:cs="Arial"/>
                <w:bCs/>
                <w:szCs w:val="22"/>
              </w:rPr>
            </w:pPr>
            <w:r w:rsidRPr="00465F2E">
              <w:rPr>
                <w:rFonts w:ascii="Arial" w:hAnsi="Arial" w:cs="Arial"/>
                <w:bCs/>
                <w:szCs w:val="22"/>
              </w:rPr>
              <w:t>Stellungnahme Luftschadstoffe HBEFA 4.1</w:t>
            </w:r>
          </w:p>
        </w:tc>
        <w:tc>
          <w:tcPr>
            <w:tcW w:w="1758" w:type="dxa"/>
          </w:tcPr>
          <w:p w14:paraId="135E1055" w14:textId="77777777" w:rsidR="00E65452" w:rsidRPr="00465F2E" w:rsidRDefault="00E65452" w:rsidP="00E65452">
            <w:pPr>
              <w:spacing w:after="240"/>
              <w:rPr>
                <w:rFonts w:ascii="Arial" w:hAnsi="Arial" w:cs="Arial"/>
                <w:bCs/>
                <w:szCs w:val="22"/>
              </w:rPr>
            </w:pPr>
          </w:p>
        </w:tc>
        <w:tc>
          <w:tcPr>
            <w:tcW w:w="1279" w:type="dxa"/>
          </w:tcPr>
          <w:p w14:paraId="1AA53C9C" w14:textId="136C330A"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7900EB1B" w14:textId="77777777" w:rsidTr="002F2DCB">
        <w:trPr>
          <w:trHeight w:val="170"/>
        </w:trPr>
        <w:tc>
          <w:tcPr>
            <w:tcW w:w="1503" w:type="dxa"/>
          </w:tcPr>
          <w:p w14:paraId="38069EAA" w14:textId="77777777" w:rsidR="00E65452" w:rsidRPr="00465F2E" w:rsidRDefault="00E65452" w:rsidP="00E65452">
            <w:pPr>
              <w:spacing w:after="240"/>
              <w:rPr>
                <w:rFonts w:ascii="Arial" w:hAnsi="Arial" w:cs="Arial"/>
                <w:bCs/>
                <w:szCs w:val="22"/>
              </w:rPr>
            </w:pPr>
            <w:r w:rsidRPr="00465F2E">
              <w:rPr>
                <w:rFonts w:ascii="Arial" w:hAnsi="Arial" w:cs="Arial"/>
                <w:bCs/>
                <w:szCs w:val="22"/>
              </w:rPr>
              <w:t>18.1</w:t>
            </w:r>
          </w:p>
        </w:tc>
        <w:tc>
          <w:tcPr>
            <w:tcW w:w="4161" w:type="dxa"/>
          </w:tcPr>
          <w:p w14:paraId="7101AAAF" w14:textId="5764C6AB" w:rsidR="00E65452" w:rsidRPr="00465F2E" w:rsidRDefault="001F2C5F" w:rsidP="001F2C5F">
            <w:pPr>
              <w:rPr>
                <w:rFonts w:ascii="Arial" w:hAnsi="Arial" w:cs="Arial"/>
                <w:bCs/>
                <w:szCs w:val="22"/>
              </w:rPr>
            </w:pPr>
            <w:r w:rsidRPr="00465F2E">
              <w:rPr>
                <w:rFonts w:ascii="Arial" w:hAnsi="Arial" w:cs="Arial"/>
                <w:bCs/>
                <w:szCs w:val="22"/>
              </w:rPr>
              <w:t xml:space="preserve">Wassertechnische </w:t>
            </w:r>
            <w:r w:rsidR="00E65452" w:rsidRPr="00465F2E">
              <w:rPr>
                <w:rFonts w:ascii="Arial" w:hAnsi="Arial" w:cs="Arial"/>
                <w:bCs/>
                <w:szCs w:val="22"/>
              </w:rPr>
              <w:t xml:space="preserve">Erläuterungen und Untersuchungen </w:t>
            </w:r>
          </w:p>
        </w:tc>
        <w:tc>
          <w:tcPr>
            <w:tcW w:w="1758" w:type="dxa"/>
          </w:tcPr>
          <w:p w14:paraId="67FDEDFD" w14:textId="77777777" w:rsidR="00E65452" w:rsidRPr="00465F2E" w:rsidRDefault="00E65452" w:rsidP="00E65452">
            <w:pPr>
              <w:spacing w:after="240"/>
              <w:rPr>
                <w:rFonts w:ascii="Arial" w:hAnsi="Arial" w:cs="Arial"/>
                <w:bCs/>
                <w:szCs w:val="22"/>
              </w:rPr>
            </w:pPr>
          </w:p>
        </w:tc>
        <w:tc>
          <w:tcPr>
            <w:tcW w:w="1279" w:type="dxa"/>
          </w:tcPr>
          <w:p w14:paraId="139FEAD7" w14:textId="4CFDBFBE" w:rsidR="00E65452" w:rsidRPr="00465F2E" w:rsidRDefault="001F2C5F" w:rsidP="00E65452">
            <w:pPr>
              <w:spacing w:after="240"/>
              <w:rPr>
                <w:rFonts w:ascii="Arial" w:hAnsi="Arial" w:cs="Arial"/>
                <w:bCs/>
                <w:szCs w:val="22"/>
              </w:rPr>
            </w:pPr>
            <w:r w:rsidRPr="00465F2E">
              <w:rPr>
                <w:rFonts w:ascii="Arial" w:hAnsi="Arial" w:cs="Arial"/>
                <w:bCs/>
                <w:szCs w:val="22"/>
              </w:rPr>
              <w:t>08.07.2022</w:t>
            </w:r>
          </w:p>
        </w:tc>
      </w:tr>
      <w:tr w:rsidR="00E65452" w:rsidRPr="00465F2E" w14:paraId="4AFE07F5" w14:textId="77777777" w:rsidTr="002F2DCB">
        <w:trPr>
          <w:trHeight w:val="170"/>
        </w:trPr>
        <w:tc>
          <w:tcPr>
            <w:tcW w:w="1503" w:type="dxa"/>
          </w:tcPr>
          <w:p w14:paraId="33486312" w14:textId="77777777" w:rsidR="00E65452" w:rsidRPr="00465F2E" w:rsidRDefault="00E65452" w:rsidP="00E65452">
            <w:pPr>
              <w:spacing w:after="240"/>
              <w:rPr>
                <w:rFonts w:ascii="Arial" w:hAnsi="Arial" w:cs="Arial"/>
                <w:bCs/>
                <w:szCs w:val="22"/>
              </w:rPr>
            </w:pPr>
            <w:r w:rsidRPr="00465F2E">
              <w:rPr>
                <w:rFonts w:ascii="Arial" w:hAnsi="Arial" w:cs="Arial"/>
                <w:bCs/>
                <w:szCs w:val="22"/>
              </w:rPr>
              <w:t>18.2</w:t>
            </w:r>
          </w:p>
        </w:tc>
        <w:tc>
          <w:tcPr>
            <w:tcW w:w="4161" w:type="dxa"/>
          </w:tcPr>
          <w:p w14:paraId="1015043D" w14:textId="6CCE9ACB" w:rsidR="00E65452" w:rsidRPr="00465F2E" w:rsidRDefault="001F2C5F" w:rsidP="001F2C5F">
            <w:pPr>
              <w:rPr>
                <w:rFonts w:ascii="Arial" w:hAnsi="Arial" w:cs="Arial"/>
                <w:bCs/>
                <w:szCs w:val="22"/>
              </w:rPr>
            </w:pPr>
            <w:r w:rsidRPr="00465F2E">
              <w:rPr>
                <w:rFonts w:ascii="Arial" w:hAnsi="Arial" w:cs="Arial"/>
                <w:bCs/>
                <w:szCs w:val="22"/>
              </w:rPr>
              <w:t xml:space="preserve">Wassertechnische </w:t>
            </w:r>
            <w:r w:rsidR="00E65452" w:rsidRPr="00465F2E">
              <w:rPr>
                <w:rFonts w:ascii="Arial" w:hAnsi="Arial" w:cs="Arial"/>
                <w:bCs/>
                <w:szCs w:val="22"/>
              </w:rPr>
              <w:t>Erläuterungen und Untersuchungen örtliche</w:t>
            </w:r>
            <w:r w:rsidRPr="00465F2E">
              <w:rPr>
                <w:rFonts w:ascii="Arial" w:hAnsi="Arial" w:cs="Arial"/>
                <w:bCs/>
                <w:szCs w:val="22"/>
              </w:rPr>
              <w:t xml:space="preserve"> Umleitungsstrecke ÖPNV+ Rettungsdienst </w:t>
            </w:r>
          </w:p>
        </w:tc>
        <w:tc>
          <w:tcPr>
            <w:tcW w:w="1758" w:type="dxa"/>
          </w:tcPr>
          <w:p w14:paraId="11505E12" w14:textId="77777777" w:rsidR="00E65452" w:rsidRPr="00465F2E" w:rsidRDefault="00E65452" w:rsidP="00E65452">
            <w:pPr>
              <w:spacing w:after="240"/>
              <w:rPr>
                <w:rFonts w:ascii="Arial" w:hAnsi="Arial" w:cs="Arial"/>
                <w:bCs/>
                <w:szCs w:val="22"/>
              </w:rPr>
            </w:pPr>
          </w:p>
        </w:tc>
        <w:tc>
          <w:tcPr>
            <w:tcW w:w="1279" w:type="dxa"/>
          </w:tcPr>
          <w:p w14:paraId="53359E12" w14:textId="4928AF03" w:rsidR="00E65452" w:rsidRPr="00465F2E" w:rsidRDefault="001F2C5F" w:rsidP="00E65452">
            <w:pPr>
              <w:spacing w:after="240"/>
              <w:rPr>
                <w:rFonts w:ascii="Arial" w:hAnsi="Arial" w:cs="Arial"/>
                <w:bCs/>
                <w:szCs w:val="22"/>
              </w:rPr>
            </w:pPr>
            <w:r w:rsidRPr="00465F2E">
              <w:rPr>
                <w:rFonts w:ascii="Arial" w:hAnsi="Arial" w:cs="Arial"/>
                <w:bCs/>
                <w:szCs w:val="22"/>
              </w:rPr>
              <w:t>08.07.2022</w:t>
            </w:r>
          </w:p>
        </w:tc>
      </w:tr>
      <w:tr w:rsidR="00E65452" w:rsidRPr="00465F2E" w14:paraId="09B38838" w14:textId="77777777" w:rsidTr="002F2DCB">
        <w:trPr>
          <w:trHeight w:val="170"/>
        </w:trPr>
        <w:tc>
          <w:tcPr>
            <w:tcW w:w="1503" w:type="dxa"/>
          </w:tcPr>
          <w:p w14:paraId="0E841FAB" w14:textId="3AE08A23" w:rsidR="00E65452" w:rsidRPr="00465F2E" w:rsidRDefault="00E65452" w:rsidP="00E65452">
            <w:pPr>
              <w:spacing w:after="240"/>
              <w:rPr>
                <w:rFonts w:ascii="Arial" w:hAnsi="Arial" w:cs="Arial"/>
                <w:bCs/>
                <w:szCs w:val="22"/>
              </w:rPr>
            </w:pPr>
            <w:r w:rsidRPr="00465F2E">
              <w:rPr>
                <w:rFonts w:ascii="Arial" w:hAnsi="Arial" w:cs="Arial"/>
                <w:bCs/>
                <w:szCs w:val="22"/>
              </w:rPr>
              <w:t>18.3</w:t>
            </w:r>
          </w:p>
        </w:tc>
        <w:tc>
          <w:tcPr>
            <w:tcW w:w="4161" w:type="dxa"/>
          </w:tcPr>
          <w:p w14:paraId="7DBF988B" w14:textId="4244AF75" w:rsidR="00E65452" w:rsidRPr="00465F2E" w:rsidRDefault="00E65452" w:rsidP="00E65452">
            <w:pPr>
              <w:rPr>
                <w:rFonts w:ascii="Arial" w:hAnsi="Arial" w:cs="Arial"/>
                <w:bCs/>
                <w:szCs w:val="22"/>
              </w:rPr>
            </w:pPr>
            <w:r w:rsidRPr="00465F2E">
              <w:rPr>
                <w:rFonts w:ascii="Arial" w:hAnsi="Arial" w:cs="Arial"/>
                <w:bCs/>
                <w:szCs w:val="22"/>
              </w:rPr>
              <w:t>3 Anträge Wasserrechte</w:t>
            </w:r>
          </w:p>
          <w:p w14:paraId="3A4BF9E4" w14:textId="77777777" w:rsidR="00E65452" w:rsidRPr="00465F2E" w:rsidRDefault="00E65452" w:rsidP="00E65452">
            <w:pPr>
              <w:rPr>
                <w:rFonts w:ascii="Arial" w:hAnsi="Arial" w:cs="Arial"/>
                <w:bCs/>
                <w:szCs w:val="22"/>
              </w:rPr>
            </w:pPr>
            <w:r w:rsidRPr="00465F2E">
              <w:rPr>
                <w:rFonts w:ascii="Arial" w:hAnsi="Arial" w:cs="Arial"/>
                <w:bCs/>
                <w:szCs w:val="22"/>
              </w:rPr>
              <w:t>Zulassung auf Veränderung</w:t>
            </w:r>
          </w:p>
          <w:p w14:paraId="0FBE812A" w14:textId="77777777" w:rsidR="00E65452" w:rsidRPr="00465F2E" w:rsidRDefault="00E65452" w:rsidP="00E65452">
            <w:pPr>
              <w:rPr>
                <w:rFonts w:ascii="Arial" w:hAnsi="Arial" w:cs="Arial"/>
                <w:bCs/>
                <w:szCs w:val="22"/>
              </w:rPr>
            </w:pPr>
            <w:r w:rsidRPr="00465F2E">
              <w:rPr>
                <w:rFonts w:ascii="Arial" w:hAnsi="Arial" w:cs="Arial"/>
                <w:bCs/>
                <w:szCs w:val="22"/>
              </w:rPr>
              <w:t>Zulassung bzw. Neuerteilung</w:t>
            </w:r>
          </w:p>
        </w:tc>
        <w:tc>
          <w:tcPr>
            <w:tcW w:w="1758" w:type="dxa"/>
          </w:tcPr>
          <w:p w14:paraId="1A6DD9DD" w14:textId="77777777" w:rsidR="00E65452" w:rsidRPr="00465F2E" w:rsidRDefault="00E65452" w:rsidP="00E65452">
            <w:pPr>
              <w:spacing w:after="240"/>
              <w:rPr>
                <w:rFonts w:ascii="Arial" w:hAnsi="Arial" w:cs="Arial"/>
                <w:bCs/>
                <w:szCs w:val="22"/>
              </w:rPr>
            </w:pPr>
          </w:p>
        </w:tc>
        <w:tc>
          <w:tcPr>
            <w:tcW w:w="1279" w:type="dxa"/>
          </w:tcPr>
          <w:p w14:paraId="034BB035" w14:textId="77777777" w:rsidR="00E65452" w:rsidRPr="00465F2E" w:rsidRDefault="00E65452" w:rsidP="00E65452">
            <w:pPr>
              <w:spacing w:after="240"/>
              <w:rPr>
                <w:rFonts w:ascii="Arial" w:hAnsi="Arial" w:cs="Arial"/>
                <w:bCs/>
                <w:szCs w:val="22"/>
              </w:rPr>
            </w:pPr>
            <w:r w:rsidRPr="00465F2E">
              <w:rPr>
                <w:rFonts w:ascii="Arial" w:hAnsi="Arial" w:cs="Arial"/>
                <w:bCs/>
                <w:szCs w:val="22"/>
              </w:rPr>
              <w:t>10.08.2016</w:t>
            </w:r>
          </w:p>
        </w:tc>
      </w:tr>
      <w:tr w:rsidR="00E65452" w:rsidRPr="00465F2E" w14:paraId="30DB1F83" w14:textId="77777777" w:rsidTr="002F2DCB">
        <w:trPr>
          <w:trHeight w:val="170"/>
        </w:trPr>
        <w:tc>
          <w:tcPr>
            <w:tcW w:w="1503" w:type="dxa"/>
          </w:tcPr>
          <w:p w14:paraId="08978FB7" w14:textId="016E755D" w:rsidR="00E65452" w:rsidRPr="00465F2E" w:rsidRDefault="00E65452" w:rsidP="00E65452">
            <w:pPr>
              <w:spacing w:after="240"/>
              <w:rPr>
                <w:rFonts w:ascii="Arial" w:hAnsi="Arial" w:cs="Arial"/>
                <w:bCs/>
                <w:szCs w:val="22"/>
              </w:rPr>
            </w:pPr>
            <w:r w:rsidRPr="00465F2E">
              <w:rPr>
                <w:rFonts w:ascii="Arial" w:hAnsi="Arial" w:cs="Arial"/>
                <w:bCs/>
                <w:szCs w:val="22"/>
              </w:rPr>
              <w:t>18.4</w:t>
            </w:r>
          </w:p>
        </w:tc>
        <w:tc>
          <w:tcPr>
            <w:tcW w:w="4161" w:type="dxa"/>
          </w:tcPr>
          <w:p w14:paraId="39710612" w14:textId="47D2E76C" w:rsidR="00E65452" w:rsidRPr="00465F2E" w:rsidRDefault="001F2C5F" w:rsidP="00E65452">
            <w:pPr>
              <w:rPr>
                <w:rFonts w:ascii="Arial" w:hAnsi="Arial" w:cs="Arial"/>
                <w:bCs/>
                <w:szCs w:val="22"/>
              </w:rPr>
            </w:pPr>
            <w:r w:rsidRPr="00465F2E">
              <w:rPr>
                <w:rFonts w:ascii="Arial" w:hAnsi="Arial" w:cs="Arial"/>
                <w:bCs/>
                <w:szCs w:val="22"/>
              </w:rPr>
              <w:t xml:space="preserve">Wassertechnische </w:t>
            </w:r>
            <w:r w:rsidR="00E65452" w:rsidRPr="00465F2E">
              <w:rPr>
                <w:rFonts w:ascii="Arial" w:hAnsi="Arial" w:cs="Arial"/>
                <w:bCs/>
                <w:szCs w:val="22"/>
              </w:rPr>
              <w:t>Erläuterung und Untersuchung örtliche Umleitungsstrecke stadtauswärts</w:t>
            </w:r>
          </w:p>
        </w:tc>
        <w:tc>
          <w:tcPr>
            <w:tcW w:w="1758" w:type="dxa"/>
          </w:tcPr>
          <w:p w14:paraId="4002A8EC" w14:textId="77777777" w:rsidR="00E65452" w:rsidRPr="00465F2E" w:rsidRDefault="00E65452" w:rsidP="00E65452">
            <w:pPr>
              <w:spacing w:after="240"/>
              <w:rPr>
                <w:rFonts w:ascii="Arial" w:hAnsi="Arial" w:cs="Arial"/>
                <w:bCs/>
                <w:szCs w:val="22"/>
              </w:rPr>
            </w:pPr>
          </w:p>
        </w:tc>
        <w:tc>
          <w:tcPr>
            <w:tcW w:w="1279" w:type="dxa"/>
          </w:tcPr>
          <w:p w14:paraId="41172B0B" w14:textId="4DEFDF9F"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3716D3CF" w14:textId="77777777" w:rsidTr="002F2DCB">
        <w:trPr>
          <w:trHeight w:val="170"/>
        </w:trPr>
        <w:tc>
          <w:tcPr>
            <w:tcW w:w="1503" w:type="dxa"/>
          </w:tcPr>
          <w:p w14:paraId="6B389E57" w14:textId="5655FB0E" w:rsidR="00E65452" w:rsidRPr="00465F2E" w:rsidRDefault="00E65452" w:rsidP="00E65452">
            <w:pPr>
              <w:spacing w:after="240"/>
              <w:rPr>
                <w:rFonts w:ascii="Arial" w:hAnsi="Arial" w:cs="Arial"/>
                <w:bCs/>
                <w:szCs w:val="22"/>
              </w:rPr>
            </w:pPr>
            <w:r w:rsidRPr="00465F2E">
              <w:rPr>
                <w:rFonts w:ascii="Arial" w:hAnsi="Arial" w:cs="Arial"/>
                <w:bCs/>
                <w:szCs w:val="22"/>
              </w:rPr>
              <w:t>18.5</w:t>
            </w:r>
          </w:p>
        </w:tc>
        <w:tc>
          <w:tcPr>
            <w:tcW w:w="4161" w:type="dxa"/>
          </w:tcPr>
          <w:p w14:paraId="761F5D26" w14:textId="67559868" w:rsidR="00E65452" w:rsidRPr="00465F2E" w:rsidRDefault="00E65452" w:rsidP="00E65452">
            <w:pPr>
              <w:rPr>
                <w:rFonts w:ascii="Arial" w:hAnsi="Arial" w:cs="Arial"/>
                <w:bCs/>
                <w:szCs w:val="22"/>
              </w:rPr>
            </w:pPr>
            <w:r w:rsidRPr="00465F2E">
              <w:rPr>
                <w:rFonts w:ascii="Arial" w:hAnsi="Arial" w:cs="Arial"/>
                <w:bCs/>
                <w:szCs w:val="22"/>
              </w:rPr>
              <w:t>Fachbeitrag EU Wasserrahmenrichtlinie</w:t>
            </w:r>
          </w:p>
        </w:tc>
        <w:tc>
          <w:tcPr>
            <w:tcW w:w="1758" w:type="dxa"/>
          </w:tcPr>
          <w:p w14:paraId="2C456A39" w14:textId="77777777" w:rsidR="00E65452" w:rsidRPr="00465F2E" w:rsidRDefault="00E65452" w:rsidP="00E65452">
            <w:pPr>
              <w:spacing w:after="240"/>
              <w:rPr>
                <w:rFonts w:ascii="Arial" w:hAnsi="Arial" w:cs="Arial"/>
                <w:bCs/>
                <w:szCs w:val="22"/>
              </w:rPr>
            </w:pPr>
          </w:p>
        </w:tc>
        <w:tc>
          <w:tcPr>
            <w:tcW w:w="1279" w:type="dxa"/>
          </w:tcPr>
          <w:p w14:paraId="7E08EA70" w14:textId="03A57492"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26A3B200" w14:textId="77777777" w:rsidTr="002F2DCB">
        <w:trPr>
          <w:trHeight w:val="170"/>
        </w:trPr>
        <w:tc>
          <w:tcPr>
            <w:tcW w:w="1503" w:type="dxa"/>
          </w:tcPr>
          <w:p w14:paraId="477D9134" w14:textId="77777777" w:rsidR="00E65452" w:rsidRPr="00465F2E" w:rsidRDefault="00E65452" w:rsidP="00E65452">
            <w:pPr>
              <w:spacing w:after="240"/>
              <w:rPr>
                <w:rFonts w:ascii="Arial" w:hAnsi="Arial" w:cs="Arial"/>
                <w:bCs/>
                <w:szCs w:val="22"/>
              </w:rPr>
            </w:pPr>
            <w:r w:rsidRPr="00465F2E">
              <w:rPr>
                <w:rFonts w:ascii="Arial" w:hAnsi="Arial" w:cs="Arial"/>
                <w:bCs/>
                <w:szCs w:val="22"/>
              </w:rPr>
              <w:t>19.1</w:t>
            </w:r>
          </w:p>
        </w:tc>
        <w:tc>
          <w:tcPr>
            <w:tcW w:w="4161" w:type="dxa"/>
          </w:tcPr>
          <w:p w14:paraId="09AC05AE" w14:textId="4B0A1D59" w:rsidR="00E65452" w:rsidRPr="00465F2E" w:rsidRDefault="00E65452" w:rsidP="00E65452">
            <w:pPr>
              <w:rPr>
                <w:rFonts w:ascii="Arial" w:hAnsi="Arial" w:cs="Arial"/>
                <w:bCs/>
                <w:szCs w:val="22"/>
              </w:rPr>
            </w:pPr>
            <w:r w:rsidRPr="00465F2E">
              <w:rPr>
                <w:rFonts w:ascii="Arial" w:hAnsi="Arial" w:cs="Arial"/>
                <w:bCs/>
                <w:szCs w:val="22"/>
              </w:rPr>
              <w:t>Landschaftspflegerische Begleitplanung/Erläuterungsbericht</w:t>
            </w:r>
          </w:p>
        </w:tc>
        <w:tc>
          <w:tcPr>
            <w:tcW w:w="1758" w:type="dxa"/>
          </w:tcPr>
          <w:p w14:paraId="276294FE" w14:textId="77777777" w:rsidR="00E65452" w:rsidRPr="00465F2E" w:rsidRDefault="00E65452" w:rsidP="00E65452">
            <w:pPr>
              <w:spacing w:after="240"/>
              <w:rPr>
                <w:rFonts w:ascii="Arial" w:hAnsi="Arial" w:cs="Arial"/>
                <w:bCs/>
                <w:szCs w:val="22"/>
              </w:rPr>
            </w:pPr>
          </w:p>
        </w:tc>
        <w:tc>
          <w:tcPr>
            <w:tcW w:w="1279" w:type="dxa"/>
          </w:tcPr>
          <w:p w14:paraId="0BFA9145" w14:textId="739B97D7" w:rsidR="00E65452" w:rsidRPr="00465F2E" w:rsidRDefault="001F2C5F" w:rsidP="00E65452">
            <w:pPr>
              <w:spacing w:after="240"/>
              <w:rPr>
                <w:rFonts w:ascii="Arial" w:hAnsi="Arial" w:cs="Arial"/>
                <w:bCs/>
                <w:szCs w:val="22"/>
              </w:rPr>
            </w:pPr>
            <w:r w:rsidRPr="00465F2E">
              <w:rPr>
                <w:rFonts w:ascii="Arial" w:hAnsi="Arial" w:cs="Arial"/>
                <w:bCs/>
                <w:szCs w:val="22"/>
              </w:rPr>
              <w:t>08.07.2022</w:t>
            </w:r>
          </w:p>
        </w:tc>
      </w:tr>
      <w:tr w:rsidR="00E65452" w:rsidRPr="00465F2E" w14:paraId="5B06F63A" w14:textId="77777777" w:rsidTr="002F2DCB">
        <w:trPr>
          <w:trHeight w:val="170"/>
        </w:trPr>
        <w:tc>
          <w:tcPr>
            <w:tcW w:w="1503" w:type="dxa"/>
          </w:tcPr>
          <w:p w14:paraId="431BD7D9" w14:textId="3AAA4FE3" w:rsidR="00E65452" w:rsidRPr="00465F2E" w:rsidRDefault="00E65452" w:rsidP="00E65452">
            <w:pPr>
              <w:spacing w:after="240"/>
              <w:rPr>
                <w:rFonts w:ascii="Arial" w:hAnsi="Arial" w:cs="Arial"/>
                <w:bCs/>
                <w:szCs w:val="22"/>
              </w:rPr>
            </w:pPr>
            <w:r w:rsidRPr="00465F2E">
              <w:rPr>
                <w:rFonts w:ascii="Arial" w:hAnsi="Arial" w:cs="Arial"/>
                <w:bCs/>
                <w:szCs w:val="22"/>
              </w:rPr>
              <w:t>19.1.1</w:t>
            </w:r>
          </w:p>
        </w:tc>
        <w:tc>
          <w:tcPr>
            <w:tcW w:w="4161" w:type="dxa"/>
          </w:tcPr>
          <w:p w14:paraId="1E3465D1" w14:textId="0ECA12EE" w:rsidR="00E65452" w:rsidRPr="00465F2E" w:rsidRDefault="00E65452" w:rsidP="00E65452">
            <w:pPr>
              <w:rPr>
                <w:rFonts w:ascii="Arial" w:hAnsi="Arial" w:cs="Arial"/>
                <w:bCs/>
                <w:szCs w:val="22"/>
              </w:rPr>
            </w:pPr>
            <w:r w:rsidRPr="00465F2E">
              <w:rPr>
                <w:rFonts w:ascii="Arial" w:hAnsi="Arial" w:cs="Arial"/>
                <w:bCs/>
                <w:szCs w:val="22"/>
              </w:rPr>
              <w:t>Landschaftspflegerische Begleitplanung / Erläuterungsbericht Plossenaufstieg und Schlossberg</w:t>
            </w:r>
          </w:p>
        </w:tc>
        <w:tc>
          <w:tcPr>
            <w:tcW w:w="1758" w:type="dxa"/>
          </w:tcPr>
          <w:p w14:paraId="5B32CF6D" w14:textId="77777777" w:rsidR="00E65452" w:rsidRPr="00465F2E" w:rsidRDefault="00E65452" w:rsidP="00E65452">
            <w:pPr>
              <w:spacing w:after="240"/>
              <w:rPr>
                <w:rFonts w:ascii="Arial" w:hAnsi="Arial" w:cs="Arial"/>
                <w:bCs/>
                <w:szCs w:val="22"/>
              </w:rPr>
            </w:pPr>
          </w:p>
        </w:tc>
        <w:tc>
          <w:tcPr>
            <w:tcW w:w="1279" w:type="dxa"/>
          </w:tcPr>
          <w:p w14:paraId="474C73E5" w14:textId="6C9BA133"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270B854D" w14:textId="77777777" w:rsidTr="002F2DCB">
        <w:trPr>
          <w:trHeight w:val="170"/>
        </w:trPr>
        <w:tc>
          <w:tcPr>
            <w:tcW w:w="1503" w:type="dxa"/>
          </w:tcPr>
          <w:p w14:paraId="6AB05017" w14:textId="100BD5F1" w:rsidR="00E65452" w:rsidRPr="00465F2E" w:rsidRDefault="00E65452" w:rsidP="00E65452">
            <w:pPr>
              <w:spacing w:after="240"/>
              <w:rPr>
                <w:rFonts w:ascii="Arial" w:hAnsi="Arial" w:cs="Arial"/>
                <w:bCs/>
                <w:szCs w:val="22"/>
              </w:rPr>
            </w:pPr>
            <w:r w:rsidRPr="00465F2E">
              <w:rPr>
                <w:rFonts w:ascii="Arial" w:hAnsi="Arial" w:cs="Arial"/>
                <w:bCs/>
                <w:szCs w:val="22"/>
              </w:rPr>
              <w:t>19.1.2</w:t>
            </w:r>
          </w:p>
        </w:tc>
        <w:tc>
          <w:tcPr>
            <w:tcW w:w="4161" w:type="dxa"/>
          </w:tcPr>
          <w:p w14:paraId="08FD7885" w14:textId="18D6650D" w:rsidR="00E65452" w:rsidRPr="00465F2E" w:rsidRDefault="00E65452" w:rsidP="00E65452">
            <w:pPr>
              <w:rPr>
                <w:rFonts w:ascii="Arial" w:hAnsi="Arial" w:cs="Arial"/>
                <w:bCs/>
                <w:szCs w:val="22"/>
              </w:rPr>
            </w:pPr>
            <w:r w:rsidRPr="00465F2E">
              <w:rPr>
                <w:rFonts w:ascii="Arial" w:hAnsi="Arial" w:cs="Arial"/>
                <w:bCs/>
                <w:szCs w:val="22"/>
              </w:rPr>
              <w:t xml:space="preserve">Landschaftspflegerische Begleitplanung / Erläuterungsbericht Lerchaweg </w:t>
            </w:r>
            <w:r w:rsidR="001F2C5F" w:rsidRPr="00465F2E">
              <w:rPr>
                <w:rFonts w:ascii="Arial" w:hAnsi="Arial" w:cs="Arial"/>
                <w:bCs/>
                <w:szCs w:val="22"/>
              </w:rPr>
              <w:t>(Umleitung stadtauswärts)</w:t>
            </w:r>
          </w:p>
        </w:tc>
        <w:tc>
          <w:tcPr>
            <w:tcW w:w="1758" w:type="dxa"/>
          </w:tcPr>
          <w:p w14:paraId="7F054AF2" w14:textId="77777777" w:rsidR="00E65452" w:rsidRPr="00465F2E" w:rsidRDefault="00E65452" w:rsidP="00E65452">
            <w:pPr>
              <w:spacing w:after="240"/>
              <w:rPr>
                <w:rFonts w:ascii="Arial" w:hAnsi="Arial" w:cs="Arial"/>
                <w:bCs/>
                <w:szCs w:val="22"/>
              </w:rPr>
            </w:pPr>
          </w:p>
        </w:tc>
        <w:tc>
          <w:tcPr>
            <w:tcW w:w="1279" w:type="dxa"/>
          </w:tcPr>
          <w:p w14:paraId="091934CE" w14:textId="418723A6"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69E80780" w14:textId="77777777" w:rsidTr="00ED376C">
        <w:trPr>
          <w:trHeight w:val="196"/>
        </w:trPr>
        <w:tc>
          <w:tcPr>
            <w:tcW w:w="1503" w:type="dxa"/>
            <w:vMerge w:val="restart"/>
          </w:tcPr>
          <w:p w14:paraId="70F06ABC" w14:textId="77777777" w:rsidR="00E65452" w:rsidRPr="00465F2E" w:rsidRDefault="00E65452" w:rsidP="00E65452">
            <w:pPr>
              <w:spacing w:after="240"/>
              <w:rPr>
                <w:rFonts w:ascii="Arial" w:hAnsi="Arial" w:cs="Arial"/>
                <w:bCs/>
                <w:szCs w:val="22"/>
              </w:rPr>
            </w:pPr>
            <w:r w:rsidRPr="00465F2E">
              <w:rPr>
                <w:rFonts w:ascii="Arial" w:hAnsi="Arial" w:cs="Arial"/>
                <w:bCs/>
                <w:szCs w:val="22"/>
              </w:rPr>
              <w:t>19.2</w:t>
            </w:r>
          </w:p>
        </w:tc>
        <w:tc>
          <w:tcPr>
            <w:tcW w:w="4161" w:type="dxa"/>
          </w:tcPr>
          <w:p w14:paraId="523BAC1A" w14:textId="557B2AE1" w:rsidR="00E65452" w:rsidRPr="00465F2E" w:rsidRDefault="00E65452" w:rsidP="00E65452">
            <w:pPr>
              <w:rPr>
                <w:rFonts w:ascii="Arial" w:hAnsi="Arial" w:cs="Arial"/>
                <w:bCs/>
                <w:szCs w:val="22"/>
              </w:rPr>
            </w:pPr>
            <w:r w:rsidRPr="00465F2E">
              <w:rPr>
                <w:rFonts w:ascii="Arial" w:hAnsi="Arial" w:cs="Arial"/>
                <w:bCs/>
                <w:szCs w:val="22"/>
              </w:rPr>
              <w:t>3  Bestands- und Konfliktpläne</w:t>
            </w:r>
          </w:p>
        </w:tc>
        <w:tc>
          <w:tcPr>
            <w:tcW w:w="1758" w:type="dxa"/>
          </w:tcPr>
          <w:p w14:paraId="56463A62" w14:textId="1081B900" w:rsidR="00E65452" w:rsidRPr="00465F2E" w:rsidRDefault="00E65452" w:rsidP="00E65452">
            <w:pPr>
              <w:spacing w:after="240"/>
              <w:rPr>
                <w:rFonts w:ascii="Arial" w:hAnsi="Arial" w:cs="Arial"/>
                <w:bCs/>
                <w:szCs w:val="22"/>
              </w:rPr>
            </w:pPr>
          </w:p>
        </w:tc>
        <w:tc>
          <w:tcPr>
            <w:tcW w:w="1279" w:type="dxa"/>
            <w:vMerge w:val="restart"/>
            <w:vAlign w:val="center"/>
          </w:tcPr>
          <w:p w14:paraId="5F3AB2BE" w14:textId="63953819" w:rsidR="00E65452" w:rsidRPr="00465F2E" w:rsidRDefault="00E65452" w:rsidP="00E65452">
            <w:pPr>
              <w:spacing w:after="240"/>
              <w:jc w:val="center"/>
              <w:rPr>
                <w:rFonts w:ascii="Arial" w:hAnsi="Arial" w:cs="Arial"/>
                <w:bCs/>
                <w:szCs w:val="22"/>
              </w:rPr>
            </w:pPr>
            <w:r w:rsidRPr="00465F2E">
              <w:rPr>
                <w:rFonts w:ascii="Arial" w:hAnsi="Arial" w:cs="Arial"/>
                <w:bCs/>
                <w:szCs w:val="22"/>
              </w:rPr>
              <w:t>08.07.2022</w:t>
            </w:r>
          </w:p>
        </w:tc>
      </w:tr>
      <w:tr w:rsidR="00E65452" w:rsidRPr="00465F2E" w14:paraId="6F86EC44" w14:textId="77777777" w:rsidTr="002F2DCB">
        <w:trPr>
          <w:trHeight w:val="196"/>
        </w:trPr>
        <w:tc>
          <w:tcPr>
            <w:tcW w:w="1503" w:type="dxa"/>
            <w:vMerge/>
          </w:tcPr>
          <w:p w14:paraId="44D34FB8" w14:textId="77777777" w:rsidR="00E65452" w:rsidRPr="00465F2E" w:rsidRDefault="00E65452" w:rsidP="00E65452">
            <w:pPr>
              <w:spacing w:after="240"/>
              <w:rPr>
                <w:rFonts w:ascii="Arial" w:hAnsi="Arial" w:cs="Arial"/>
                <w:bCs/>
                <w:szCs w:val="22"/>
              </w:rPr>
            </w:pPr>
          </w:p>
        </w:tc>
        <w:tc>
          <w:tcPr>
            <w:tcW w:w="4161" w:type="dxa"/>
          </w:tcPr>
          <w:p w14:paraId="79A617AA" w14:textId="7D97A1D4" w:rsidR="00E65452" w:rsidRPr="00465F2E" w:rsidRDefault="00E65452" w:rsidP="00E65452">
            <w:pPr>
              <w:rPr>
                <w:rFonts w:ascii="Arial" w:hAnsi="Arial" w:cs="Arial"/>
                <w:bCs/>
                <w:szCs w:val="22"/>
              </w:rPr>
            </w:pPr>
            <w:r w:rsidRPr="00465F2E">
              <w:rPr>
                <w:rFonts w:ascii="Arial" w:hAnsi="Arial" w:cs="Arial"/>
                <w:bCs/>
                <w:szCs w:val="22"/>
              </w:rPr>
              <w:t>1 Bestandsübersichtsplan</w:t>
            </w:r>
          </w:p>
        </w:tc>
        <w:tc>
          <w:tcPr>
            <w:tcW w:w="1758" w:type="dxa"/>
          </w:tcPr>
          <w:p w14:paraId="73E6BC15" w14:textId="1BB2ADD4" w:rsidR="00E65452" w:rsidRPr="00465F2E" w:rsidRDefault="00E65452" w:rsidP="00E65452">
            <w:pPr>
              <w:spacing w:after="240"/>
              <w:rPr>
                <w:rFonts w:ascii="Arial" w:hAnsi="Arial" w:cs="Arial"/>
                <w:bCs/>
                <w:szCs w:val="22"/>
              </w:rPr>
            </w:pPr>
            <w:r w:rsidRPr="00465F2E">
              <w:rPr>
                <w:rFonts w:ascii="Arial" w:hAnsi="Arial" w:cs="Arial"/>
                <w:bCs/>
                <w:szCs w:val="22"/>
              </w:rPr>
              <w:t>1 : 5000/1000</w:t>
            </w:r>
          </w:p>
        </w:tc>
        <w:tc>
          <w:tcPr>
            <w:tcW w:w="1279" w:type="dxa"/>
            <w:vMerge/>
          </w:tcPr>
          <w:p w14:paraId="75CA5E0C" w14:textId="77777777" w:rsidR="00E65452" w:rsidRPr="00465F2E" w:rsidRDefault="00E65452" w:rsidP="00E65452">
            <w:pPr>
              <w:spacing w:after="240"/>
              <w:rPr>
                <w:rFonts w:ascii="Arial" w:hAnsi="Arial" w:cs="Arial"/>
                <w:bCs/>
                <w:szCs w:val="22"/>
              </w:rPr>
            </w:pPr>
          </w:p>
        </w:tc>
      </w:tr>
      <w:tr w:rsidR="00E65452" w:rsidRPr="00465F2E" w14:paraId="6DAB77D2" w14:textId="77777777" w:rsidTr="002F2DCB">
        <w:trPr>
          <w:trHeight w:val="196"/>
        </w:trPr>
        <w:tc>
          <w:tcPr>
            <w:tcW w:w="1503" w:type="dxa"/>
            <w:vMerge/>
          </w:tcPr>
          <w:p w14:paraId="2622DAED" w14:textId="77777777" w:rsidR="00E65452" w:rsidRPr="00465F2E" w:rsidRDefault="00E65452" w:rsidP="00E65452">
            <w:pPr>
              <w:spacing w:after="240"/>
              <w:rPr>
                <w:rFonts w:ascii="Arial" w:hAnsi="Arial" w:cs="Arial"/>
                <w:bCs/>
                <w:szCs w:val="22"/>
              </w:rPr>
            </w:pPr>
          </w:p>
        </w:tc>
        <w:tc>
          <w:tcPr>
            <w:tcW w:w="4161" w:type="dxa"/>
          </w:tcPr>
          <w:p w14:paraId="22357112" w14:textId="1C972724" w:rsidR="00E65452" w:rsidRPr="00465F2E" w:rsidRDefault="00E65452" w:rsidP="00E65452">
            <w:pPr>
              <w:rPr>
                <w:rFonts w:ascii="Arial" w:hAnsi="Arial" w:cs="Arial"/>
                <w:bCs/>
                <w:szCs w:val="22"/>
              </w:rPr>
            </w:pPr>
            <w:r w:rsidRPr="00465F2E">
              <w:rPr>
                <w:rFonts w:ascii="Arial" w:hAnsi="Arial" w:cs="Arial"/>
                <w:bCs/>
                <w:szCs w:val="22"/>
              </w:rPr>
              <w:t>2 Bestands- und Konfliktplan Plossenaufstieg</w:t>
            </w:r>
          </w:p>
        </w:tc>
        <w:tc>
          <w:tcPr>
            <w:tcW w:w="1758" w:type="dxa"/>
          </w:tcPr>
          <w:p w14:paraId="773F7123" w14:textId="7B6BBFAC" w:rsidR="00E65452" w:rsidRPr="00465F2E" w:rsidRDefault="00E65452" w:rsidP="00E65452">
            <w:pPr>
              <w:spacing w:after="240"/>
              <w:rPr>
                <w:rFonts w:ascii="Arial" w:hAnsi="Arial" w:cs="Arial"/>
                <w:bCs/>
                <w:szCs w:val="22"/>
              </w:rPr>
            </w:pPr>
            <w:r w:rsidRPr="00465F2E">
              <w:rPr>
                <w:rFonts w:ascii="Arial" w:hAnsi="Arial" w:cs="Arial"/>
                <w:bCs/>
                <w:szCs w:val="22"/>
              </w:rPr>
              <w:t>1 : 1000</w:t>
            </w:r>
          </w:p>
        </w:tc>
        <w:tc>
          <w:tcPr>
            <w:tcW w:w="1279" w:type="dxa"/>
            <w:vMerge/>
          </w:tcPr>
          <w:p w14:paraId="57E4555B" w14:textId="77777777" w:rsidR="00E65452" w:rsidRPr="00465F2E" w:rsidRDefault="00E65452" w:rsidP="00E65452">
            <w:pPr>
              <w:spacing w:after="240"/>
              <w:rPr>
                <w:rFonts w:ascii="Arial" w:hAnsi="Arial" w:cs="Arial"/>
                <w:bCs/>
                <w:szCs w:val="22"/>
              </w:rPr>
            </w:pPr>
          </w:p>
        </w:tc>
      </w:tr>
      <w:tr w:rsidR="00E65452" w:rsidRPr="00465F2E" w14:paraId="37A97C8C" w14:textId="77777777" w:rsidTr="002F2DCB">
        <w:trPr>
          <w:trHeight w:val="170"/>
        </w:trPr>
        <w:tc>
          <w:tcPr>
            <w:tcW w:w="1503" w:type="dxa"/>
            <w:vMerge/>
          </w:tcPr>
          <w:p w14:paraId="0EFFB329" w14:textId="77777777" w:rsidR="00E65452" w:rsidRPr="00465F2E" w:rsidRDefault="00E65452" w:rsidP="00E65452">
            <w:pPr>
              <w:spacing w:after="240"/>
              <w:rPr>
                <w:rFonts w:ascii="Arial" w:hAnsi="Arial" w:cs="Arial"/>
                <w:bCs/>
                <w:szCs w:val="22"/>
              </w:rPr>
            </w:pPr>
          </w:p>
        </w:tc>
        <w:tc>
          <w:tcPr>
            <w:tcW w:w="4161" w:type="dxa"/>
          </w:tcPr>
          <w:p w14:paraId="0288E72B" w14:textId="13750746" w:rsidR="00E65452" w:rsidRPr="00465F2E" w:rsidRDefault="00E65452" w:rsidP="00E65452">
            <w:pPr>
              <w:rPr>
                <w:rFonts w:ascii="Arial" w:hAnsi="Arial" w:cs="Arial"/>
                <w:bCs/>
                <w:szCs w:val="22"/>
              </w:rPr>
            </w:pPr>
            <w:r w:rsidRPr="00465F2E">
              <w:rPr>
                <w:rFonts w:ascii="Arial" w:hAnsi="Arial" w:cs="Arial"/>
                <w:bCs/>
                <w:szCs w:val="22"/>
              </w:rPr>
              <w:t>3 Bestands- und Konfliktplan Schlossberg</w:t>
            </w:r>
          </w:p>
        </w:tc>
        <w:tc>
          <w:tcPr>
            <w:tcW w:w="1758" w:type="dxa"/>
          </w:tcPr>
          <w:p w14:paraId="591903BC" w14:textId="7579091E" w:rsidR="00E65452" w:rsidRPr="00465F2E" w:rsidRDefault="00E65452" w:rsidP="00E65452">
            <w:pPr>
              <w:spacing w:after="240"/>
              <w:rPr>
                <w:rFonts w:ascii="Arial" w:hAnsi="Arial" w:cs="Arial"/>
                <w:bCs/>
                <w:szCs w:val="22"/>
              </w:rPr>
            </w:pPr>
            <w:r w:rsidRPr="00465F2E">
              <w:rPr>
                <w:rFonts w:ascii="Arial" w:hAnsi="Arial" w:cs="Arial"/>
                <w:bCs/>
                <w:szCs w:val="22"/>
              </w:rPr>
              <w:t>1 : 1000</w:t>
            </w:r>
          </w:p>
        </w:tc>
        <w:tc>
          <w:tcPr>
            <w:tcW w:w="1279" w:type="dxa"/>
            <w:vMerge/>
          </w:tcPr>
          <w:p w14:paraId="2FB11619" w14:textId="77777777" w:rsidR="00E65452" w:rsidRPr="00465F2E" w:rsidRDefault="00E65452" w:rsidP="00E65452">
            <w:pPr>
              <w:spacing w:after="240"/>
              <w:rPr>
                <w:rFonts w:ascii="Arial" w:hAnsi="Arial" w:cs="Arial"/>
                <w:bCs/>
                <w:szCs w:val="22"/>
              </w:rPr>
            </w:pPr>
          </w:p>
        </w:tc>
      </w:tr>
      <w:tr w:rsidR="00E65452" w:rsidRPr="00465F2E" w14:paraId="046E2498" w14:textId="77777777" w:rsidTr="002F2DCB">
        <w:trPr>
          <w:trHeight w:val="170"/>
        </w:trPr>
        <w:tc>
          <w:tcPr>
            <w:tcW w:w="1503" w:type="dxa"/>
          </w:tcPr>
          <w:p w14:paraId="720ADABA" w14:textId="77777777" w:rsidR="00E65452" w:rsidRPr="00465F2E" w:rsidRDefault="00E65452" w:rsidP="00E65452">
            <w:pPr>
              <w:spacing w:after="240"/>
              <w:rPr>
                <w:rFonts w:ascii="Arial" w:hAnsi="Arial" w:cs="Arial"/>
                <w:bCs/>
                <w:szCs w:val="22"/>
              </w:rPr>
            </w:pPr>
          </w:p>
        </w:tc>
        <w:tc>
          <w:tcPr>
            <w:tcW w:w="4161" w:type="dxa"/>
          </w:tcPr>
          <w:p w14:paraId="25760257" w14:textId="15BD007E" w:rsidR="00E65452" w:rsidRPr="00465F2E" w:rsidRDefault="00E65452" w:rsidP="00E65452">
            <w:pPr>
              <w:rPr>
                <w:rFonts w:ascii="Arial" w:hAnsi="Arial" w:cs="Arial"/>
                <w:bCs/>
                <w:szCs w:val="22"/>
              </w:rPr>
            </w:pPr>
            <w:r w:rsidRPr="00465F2E">
              <w:rPr>
                <w:rFonts w:ascii="Arial" w:hAnsi="Arial" w:cs="Arial"/>
                <w:bCs/>
                <w:szCs w:val="22"/>
              </w:rPr>
              <w:t>4 Bestands- und Konfliktplan Lerchaweg</w:t>
            </w:r>
          </w:p>
        </w:tc>
        <w:tc>
          <w:tcPr>
            <w:tcW w:w="1758" w:type="dxa"/>
          </w:tcPr>
          <w:p w14:paraId="3B448551" w14:textId="1B6559EB" w:rsidR="00E65452" w:rsidRPr="00465F2E" w:rsidRDefault="00E65452" w:rsidP="00E65452">
            <w:pPr>
              <w:spacing w:after="240"/>
              <w:rPr>
                <w:rFonts w:ascii="Arial" w:hAnsi="Arial" w:cs="Arial"/>
                <w:bCs/>
                <w:szCs w:val="22"/>
              </w:rPr>
            </w:pPr>
            <w:r w:rsidRPr="00465F2E">
              <w:rPr>
                <w:rFonts w:ascii="Arial" w:hAnsi="Arial" w:cs="Arial"/>
                <w:bCs/>
                <w:szCs w:val="22"/>
              </w:rPr>
              <w:t>1 : 1000</w:t>
            </w:r>
          </w:p>
        </w:tc>
        <w:tc>
          <w:tcPr>
            <w:tcW w:w="1279" w:type="dxa"/>
          </w:tcPr>
          <w:p w14:paraId="4EBB59BA" w14:textId="77777777" w:rsidR="00E65452" w:rsidRPr="00465F2E" w:rsidRDefault="00E65452" w:rsidP="00E65452">
            <w:pPr>
              <w:spacing w:after="240"/>
              <w:rPr>
                <w:rFonts w:ascii="Arial" w:hAnsi="Arial" w:cs="Arial"/>
                <w:bCs/>
                <w:szCs w:val="22"/>
              </w:rPr>
            </w:pPr>
          </w:p>
        </w:tc>
      </w:tr>
      <w:tr w:rsidR="00E65452" w:rsidRPr="00465F2E" w14:paraId="56B47432" w14:textId="77777777" w:rsidTr="002F2DCB">
        <w:trPr>
          <w:trHeight w:val="170"/>
        </w:trPr>
        <w:tc>
          <w:tcPr>
            <w:tcW w:w="1503" w:type="dxa"/>
          </w:tcPr>
          <w:p w14:paraId="0574A999" w14:textId="77777777" w:rsidR="00E65452" w:rsidRPr="00465F2E" w:rsidRDefault="00E65452" w:rsidP="00E65452">
            <w:pPr>
              <w:spacing w:after="240"/>
              <w:rPr>
                <w:rFonts w:ascii="Arial" w:hAnsi="Arial" w:cs="Arial"/>
                <w:bCs/>
                <w:szCs w:val="22"/>
              </w:rPr>
            </w:pPr>
            <w:r w:rsidRPr="00465F2E">
              <w:rPr>
                <w:rFonts w:ascii="Arial" w:hAnsi="Arial" w:cs="Arial"/>
                <w:bCs/>
                <w:szCs w:val="22"/>
              </w:rPr>
              <w:t>19.3</w:t>
            </w:r>
          </w:p>
        </w:tc>
        <w:tc>
          <w:tcPr>
            <w:tcW w:w="4161" w:type="dxa"/>
          </w:tcPr>
          <w:p w14:paraId="3FBD50B6" w14:textId="0AF14399" w:rsidR="00E65452" w:rsidRPr="00CD4AD2" w:rsidRDefault="00E65452" w:rsidP="00CD4AD2">
            <w:pPr>
              <w:rPr>
                <w:rFonts w:ascii="Arial" w:hAnsi="Arial" w:cs="Arial"/>
                <w:bCs/>
                <w:sz w:val="20"/>
              </w:rPr>
            </w:pPr>
            <w:r w:rsidRPr="00CD4AD2">
              <w:rPr>
                <w:rFonts w:ascii="Arial" w:hAnsi="Arial" w:cs="Arial"/>
                <w:bCs/>
                <w:sz w:val="20"/>
              </w:rPr>
              <w:t>FFH-/SPA-(Vor)Prüfung/Verträglichkeits-prüfung</w:t>
            </w:r>
            <w:r w:rsidR="00CD4AD2" w:rsidRPr="00CD4AD2">
              <w:rPr>
                <w:rFonts w:ascii="Arial" w:hAnsi="Arial" w:cs="Arial"/>
                <w:bCs/>
                <w:sz w:val="20"/>
              </w:rPr>
              <w:t>en</w:t>
            </w:r>
            <w:r w:rsidRPr="00CD4AD2">
              <w:rPr>
                <w:rFonts w:ascii="Arial" w:hAnsi="Arial" w:cs="Arial"/>
                <w:bCs/>
                <w:sz w:val="20"/>
              </w:rPr>
              <w:t xml:space="preserve"> </w:t>
            </w:r>
          </w:p>
          <w:p w14:paraId="5CCE2085" w14:textId="6F3EB09C" w:rsidR="00E65452" w:rsidRPr="00CD4AD2" w:rsidRDefault="00E65452" w:rsidP="00E65452">
            <w:pPr>
              <w:rPr>
                <w:rFonts w:ascii="Arial" w:hAnsi="Arial" w:cs="Arial"/>
                <w:bCs/>
                <w:sz w:val="20"/>
              </w:rPr>
            </w:pPr>
            <w:r w:rsidRPr="00CD4AD2">
              <w:rPr>
                <w:rFonts w:ascii="Arial" w:hAnsi="Arial" w:cs="Arial"/>
                <w:bCs/>
                <w:sz w:val="20"/>
              </w:rPr>
              <w:t>Unterlage 19.3.1, Blatt-Nr.: 19.3.1/1</w:t>
            </w:r>
            <w:r w:rsidR="00CD4AD2" w:rsidRPr="00CD4AD2">
              <w:rPr>
                <w:rFonts w:ascii="Arial" w:hAnsi="Arial" w:cs="Arial"/>
                <w:bCs/>
                <w:sz w:val="20"/>
              </w:rPr>
              <w:t xml:space="preserve"> bis</w:t>
            </w:r>
          </w:p>
          <w:p w14:paraId="5E83275A" w14:textId="77777777" w:rsidR="00E65452" w:rsidRPr="00CD4AD2" w:rsidRDefault="00E65452" w:rsidP="00E65452">
            <w:pPr>
              <w:rPr>
                <w:rFonts w:ascii="Arial" w:hAnsi="Arial" w:cs="Arial"/>
                <w:bCs/>
                <w:sz w:val="20"/>
              </w:rPr>
            </w:pPr>
            <w:r w:rsidRPr="00CD4AD2">
              <w:rPr>
                <w:rFonts w:ascii="Arial" w:hAnsi="Arial" w:cs="Arial"/>
                <w:bCs/>
                <w:sz w:val="20"/>
              </w:rPr>
              <w:t xml:space="preserve">Unterlage 19.3.7, Blatt-Nr.: 19.3.7/1 </w:t>
            </w:r>
          </w:p>
          <w:p w14:paraId="0099BB28" w14:textId="3CEF5597" w:rsidR="00E65452" w:rsidRPr="00CD4AD2" w:rsidRDefault="00E65452" w:rsidP="00CD4AD2">
            <w:pPr>
              <w:rPr>
                <w:rFonts w:ascii="Arial" w:hAnsi="Arial" w:cs="Arial"/>
                <w:bCs/>
                <w:sz w:val="20"/>
              </w:rPr>
            </w:pPr>
            <w:r w:rsidRPr="00CD4AD2">
              <w:rPr>
                <w:rFonts w:ascii="Arial" w:hAnsi="Arial" w:cs="Arial"/>
                <w:bCs/>
                <w:sz w:val="20"/>
              </w:rPr>
              <w:t xml:space="preserve">Unterlage 19.3.8 </w:t>
            </w:r>
            <w:r w:rsidR="00CD4AD2" w:rsidRPr="00CD4AD2">
              <w:rPr>
                <w:rFonts w:ascii="Arial" w:hAnsi="Arial" w:cs="Arial"/>
                <w:bCs/>
                <w:sz w:val="20"/>
              </w:rPr>
              <w:t>(19.3.8/1-19.3.8/3)</w:t>
            </w:r>
          </w:p>
          <w:p w14:paraId="21E9DE35" w14:textId="4C6BEA42" w:rsidR="00E65452" w:rsidRPr="00CD4AD2" w:rsidRDefault="00E65452" w:rsidP="00E65452">
            <w:pPr>
              <w:rPr>
                <w:rFonts w:ascii="Arial" w:hAnsi="Arial" w:cs="Arial"/>
                <w:bCs/>
                <w:sz w:val="20"/>
              </w:rPr>
            </w:pPr>
            <w:r w:rsidRPr="00CD4AD2">
              <w:rPr>
                <w:rFonts w:ascii="Arial" w:hAnsi="Arial" w:cs="Arial"/>
                <w:bCs/>
                <w:sz w:val="20"/>
              </w:rPr>
              <w:t xml:space="preserve">Unterlage 19.3.9 </w:t>
            </w:r>
            <w:r w:rsidR="00CD4AD2" w:rsidRPr="00CD4AD2">
              <w:rPr>
                <w:rFonts w:ascii="Arial" w:hAnsi="Arial" w:cs="Arial"/>
                <w:bCs/>
                <w:sz w:val="20"/>
              </w:rPr>
              <w:t>(19.3.9/1-19.3.9/3</w:t>
            </w:r>
            <w:r w:rsidR="00CD4AD2">
              <w:rPr>
                <w:rFonts w:ascii="Arial" w:hAnsi="Arial" w:cs="Arial"/>
                <w:bCs/>
                <w:sz w:val="20"/>
              </w:rPr>
              <w:t>)</w:t>
            </w:r>
          </w:p>
          <w:p w14:paraId="1DCE35F8" w14:textId="335E528C" w:rsidR="00E65452" w:rsidRPr="00F44D3F" w:rsidRDefault="00E65452" w:rsidP="00CD4AD2">
            <w:pPr>
              <w:rPr>
                <w:rFonts w:ascii="Arial" w:hAnsi="Arial" w:cs="Arial"/>
                <w:bCs/>
                <w:szCs w:val="22"/>
              </w:rPr>
            </w:pPr>
            <w:r w:rsidRPr="00F44D3F">
              <w:rPr>
                <w:rFonts w:ascii="Arial" w:hAnsi="Arial" w:cs="Arial"/>
                <w:bCs/>
                <w:sz w:val="20"/>
              </w:rPr>
              <w:t xml:space="preserve">Unterlage 19.3.10 </w:t>
            </w:r>
            <w:r w:rsidR="00DF57E4">
              <w:rPr>
                <w:rFonts w:ascii="Arial" w:hAnsi="Arial" w:cs="Arial"/>
                <w:bCs/>
                <w:sz w:val="20"/>
              </w:rPr>
              <w:t>(19.3.10/1-19.3.10/3</w:t>
            </w:r>
            <w:r w:rsidR="001F66D8">
              <w:rPr>
                <w:rFonts w:ascii="Arial" w:hAnsi="Arial" w:cs="Arial"/>
                <w:bCs/>
                <w:sz w:val="20"/>
              </w:rPr>
              <w:t>)</w:t>
            </w:r>
          </w:p>
        </w:tc>
        <w:tc>
          <w:tcPr>
            <w:tcW w:w="1758" w:type="dxa"/>
          </w:tcPr>
          <w:p w14:paraId="356764E5" w14:textId="1B691D3C" w:rsidR="00E65452" w:rsidRPr="00465F2E" w:rsidRDefault="00E65452" w:rsidP="00E65452">
            <w:pPr>
              <w:rPr>
                <w:rFonts w:ascii="Arial" w:hAnsi="Arial" w:cs="Arial"/>
                <w:bCs/>
                <w:szCs w:val="22"/>
              </w:rPr>
            </w:pPr>
          </w:p>
        </w:tc>
        <w:tc>
          <w:tcPr>
            <w:tcW w:w="1279" w:type="dxa"/>
          </w:tcPr>
          <w:p w14:paraId="5A96652E" w14:textId="6A80A984" w:rsidR="00E65452" w:rsidRPr="00465F2E" w:rsidRDefault="00186492" w:rsidP="00E65452">
            <w:pPr>
              <w:spacing w:after="240"/>
              <w:rPr>
                <w:rFonts w:ascii="Arial" w:hAnsi="Arial" w:cs="Arial"/>
                <w:bCs/>
                <w:szCs w:val="22"/>
              </w:rPr>
            </w:pPr>
            <w:r w:rsidRPr="00465F2E">
              <w:rPr>
                <w:rFonts w:ascii="Arial" w:hAnsi="Arial" w:cs="Arial"/>
                <w:bCs/>
                <w:szCs w:val="22"/>
              </w:rPr>
              <w:t>20.01.2022</w:t>
            </w:r>
          </w:p>
        </w:tc>
      </w:tr>
      <w:tr w:rsidR="00E65452" w:rsidRPr="00465F2E" w14:paraId="6F233990" w14:textId="77777777" w:rsidTr="002F2DCB">
        <w:trPr>
          <w:trHeight w:val="170"/>
        </w:trPr>
        <w:tc>
          <w:tcPr>
            <w:tcW w:w="1503" w:type="dxa"/>
          </w:tcPr>
          <w:p w14:paraId="23200A66" w14:textId="0DC91083" w:rsidR="00E65452" w:rsidRPr="00465F2E" w:rsidRDefault="00E65452" w:rsidP="00E65452">
            <w:pPr>
              <w:spacing w:after="240"/>
              <w:rPr>
                <w:rFonts w:ascii="Arial" w:hAnsi="Arial" w:cs="Arial"/>
                <w:bCs/>
                <w:szCs w:val="22"/>
              </w:rPr>
            </w:pPr>
            <w:r w:rsidRPr="00465F2E">
              <w:rPr>
                <w:rFonts w:ascii="Arial" w:hAnsi="Arial" w:cs="Arial"/>
                <w:bCs/>
                <w:szCs w:val="22"/>
              </w:rPr>
              <w:lastRenderedPageBreak/>
              <w:t>19.4.1</w:t>
            </w:r>
          </w:p>
        </w:tc>
        <w:tc>
          <w:tcPr>
            <w:tcW w:w="4161" w:type="dxa"/>
          </w:tcPr>
          <w:p w14:paraId="1F3BAC52" w14:textId="20B729C4" w:rsidR="00E65452" w:rsidRPr="00465F2E" w:rsidRDefault="00E65452" w:rsidP="00E65452">
            <w:pPr>
              <w:rPr>
                <w:rFonts w:ascii="Arial" w:hAnsi="Arial" w:cs="Arial"/>
                <w:bCs/>
                <w:szCs w:val="22"/>
              </w:rPr>
            </w:pPr>
            <w:r w:rsidRPr="00465F2E">
              <w:rPr>
                <w:rFonts w:ascii="Arial" w:hAnsi="Arial" w:cs="Arial"/>
                <w:bCs/>
                <w:szCs w:val="22"/>
              </w:rPr>
              <w:t>Artenschutzfachbeitrag Plossenaufstieg/ Schlossberg</w:t>
            </w:r>
          </w:p>
        </w:tc>
        <w:tc>
          <w:tcPr>
            <w:tcW w:w="1758" w:type="dxa"/>
          </w:tcPr>
          <w:p w14:paraId="4F4E8148" w14:textId="77777777" w:rsidR="00E65452" w:rsidRPr="00465F2E" w:rsidRDefault="00E65452" w:rsidP="00E65452">
            <w:pPr>
              <w:spacing w:after="240"/>
              <w:rPr>
                <w:rFonts w:ascii="Arial" w:hAnsi="Arial" w:cs="Arial"/>
                <w:bCs/>
                <w:szCs w:val="22"/>
              </w:rPr>
            </w:pPr>
          </w:p>
        </w:tc>
        <w:tc>
          <w:tcPr>
            <w:tcW w:w="1279" w:type="dxa"/>
          </w:tcPr>
          <w:p w14:paraId="11C2898A" w14:textId="30FD9F8F" w:rsidR="00E65452" w:rsidRPr="00465F2E" w:rsidRDefault="00E65452" w:rsidP="00E65452">
            <w:pPr>
              <w:spacing w:after="240"/>
              <w:rPr>
                <w:rFonts w:ascii="Arial" w:hAnsi="Arial" w:cs="Arial"/>
                <w:bCs/>
                <w:szCs w:val="22"/>
              </w:rPr>
            </w:pPr>
            <w:r w:rsidRPr="00465F2E">
              <w:rPr>
                <w:rFonts w:ascii="Arial" w:hAnsi="Arial" w:cs="Arial"/>
                <w:bCs/>
                <w:szCs w:val="22"/>
              </w:rPr>
              <w:t>26.05.2023</w:t>
            </w:r>
          </w:p>
        </w:tc>
      </w:tr>
      <w:tr w:rsidR="00E65452" w:rsidRPr="00465F2E" w14:paraId="390605D1" w14:textId="77777777" w:rsidTr="002F2DCB">
        <w:trPr>
          <w:trHeight w:val="170"/>
        </w:trPr>
        <w:tc>
          <w:tcPr>
            <w:tcW w:w="1503" w:type="dxa"/>
          </w:tcPr>
          <w:p w14:paraId="1C1F1275" w14:textId="340C66BC" w:rsidR="00E65452" w:rsidRPr="00465F2E" w:rsidRDefault="00E65452" w:rsidP="00E65452">
            <w:pPr>
              <w:spacing w:after="240"/>
              <w:rPr>
                <w:rFonts w:ascii="Arial" w:hAnsi="Arial" w:cs="Arial"/>
                <w:bCs/>
                <w:szCs w:val="22"/>
              </w:rPr>
            </w:pPr>
            <w:r w:rsidRPr="00465F2E">
              <w:rPr>
                <w:rFonts w:ascii="Arial" w:hAnsi="Arial" w:cs="Arial"/>
                <w:bCs/>
                <w:szCs w:val="22"/>
              </w:rPr>
              <w:t>19.4.2</w:t>
            </w:r>
          </w:p>
        </w:tc>
        <w:tc>
          <w:tcPr>
            <w:tcW w:w="4161" w:type="dxa"/>
          </w:tcPr>
          <w:p w14:paraId="6F13D94F" w14:textId="17B03108" w:rsidR="00E65452" w:rsidRPr="00465F2E" w:rsidRDefault="00E65452" w:rsidP="00E65452">
            <w:pPr>
              <w:rPr>
                <w:rFonts w:ascii="Arial" w:hAnsi="Arial" w:cs="Arial"/>
                <w:bCs/>
                <w:szCs w:val="22"/>
              </w:rPr>
            </w:pPr>
            <w:r w:rsidRPr="00465F2E">
              <w:rPr>
                <w:rFonts w:ascii="Arial" w:hAnsi="Arial" w:cs="Arial"/>
                <w:bCs/>
                <w:szCs w:val="22"/>
              </w:rPr>
              <w:t>Artenschutzfachbeitrag Lerchaweg</w:t>
            </w:r>
          </w:p>
        </w:tc>
        <w:tc>
          <w:tcPr>
            <w:tcW w:w="1758" w:type="dxa"/>
          </w:tcPr>
          <w:p w14:paraId="67849E7D" w14:textId="77777777" w:rsidR="00E65452" w:rsidRPr="00465F2E" w:rsidRDefault="00E65452" w:rsidP="00E65452">
            <w:pPr>
              <w:spacing w:after="240"/>
              <w:rPr>
                <w:rFonts w:ascii="Arial" w:hAnsi="Arial" w:cs="Arial"/>
                <w:bCs/>
                <w:szCs w:val="22"/>
              </w:rPr>
            </w:pPr>
          </w:p>
        </w:tc>
        <w:tc>
          <w:tcPr>
            <w:tcW w:w="1279" w:type="dxa"/>
          </w:tcPr>
          <w:p w14:paraId="65C105BD" w14:textId="14C655C7" w:rsidR="00E65452" w:rsidRPr="00465F2E" w:rsidRDefault="00E65452" w:rsidP="00E65452">
            <w:pPr>
              <w:spacing w:after="240"/>
              <w:rPr>
                <w:rFonts w:ascii="Arial" w:hAnsi="Arial" w:cs="Arial"/>
                <w:bCs/>
                <w:szCs w:val="22"/>
              </w:rPr>
            </w:pPr>
            <w:r w:rsidRPr="00465F2E">
              <w:rPr>
                <w:rFonts w:ascii="Arial" w:hAnsi="Arial" w:cs="Arial"/>
                <w:bCs/>
                <w:szCs w:val="22"/>
              </w:rPr>
              <w:t>21.03.2023</w:t>
            </w:r>
          </w:p>
        </w:tc>
      </w:tr>
      <w:tr w:rsidR="00E65452" w:rsidRPr="00465F2E" w14:paraId="1F8D75CC" w14:textId="77777777" w:rsidTr="002F2DCB">
        <w:trPr>
          <w:trHeight w:val="170"/>
        </w:trPr>
        <w:tc>
          <w:tcPr>
            <w:tcW w:w="1503" w:type="dxa"/>
          </w:tcPr>
          <w:p w14:paraId="587DD6A0" w14:textId="488AC4F8" w:rsidR="00E65452" w:rsidRPr="00465F2E" w:rsidRDefault="00E65452" w:rsidP="00E65452">
            <w:pPr>
              <w:spacing w:after="240"/>
              <w:rPr>
                <w:rFonts w:ascii="Arial" w:hAnsi="Arial" w:cs="Arial"/>
                <w:bCs/>
                <w:szCs w:val="22"/>
              </w:rPr>
            </w:pPr>
            <w:r w:rsidRPr="00465F2E">
              <w:rPr>
                <w:rFonts w:ascii="Arial" w:hAnsi="Arial" w:cs="Arial"/>
                <w:bCs/>
                <w:szCs w:val="22"/>
              </w:rPr>
              <w:t>19.5</w:t>
            </w:r>
          </w:p>
        </w:tc>
        <w:tc>
          <w:tcPr>
            <w:tcW w:w="4161" w:type="dxa"/>
          </w:tcPr>
          <w:p w14:paraId="6E9FA0F2" w14:textId="45FC52A3" w:rsidR="00E65452" w:rsidRPr="00465F2E" w:rsidRDefault="00AC4C5F" w:rsidP="00E65452">
            <w:pPr>
              <w:rPr>
                <w:rFonts w:ascii="Arial" w:hAnsi="Arial" w:cs="Arial"/>
                <w:bCs/>
                <w:szCs w:val="22"/>
              </w:rPr>
            </w:pPr>
            <w:r>
              <w:rPr>
                <w:rFonts w:ascii="Arial" w:hAnsi="Arial" w:cs="Arial"/>
                <w:bCs/>
                <w:szCs w:val="22"/>
              </w:rPr>
              <w:t>Artensondergutachten</w:t>
            </w:r>
          </w:p>
        </w:tc>
        <w:tc>
          <w:tcPr>
            <w:tcW w:w="1758" w:type="dxa"/>
          </w:tcPr>
          <w:p w14:paraId="7CEE6889" w14:textId="5A6AF49D" w:rsidR="00E65452" w:rsidRPr="00465F2E" w:rsidRDefault="00E65452" w:rsidP="00E65452">
            <w:pPr>
              <w:spacing w:after="240"/>
              <w:rPr>
                <w:rFonts w:ascii="Arial" w:hAnsi="Arial" w:cs="Arial"/>
                <w:bCs/>
                <w:szCs w:val="22"/>
              </w:rPr>
            </w:pPr>
          </w:p>
        </w:tc>
        <w:tc>
          <w:tcPr>
            <w:tcW w:w="1279" w:type="dxa"/>
          </w:tcPr>
          <w:p w14:paraId="612D3D17" w14:textId="77777777" w:rsidR="00E65452" w:rsidRPr="00465F2E" w:rsidRDefault="00E65452" w:rsidP="00E65452">
            <w:pPr>
              <w:spacing w:after="240"/>
              <w:rPr>
                <w:rFonts w:ascii="Arial" w:hAnsi="Arial" w:cs="Arial"/>
                <w:bCs/>
                <w:szCs w:val="22"/>
              </w:rPr>
            </w:pPr>
          </w:p>
        </w:tc>
      </w:tr>
      <w:tr w:rsidR="00E65452" w:rsidRPr="00465F2E" w14:paraId="2DD7F36E" w14:textId="77777777" w:rsidTr="002F2DCB">
        <w:trPr>
          <w:trHeight w:val="170"/>
        </w:trPr>
        <w:tc>
          <w:tcPr>
            <w:tcW w:w="1503" w:type="dxa"/>
          </w:tcPr>
          <w:p w14:paraId="5D5C0697" w14:textId="264B4274" w:rsidR="00E65452" w:rsidRPr="00465F2E" w:rsidRDefault="00E65452" w:rsidP="00E65452">
            <w:pPr>
              <w:spacing w:after="240"/>
              <w:rPr>
                <w:rFonts w:ascii="Arial" w:hAnsi="Arial" w:cs="Arial"/>
                <w:bCs/>
                <w:szCs w:val="22"/>
              </w:rPr>
            </w:pPr>
            <w:r w:rsidRPr="00465F2E">
              <w:rPr>
                <w:rFonts w:ascii="Arial" w:hAnsi="Arial" w:cs="Arial"/>
                <w:bCs/>
                <w:szCs w:val="22"/>
              </w:rPr>
              <w:t>19.5.1</w:t>
            </w:r>
          </w:p>
        </w:tc>
        <w:tc>
          <w:tcPr>
            <w:tcW w:w="4161" w:type="dxa"/>
          </w:tcPr>
          <w:p w14:paraId="52D6F2EF" w14:textId="305D8256" w:rsidR="00E65452" w:rsidRPr="00465F2E" w:rsidRDefault="00E65452" w:rsidP="00E65452">
            <w:pPr>
              <w:rPr>
                <w:rFonts w:ascii="Arial" w:hAnsi="Arial" w:cs="Arial"/>
                <w:bCs/>
                <w:szCs w:val="22"/>
              </w:rPr>
            </w:pPr>
            <w:r w:rsidRPr="00465F2E">
              <w:rPr>
                <w:rFonts w:ascii="Arial" w:hAnsi="Arial" w:cs="Arial"/>
                <w:bCs/>
                <w:szCs w:val="22"/>
              </w:rPr>
              <w:t>Artensondergutachten für Fledermäuse,</w:t>
            </w:r>
          </w:p>
          <w:p w14:paraId="75288B90" w14:textId="5D8A6AD7" w:rsidR="00E65452" w:rsidRPr="00465F2E" w:rsidRDefault="00E65452" w:rsidP="00E65452">
            <w:pPr>
              <w:rPr>
                <w:rFonts w:ascii="Arial" w:hAnsi="Arial" w:cs="Arial"/>
                <w:bCs/>
                <w:szCs w:val="22"/>
              </w:rPr>
            </w:pPr>
            <w:r w:rsidRPr="00465F2E">
              <w:rPr>
                <w:rFonts w:ascii="Arial" w:hAnsi="Arial" w:cs="Arial"/>
                <w:bCs/>
                <w:szCs w:val="22"/>
              </w:rPr>
              <w:t>Amphibien, Avifauna und xylobionte Käfer 2011</w:t>
            </w:r>
          </w:p>
        </w:tc>
        <w:tc>
          <w:tcPr>
            <w:tcW w:w="1758" w:type="dxa"/>
          </w:tcPr>
          <w:p w14:paraId="2F7F0A00" w14:textId="08D44D47" w:rsidR="00E65452" w:rsidRPr="00465F2E" w:rsidRDefault="00E65452" w:rsidP="00E65452">
            <w:pPr>
              <w:spacing w:after="240"/>
              <w:rPr>
                <w:rFonts w:ascii="Arial" w:hAnsi="Arial" w:cs="Arial"/>
                <w:bCs/>
                <w:szCs w:val="22"/>
              </w:rPr>
            </w:pPr>
          </w:p>
        </w:tc>
        <w:tc>
          <w:tcPr>
            <w:tcW w:w="1279" w:type="dxa"/>
          </w:tcPr>
          <w:p w14:paraId="6090CB66" w14:textId="1EDFD28F" w:rsidR="00E65452" w:rsidRPr="00465F2E" w:rsidRDefault="00E65452" w:rsidP="00E65452">
            <w:pPr>
              <w:spacing w:after="240"/>
              <w:rPr>
                <w:rFonts w:ascii="Arial" w:hAnsi="Arial" w:cs="Arial"/>
                <w:bCs/>
                <w:szCs w:val="22"/>
              </w:rPr>
            </w:pPr>
            <w:r w:rsidRPr="00465F2E">
              <w:rPr>
                <w:rFonts w:ascii="Arial" w:hAnsi="Arial" w:cs="Arial"/>
                <w:bCs/>
                <w:szCs w:val="22"/>
              </w:rPr>
              <w:t>20.10.2011</w:t>
            </w:r>
          </w:p>
        </w:tc>
      </w:tr>
      <w:tr w:rsidR="00E65452" w:rsidRPr="00465F2E" w14:paraId="44CA183A" w14:textId="77777777" w:rsidTr="002F2DCB">
        <w:trPr>
          <w:trHeight w:val="170"/>
        </w:trPr>
        <w:tc>
          <w:tcPr>
            <w:tcW w:w="1503" w:type="dxa"/>
          </w:tcPr>
          <w:p w14:paraId="3B7DE574" w14:textId="18053EEB" w:rsidR="00E65452" w:rsidRPr="00465F2E" w:rsidRDefault="00E65452" w:rsidP="00E65452">
            <w:pPr>
              <w:spacing w:after="240"/>
              <w:rPr>
                <w:rFonts w:ascii="Arial" w:hAnsi="Arial" w:cs="Arial"/>
                <w:bCs/>
                <w:szCs w:val="22"/>
              </w:rPr>
            </w:pPr>
            <w:r w:rsidRPr="00465F2E">
              <w:rPr>
                <w:rFonts w:ascii="Arial" w:hAnsi="Arial" w:cs="Arial"/>
                <w:bCs/>
                <w:szCs w:val="22"/>
              </w:rPr>
              <w:t>19.5.2</w:t>
            </w:r>
          </w:p>
        </w:tc>
        <w:tc>
          <w:tcPr>
            <w:tcW w:w="4161" w:type="dxa"/>
          </w:tcPr>
          <w:p w14:paraId="67D86E54" w14:textId="220F44DE" w:rsidR="00E65452" w:rsidRPr="00465F2E" w:rsidRDefault="00E65452" w:rsidP="00E65452">
            <w:pPr>
              <w:rPr>
                <w:rFonts w:ascii="Arial" w:hAnsi="Arial" w:cs="Arial"/>
                <w:bCs/>
                <w:szCs w:val="22"/>
              </w:rPr>
            </w:pPr>
            <w:r w:rsidRPr="00465F2E">
              <w:rPr>
                <w:rFonts w:ascii="Arial" w:hAnsi="Arial" w:cs="Arial"/>
                <w:bCs/>
                <w:szCs w:val="22"/>
              </w:rPr>
              <w:t xml:space="preserve">Abschlussbericht faunistische Sonderuntersuchung Fledermäuse    </w:t>
            </w:r>
          </w:p>
        </w:tc>
        <w:tc>
          <w:tcPr>
            <w:tcW w:w="1758" w:type="dxa"/>
          </w:tcPr>
          <w:p w14:paraId="750D6886" w14:textId="77777777" w:rsidR="00E65452" w:rsidRPr="00465F2E" w:rsidRDefault="00E65452" w:rsidP="00E65452">
            <w:pPr>
              <w:spacing w:after="240"/>
              <w:rPr>
                <w:rFonts w:ascii="Arial" w:hAnsi="Arial" w:cs="Arial"/>
                <w:bCs/>
                <w:szCs w:val="22"/>
              </w:rPr>
            </w:pPr>
          </w:p>
        </w:tc>
        <w:tc>
          <w:tcPr>
            <w:tcW w:w="1279" w:type="dxa"/>
          </w:tcPr>
          <w:p w14:paraId="1E6FDEFB" w14:textId="3BE2C8DB" w:rsidR="00E65452" w:rsidRPr="00465F2E" w:rsidRDefault="00E65452" w:rsidP="00E65452">
            <w:pPr>
              <w:spacing w:after="240"/>
              <w:rPr>
                <w:rFonts w:ascii="Arial" w:hAnsi="Arial" w:cs="Arial"/>
                <w:bCs/>
                <w:szCs w:val="22"/>
              </w:rPr>
            </w:pPr>
            <w:r w:rsidRPr="00465F2E">
              <w:rPr>
                <w:rFonts w:ascii="Arial" w:hAnsi="Arial" w:cs="Arial"/>
                <w:bCs/>
                <w:szCs w:val="22"/>
              </w:rPr>
              <w:t>18.03.2013</w:t>
            </w:r>
          </w:p>
        </w:tc>
      </w:tr>
      <w:tr w:rsidR="00E65452" w:rsidRPr="00465F2E" w14:paraId="67BED036" w14:textId="77777777" w:rsidTr="002F2DCB">
        <w:trPr>
          <w:trHeight w:val="170"/>
        </w:trPr>
        <w:tc>
          <w:tcPr>
            <w:tcW w:w="1503" w:type="dxa"/>
          </w:tcPr>
          <w:p w14:paraId="7814B3F8" w14:textId="2E70E705" w:rsidR="00E65452" w:rsidRPr="00465F2E" w:rsidRDefault="00E65452" w:rsidP="00E65452">
            <w:pPr>
              <w:spacing w:after="240"/>
              <w:rPr>
                <w:rFonts w:ascii="Arial" w:hAnsi="Arial" w:cs="Arial"/>
                <w:bCs/>
                <w:szCs w:val="22"/>
              </w:rPr>
            </w:pPr>
            <w:r w:rsidRPr="00465F2E">
              <w:rPr>
                <w:rFonts w:ascii="Arial" w:hAnsi="Arial" w:cs="Arial"/>
                <w:bCs/>
                <w:szCs w:val="22"/>
              </w:rPr>
              <w:t>19.5.3</w:t>
            </w:r>
          </w:p>
        </w:tc>
        <w:tc>
          <w:tcPr>
            <w:tcW w:w="4161" w:type="dxa"/>
          </w:tcPr>
          <w:p w14:paraId="34C3998C" w14:textId="77777777" w:rsidR="00E65452" w:rsidRPr="00465F2E" w:rsidRDefault="00E65452" w:rsidP="00E65452">
            <w:pPr>
              <w:rPr>
                <w:rFonts w:ascii="Arial" w:hAnsi="Arial" w:cs="Arial"/>
                <w:bCs/>
                <w:szCs w:val="22"/>
              </w:rPr>
            </w:pPr>
            <w:r w:rsidRPr="00465F2E">
              <w:rPr>
                <w:rFonts w:ascii="Arial" w:hAnsi="Arial" w:cs="Arial"/>
                <w:bCs/>
                <w:szCs w:val="22"/>
              </w:rPr>
              <w:t>Artensondergutachten für Fledermäuse,</w:t>
            </w:r>
          </w:p>
          <w:p w14:paraId="4D492CF3" w14:textId="6F9726E1" w:rsidR="00E65452" w:rsidRPr="00465F2E" w:rsidRDefault="00E65452" w:rsidP="00E65452">
            <w:pPr>
              <w:rPr>
                <w:rFonts w:ascii="Arial" w:hAnsi="Arial" w:cs="Arial"/>
                <w:bCs/>
                <w:szCs w:val="22"/>
              </w:rPr>
            </w:pPr>
            <w:r w:rsidRPr="00465F2E">
              <w:rPr>
                <w:rFonts w:ascii="Arial" w:hAnsi="Arial" w:cs="Arial"/>
                <w:bCs/>
                <w:szCs w:val="22"/>
              </w:rPr>
              <w:t>Amphibien, Avifauna und xylobionte Käfer 2018</w:t>
            </w:r>
          </w:p>
        </w:tc>
        <w:tc>
          <w:tcPr>
            <w:tcW w:w="1758" w:type="dxa"/>
          </w:tcPr>
          <w:p w14:paraId="0B4E49DC" w14:textId="77777777" w:rsidR="00E65452" w:rsidRPr="00465F2E" w:rsidRDefault="00E65452" w:rsidP="00E65452">
            <w:pPr>
              <w:spacing w:after="240"/>
              <w:rPr>
                <w:rFonts w:ascii="Arial" w:hAnsi="Arial" w:cs="Arial"/>
                <w:bCs/>
                <w:szCs w:val="22"/>
              </w:rPr>
            </w:pPr>
          </w:p>
        </w:tc>
        <w:tc>
          <w:tcPr>
            <w:tcW w:w="1279" w:type="dxa"/>
          </w:tcPr>
          <w:p w14:paraId="55743FC2" w14:textId="10900F2A"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12E8D968" w14:textId="77777777" w:rsidTr="002F2DCB">
        <w:trPr>
          <w:trHeight w:val="170"/>
        </w:trPr>
        <w:tc>
          <w:tcPr>
            <w:tcW w:w="1503" w:type="dxa"/>
          </w:tcPr>
          <w:p w14:paraId="7B80568B" w14:textId="19FC59BB" w:rsidR="00E65452" w:rsidRPr="00465F2E" w:rsidRDefault="00E65452" w:rsidP="00E65452">
            <w:pPr>
              <w:spacing w:after="240"/>
              <w:rPr>
                <w:rFonts w:ascii="Arial" w:hAnsi="Arial" w:cs="Arial"/>
                <w:bCs/>
                <w:szCs w:val="22"/>
              </w:rPr>
            </w:pPr>
            <w:r w:rsidRPr="00465F2E">
              <w:rPr>
                <w:rFonts w:ascii="Arial" w:hAnsi="Arial" w:cs="Arial"/>
                <w:bCs/>
                <w:szCs w:val="22"/>
              </w:rPr>
              <w:t>19.5.4</w:t>
            </w:r>
          </w:p>
        </w:tc>
        <w:tc>
          <w:tcPr>
            <w:tcW w:w="4161" w:type="dxa"/>
          </w:tcPr>
          <w:p w14:paraId="05851DF1" w14:textId="36571F63" w:rsidR="00E65452" w:rsidRPr="00465F2E" w:rsidRDefault="00E65452" w:rsidP="00E65452">
            <w:pPr>
              <w:rPr>
                <w:rFonts w:ascii="Arial" w:hAnsi="Arial" w:cs="Arial"/>
                <w:bCs/>
                <w:szCs w:val="22"/>
              </w:rPr>
            </w:pPr>
            <w:r w:rsidRPr="00465F2E">
              <w:rPr>
                <w:rFonts w:ascii="Arial" w:hAnsi="Arial" w:cs="Arial"/>
                <w:bCs/>
                <w:szCs w:val="22"/>
              </w:rPr>
              <w:t>Floristisch-faunistische Kartierungen Lerchaweg 2021</w:t>
            </w:r>
          </w:p>
        </w:tc>
        <w:tc>
          <w:tcPr>
            <w:tcW w:w="1758" w:type="dxa"/>
          </w:tcPr>
          <w:p w14:paraId="5EDA5B60" w14:textId="77777777" w:rsidR="00E65452" w:rsidRPr="00465F2E" w:rsidRDefault="00E65452" w:rsidP="00E65452">
            <w:pPr>
              <w:spacing w:after="240"/>
              <w:rPr>
                <w:rFonts w:ascii="Arial" w:hAnsi="Arial" w:cs="Arial"/>
                <w:bCs/>
                <w:szCs w:val="22"/>
              </w:rPr>
            </w:pPr>
          </w:p>
        </w:tc>
        <w:tc>
          <w:tcPr>
            <w:tcW w:w="1279" w:type="dxa"/>
          </w:tcPr>
          <w:p w14:paraId="79F04DE2" w14:textId="00662F5F"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343B6A1E" w14:textId="77777777" w:rsidTr="002F2DCB">
        <w:trPr>
          <w:trHeight w:val="170"/>
        </w:trPr>
        <w:tc>
          <w:tcPr>
            <w:tcW w:w="1503" w:type="dxa"/>
          </w:tcPr>
          <w:p w14:paraId="50A2819A" w14:textId="77777777" w:rsidR="00E65452" w:rsidRPr="00465F2E" w:rsidRDefault="00E65452" w:rsidP="00E65452">
            <w:pPr>
              <w:spacing w:after="240"/>
              <w:rPr>
                <w:rFonts w:ascii="Arial" w:hAnsi="Arial" w:cs="Arial"/>
                <w:bCs/>
                <w:szCs w:val="22"/>
              </w:rPr>
            </w:pPr>
            <w:r w:rsidRPr="00465F2E">
              <w:rPr>
                <w:rFonts w:ascii="Arial" w:hAnsi="Arial" w:cs="Arial"/>
                <w:bCs/>
                <w:szCs w:val="22"/>
              </w:rPr>
              <w:t>22.1</w:t>
            </w:r>
          </w:p>
        </w:tc>
        <w:tc>
          <w:tcPr>
            <w:tcW w:w="4161" w:type="dxa"/>
          </w:tcPr>
          <w:p w14:paraId="0552C518" w14:textId="119D4DF0" w:rsidR="00E65452" w:rsidRPr="00465F2E" w:rsidRDefault="00E65452" w:rsidP="00E65452">
            <w:pPr>
              <w:rPr>
                <w:rFonts w:ascii="Arial" w:hAnsi="Arial" w:cs="Arial"/>
                <w:bCs/>
                <w:szCs w:val="22"/>
              </w:rPr>
            </w:pPr>
            <w:r w:rsidRPr="00465F2E">
              <w:rPr>
                <w:rFonts w:ascii="Arial" w:hAnsi="Arial" w:cs="Arial"/>
                <w:bCs/>
                <w:szCs w:val="22"/>
              </w:rPr>
              <w:t>Verkehrsqualität mit Fortschreibung für Prognose 2030</w:t>
            </w:r>
          </w:p>
        </w:tc>
        <w:tc>
          <w:tcPr>
            <w:tcW w:w="1758" w:type="dxa"/>
          </w:tcPr>
          <w:p w14:paraId="535FDC85" w14:textId="77777777" w:rsidR="00E65452" w:rsidRPr="00465F2E" w:rsidRDefault="00E65452" w:rsidP="00E65452">
            <w:pPr>
              <w:spacing w:after="240"/>
              <w:rPr>
                <w:rFonts w:ascii="Arial" w:hAnsi="Arial" w:cs="Arial"/>
                <w:bCs/>
                <w:szCs w:val="22"/>
              </w:rPr>
            </w:pPr>
          </w:p>
        </w:tc>
        <w:tc>
          <w:tcPr>
            <w:tcW w:w="1279" w:type="dxa"/>
          </w:tcPr>
          <w:p w14:paraId="1F9BBA01" w14:textId="71204459"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r w:rsidR="00E65452" w:rsidRPr="00465F2E" w14:paraId="1E3F977B" w14:textId="77777777" w:rsidTr="002F2DCB">
        <w:trPr>
          <w:trHeight w:val="170"/>
        </w:trPr>
        <w:tc>
          <w:tcPr>
            <w:tcW w:w="1503" w:type="dxa"/>
          </w:tcPr>
          <w:p w14:paraId="42C2BCFE" w14:textId="2A5F39CF" w:rsidR="00E65452" w:rsidRPr="00465F2E" w:rsidRDefault="00E65452" w:rsidP="00E65452">
            <w:pPr>
              <w:spacing w:after="240"/>
              <w:rPr>
                <w:rFonts w:ascii="Arial" w:hAnsi="Arial" w:cs="Arial"/>
                <w:bCs/>
                <w:szCs w:val="22"/>
              </w:rPr>
            </w:pPr>
            <w:r w:rsidRPr="00465F2E">
              <w:rPr>
                <w:rFonts w:ascii="Arial" w:hAnsi="Arial" w:cs="Arial"/>
                <w:bCs/>
                <w:szCs w:val="22"/>
              </w:rPr>
              <w:t>22.2</w:t>
            </w:r>
          </w:p>
        </w:tc>
        <w:tc>
          <w:tcPr>
            <w:tcW w:w="4161" w:type="dxa"/>
          </w:tcPr>
          <w:p w14:paraId="43D92C39" w14:textId="534339BF" w:rsidR="00E65452" w:rsidRPr="00465F2E" w:rsidRDefault="00E65452" w:rsidP="00E65452">
            <w:pPr>
              <w:rPr>
                <w:rFonts w:ascii="Arial" w:hAnsi="Arial" w:cs="Arial"/>
                <w:bCs/>
                <w:szCs w:val="22"/>
              </w:rPr>
            </w:pPr>
            <w:r w:rsidRPr="00465F2E">
              <w:rPr>
                <w:rFonts w:ascii="Arial" w:hAnsi="Arial" w:cs="Arial"/>
                <w:bCs/>
                <w:szCs w:val="22"/>
              </w:rPr>
              <w:t>Verkehrsuntersuchung Umleitungsführung</w:t>
            </w:r>
          </w:p>
        </w:tc>
        <w:tc>
          <w:tcPr>
            <w:tcW w:w="1758" w:type="dxa"/>
          </w:tcPr>
          <w:p w14:paraId="7D825946" w14:textId="77777777" w:rsidR="00E65452" w:rsidRPr="00465F2E" w:rsidRDefault="00E65452" w:rsidP="00E65452">
            <w:pPr>
              <w:spacing w:after="240"/>
              <w:rPr>
                <w:rFonts w:ascii="Arial" w:hAnsi="Arial" w:cs="Arial"/>
                <w:bCs/>
                <w:szCs w:val="22"/>
              </w:rPr>
            </w:pPr>
          </w:p>
        </w:tc>
        <w:tc>
          <w:tcPr>
            <w:tcW w:w="1279" w:type="dxa"/>
          </w:tcPr>
          <w:p w14:paraId="0CA7D914" w14:textId="38D43D5F" w:rsidR="00E65452" w:rsidRPr="00465F2E" w:rsidRDefault="00E65452" w:rsidP="00E65452">
            <w:pPr>
              <w:spacing w:after="240"/>
              <w:rPr>
                <w:rFonts w:ascii="Arial" w:hAnsi="Arial" w:cs="Arial"/>
                <w:bCs/>
                <w:szCs w:val="22"/>
              </w:rPr>
            </w:pPr>
            <w:r w:rsidRPr="00465F2E">
              <w:rPr>
                <w:rFonts w:ascii="Arial" w:hAnsi="Arial" w:cs="Arial"/>
                <w:bCs/>
                <w:szCs w:val="22"/>
              </w:rPr>
              <w:t>08.07.2022</w:t>
            </w:r>
          </w:p>
        </w:tc>
      </w:tr>
    </w:tbl>
    <w:p w14:paraId="38315E0E" w14:textId="77777777" w:rsidR="00AA11A2" w:rsidRDefault="00AA11A2" w:rsidP="00B50FE5">
      <w:pPr>
        <w:spacing w:after="240"/>
        <w:jc w:val="both"/>
        <w:rPr>
          <w:rFonts w:ascii="Arial" w:hAnsi="Arial" w:cs="Arial"/>
          <w:szCs w:val="22"/>
        </w:rPr>
      </w:pPr>
    </w:p>
    <w:p w14:paraId="2AFF62B0" w14:textId="0F8474F2" w:rsidR="00AA11A2" w:rsidRPr="00AA11A2" w:rsidRDefault="00AA11A2" w:rsidP="00B50FE5">
      <w:pPr>
        <w:spacing w:after="240"/>
        <w:jc w:val="both"/>
        <w:rPr>
          <w:rFonts w:ascii="Arial" w:hAnsi="Arial" w:cs="Arial"/>
          <w:szCs w:val="22"/>
        </w:rPr>
      </w:pPr>
      <w:r>
        <w:rPr>
          <w:rFonts w:ascii="Arial" w:hAnsi="Arial" w:cs="Arial"/>
          <w:szCs w:val="22"/>
        </w:rPr>
        <w:t xml:space="preserve">Hinweis: Die rot gekennzeichneten Unterlagen und Markierungen sind Bestandteil der ersten Tektur des Vorhabens vom 8. Juli 2022. Um die Nachvollziehbarkeit des Umfangs dieser Tektur zu ermöglichen, werden die von der Tektur nicht erfassten ursprünglichen Unterlagen ebenfalls erneut ausgelegt.   </w:t>
      </w:r>
    </w:p>
    <w:p w14:paraId="3DA1D1B8" w14:textId="0E264DEA" w:rsidR="00B50FE5" w:rsidRPr="00023EEB" w:rsidRDefault="00B50FE5" w:rsidP="00B50FE5">
      <w:pPr>
        <w:spacing w:after="240"/>
        <w:jc w:val="both"/>
        <w:rPr>
          <w:rFonts w:ascii="Arial" w:hAnsi="Arial" w:cs="Arial"/>
          <w:vanish/>
          <w:color w:val="FF0000"/>
          <w:szCs w:val="22"/>
        </w:rPr>
      </w:pPr>
      <w:r w:rsidRPr="00023EEB">
        <w:rPr>
          <w:rFonts w:ascii="Arial" w:hAnsi="Arial" w:cs="Arial"/>
          <w:szCs w:val="22"/>
        </w:rPr>
        <w:t xml:space="preserve">Für das Vorhaben besteht gem. </w:t>
      </w:r>
      <w:r w:rsidR="002455EF" w:rsidRPr="00023EEB">
        <w:rPr>
          <w:rFonts w:ascii="Arial" w:hAnsi="Arial" w:cs="Arial"/>
          <w:szCs w:val="22"/>
        </w:rPr>
        <w:t xml:space="preserve">§ </w:t>
      </w:r>
      <w:r w:rsidR="00E86650" w:rsidRPr="00023EEB">
        <w:rPr>
          <w:rFonts w:ascii="Arial" w:hAnsi="Arial" w:cs="Arial"/>
          <w:szCs w:val="22"/>
        </w:rPr>
        <w:t>3</w:t>
      </w:r>
      <w:r w:rsidR="00260548" w:rsidRPr="00023EEB">
        <w:rPr>
          <w:rFonts w:ascii="Arial" w:hAnsi="Arial" w:cs="Arial"/>
          <w:szCs w:val="22"/>
        </w:rPr>
        <w:t xml:space="preserve"> Abs. 1</w:t>
      </w:r>
      <w:r w:rsidR="00E04181" w:rsidRPr="00023EEB">
        <w:rPr>
          <w:rFonts w:ascii="Arial" w:hAnsi="Arial" w:cs="Arial"/>
          <w:szCs w:val="22"/>
        </w:rPr>
        <w:t xml:space="preserve"> Nr. 2</w:t>
      </w:r>
      <w:r w:rsidR="00C5710A">
        <w:rPr>
          <w:rFonts w:ascii="Arial" w:hAnsi="Arial" w:cs="Arial"/>
          <w:szCs w:val="22"/>
        </w:rPr>
        <w:t xml:space="preserve"> SächsUVPG 2007</w:t>
      </w:r>
      <w:r w:rsidR="00C5062D" w:rsidRPr="00023EEB">
        <w:rPr>
          <w:rFonts w:ascii="Arial" w:hAnsi="Arial" w:cs="Arial"/>
          <w:szCs w:val="22"/>
        </w:rPr>
        <w:t xml:space="preserve"> </w:t>
      </w:r>
      <w:r w:rsidR="00E04181" w:rsidRPr="00023EEB">
        <w:rPr>
          <w:rFonts w:ascii="Arial" w:hAnsi="Arial" w:cs="Arial"/>
          <w:szCs w:val="22"/>
        </w:rPr>
        <w:t xml:space="preserve">i.V.m. Anlage 1 Nr 2 </w:t>
      </w:r>
      <w:r w:rsidR="00C5062D" w:rsidRPr="00023EEB">
        <w:rPr>
          <w:rFonts w:ascii="Arial" w:hAnsi="Arial" w:cs="Arial"/>
          <w:szCs w:val="22"/>
        </w:rPr>
        <w:t>c</w:t>
      </w:r>
      <w:r w:rsidR="00B348A2" w:rsidRPr="00023EEB">
        <w:rPr>
          <w:rFonts w:ascii="Arial" w:hAnsi="Arial" w:cs="Arial"/>
          <w:szCs w:val="22"/>
        </w:rPr>
        <w:t xml:space="preserve"> </w:t>
      </w:r>
      <w:r w:rsidR="00E04181" w:rsidRPr="00023EEB">
        <w:rPr>
          <w:rFonts w:ascii="Arial" w:hAnsi="Arial" w:cs="Arial"/>
          <w:szCs w:val="22"/>
        </w:rPr>
        <w:t>Sächs</w:t>
      </w:r>
      <w:r w:rsidR="00B348A2" w:rsidRPr="00023EEB">
        <w:rPr>
          <w:rFonts w:ascii="Arial" w:hAnsi="Arial" w:cs="Arial"/>
          <w:szCs w:val="22"/>
        </w:rPr>
        <w:t>UVPG</w:t>
      </w:r>
      <w:r w:rsidR="00C5710A">
        <w:rPr>
          <w:rFonts w:ascii="Arial" w:hAnsi="Arial" w:cs="Arial"/>
          <w:szCs w:val="22"/>
        </w:rPr>
        <w:t xml:space="preserve"> 2007</w:t>
      </w:r>
      <w:r w:rsidR="00C4006A" w:rsidRPr="00023EEB">
        <w:rPr>
          <w:rFonts w:ascii="Arial" w:hAnsi="Arial" w:cs="Arial"/>
          <w:szCs w:val="22"/>
        </w:rPr>
        <w:t xml:space="preserve"> </w:t>
      </w:r>
      <w:r w:rsidRPr="00023EEB">
        <w:rPr>
          <w:rFonts w:ascii="Arial" w:hAnsi="Arial" w:cs="Arial"/>
          <w:szCs w:val="22"/>
        </w:rPr>
        <w:t xml:space="preserve">eine Verpflichtung zur Durchführung einer Umweltverträglichkeitsprüfung. </w:t>
      </w:r>
    </w:p>
    <w:p w14:paraId="13716E4A" w14:textId="511596B0" w:rsidR="00B50FE5" w:rsidRPr="009B425D" w:rsidRDefault="00B50FE5" w:rsidP="00B50FE5">
      <w:pPr>
        <w:spacing w:after="240"/>
        <w:jc w:val="both"/>
        <w:rPr>
          <w:rFonts w:ascii="Arial" w:hAnsi="Arial" w:cs="Arial"/>
          <w:szCs w:val="22"/>
        </w:rPr>
      </w:pPr>
      <w:r w:rsidRPr="009B425D">
        <w:rPr>
          <w:rFonts w:ascii="Arial" w:hAnsi="Arial" w:cs="Arial"/>
          <w:szCs w:val="22"/>
        </w:rPr>
        <w:t>Die Entscheidung über das Bestehen oder Nichtbestehen der UVP-Pflicht ist nicht selbständig anfechtbar (vgl. § 44a VwGO, § 3</w:t>
      </w:r>
      <w:r w:rsidR="00805F23" w:rsidRPr="009B425D">
        <w:rPr>
          <w:rFonts w:ascii="Arial" w:hAnsi="Arial" w:cs="Arial"/>
          <w:szCs w:val="22"/>
        </w:rPr>
        <w:t>a Satz 3</w:t>
      </w:r>
      <w:r w:rsidRPr="009B425D">
        <w:rPr>
          <w:rFonts w:ascii="Arial" w:hAnsi="Arial" w:cs="Arial"/>
          <w:szCs w:val="22"/>
        </w:rPr>
        <w:t xml:space="preserve"> UVPG</w:t>
      </w:r>
      <w:r w:rsidR="00C5710A">
        <w:rPr>
          <w:rFonts w:ascii="Arial" w:hAnsi="Arial" w:cs="Arial"/>
          <w:szCs w:val="22"/>
        </w:rPr>
        <w:t xml:space="preserve"> 2010</w:t>
      </w:r>
      <w:r w:rsidRPr="009B425D">
        <w:rPr>
          <w:rFonts w:ascii="Arial" w:hAnsi="Arial" w:cs="Arial"/>
          <w:szCs w:val="22"/>
        </w:rPr>
        <w:t>).</w:t>
      </w:r>
    </w:p>
    <w:p w14:paraId="12CECF41" w14:textId="26890A92" w:rsidR="00B50FE5" w:rsidRPr="00DC78A7" w:rsidRDefault="00B50FE5" w:rsidP="00B50FE5">
      <w:pPr>
        <w:spacing w:after="240"/>
        <w:jc w:val="both"/>
        <w:rPr>
          <w:rFonts w:ascii="Arial" w:hAnsi="Arial" w:cs="Arial"/>
          <w:szCs w:val="22"/>
        </w:rPr>
      </w:pPr>
      <w:r>
        <w:rPr>
          <w:rFonts w:ascii="Arial" w:hAnsi="Arial" w:cs="Arial"/>
          <w:szCs w:val="22"/>
        </w:rPr>
        <w:t xml:space="preserve">Für das Bauvorhaben einschließlich der landschaftspflegerischen Ausgleichs- und Ersatzmaßnahmen werden Grundstücke in den Gemarkungen </w:t>
      </w:r>
      <w:r w:rsidR="00063098">
        <w:rPr>
          <w:rFonts w:ascii="Arial" w:hAnsi="Arial" w:cs="Arial"/>
          <w:szCs w:val="22"/>
        </w:rPr>
        <w:t>Meißen, Siebeneichen</w:t>
      </w:r>
      <w:r w:rsidR="007E7C92">
        <w:rPr>
          <w:rFonts w:ascii="Arial" w:hAnsi="Arial" w:cs="Arial"/>
          <w:szCs w:val="22"/>
        </w:rPr>
        <w:t>, Lercha, Oberpolenz und Niederpolenz</w:t>
      </w:r>
      <w:r>
        <w:rPr>
          <w:rFonts w:ascii="Arial" w:hAnsi="Arial" w:cs="Arial"/>
          <w:szCs w:val="22"/>
        </w:rPr>
        <w:t xml:space="preserve"> beansprucht. </w:t>
      </w:r>
      <w:r w:rsidRPr="00DC78A7">
        <w:rPr>
          <w:rFonts w:ascii="Arial" w:hAnsi="Arial" w:cs="Arial"/>
          <w:szCs w:val="22"/>
        </w:rPr>
        <w:t xml:space="preserve">Der Plan (Zeichnungen und Erläuterungen) liegt in der Zeit </w:t>
      </w:r>
    </w:p>
    <w:p w14:paraId="22F1BA0C" w14:textId="49E32359" w:rsidR="00B50FE5" w:rsidRPr="00951BB0" w:rsidRDefault="00B50FE5" w:rsidP="00B50FE5">
      <w:pPr>
        <w:spacing w:after="240"/>
        <w:jc w:val="center"/>
        <w:rPr>
          <w:rFonts w:ascii="Arial" w:hAnsi="Arial" w:cs="Arial"/>
          <w:b/>
          <w:szCs w:val="22"/>
        </w:rPr>
      </w:pPr>
      <w:r w:rsidRPr="00951BB0">
        <w:rPr>
          <w:rFonts w:ascii="Arial" w:hAnsi="Arial" w:cs="Arial"/>
          <w:szCs w:val="22"/>
        </w:rPr>
        <w:t xml:space="preserve">vom </w:t>
      </w:r>
      <w:r w:rsidR="00B64CA2" w:rsidRPr="00951BB0">
        <w:rPr>
          <w:rFonts w:ascii="Arial" w:hAnsi="Arial" w:cs="Arial"/>
          <w:b/>
          <w:szCs w:val="22"/>
        </w:rPr>
        <w:t>29. April 2024</w:t>
      </w:r>
      <w:r w:rsidRPr="00336F3A">
        <w:rPr>
          <w:rFonts w:ascii="Arial" w:hAnsi="Arial" w:cs="Arial"/>
          <w:b/>
          <w:szCs w:val="22"/>
        </w:rPr>
        <w:t xml:space="preserve"> </w:t>
      </w:r>
      <w:r w:rsidRPr="00951BB0">
        <w:rPr>
          <w:rFonts w:ascii="Arial" w:hAnsi="Arial" w:cs="Arial"/>
          <w:szCs w:val="22"/>
        </w:rPr>
        <w:t>bis</w:t>
      </w:r>
      <w:r w:rsidRPr="00336F3A">
        <w:rPr>
          <w:rFonts w:ascii="Arial" w:hAnsi="Arial" w:cs="Arial"/>
          <w:b/>
          <w:szCs w:val="22"/>
        </w:rPr>
        <w:t xml:space="preserve"> </w:t>
      </w:r>
      <w:r w:rsidR="00B64CA2" w:rsidRPr="00951BB0">
        <w:rPr>
          <w:rFonts w:ascii="Arial" w:hAnsi="Arial" w:cs="Arial"/>
          <w:b/>
          <w:szCs w:val="22"/>
        </w:rPr>
        <w:t>28. Mai 2024</w:t>
      </w:r>
    </w:p>
    <w:p w14:paraId="442CCC0C" w14:textId="1FF9F5DE" w:rsidR="00B50FE5" w:rsidRDefault="00B50FE5" w:rsidP="00B50FE5">
      <w:pPr>
        <w:spacing w:after="240"/>
        <w:jc w:val="both"/>
        <w:rPr>
          <w:rFonts w:ascii="Arial" w:hAnsi="Arial" w:cs="Arial"/>
          <w:szCs w:val="22"/>
        </w:rPr>
      </w:pPr>
      <w:r w:rsidRPr="00B64CA2">
        <w:rPr>
          <w:rFonts w:ascii="Arial" w:hAnsi="Arial" w:cs="Arial"/>
          <w:szCs w:val="22"/>
        </w:rPr>
        <w:t>in der Gemeinde</w:t>
      </w:r>
      <w:r w:rsidR="00B64CA2">
        <w:rPr>
          <w:rFonts w:ascii="Arial" w:hAnsi="Arial" w:cs="Arial"/>
          <w:szCs w:val="22"/>
        </w:rPr>
        <w:t xml:space="preserve">verwaltung </w:t>
      </w:r>
      <w:r w:rsidR="00063098" w:rsidRPr="00B64CA2">
        <w:rPr>
          <w:rFonts w:ascii="Arial" w:hAnsi="Arial" w:cs="Arial"/>
          <w:szCs w:val="22"/>
        </w:rPr>
        <w:t>Klipphausen</w:t>
      </w:r>
      <w:r w:rsidR="00B64CA2">
        <w:rPr>
          <w:rFonts w:ascii="Arial" w:hAnsi="Arial" w:cs="Arial"/>
          <w:szCs w:val="22"/>
        </w:rPr>
        <w:t>, Talstraße 3, 01665 Klipphausen</w:t>
      </w:r>
      <w:r>
        <w:rPr>
          <w:rFonts w:ascii="Arial" w:hAnsi="Arial" w:cs="Arial"/>
          <w:szCs w:val="22"/>
        </w:rPr>
        <w:t xml:space="preserve"> </w:t>
      </w:r>
      <w:r w:rsidRPr="00DC78A7">
        <w:rPr>
          <w:rFonts w:ascii="Arial" w:hAnsi="Arial" w:cs="Arial"/>
          <w:szCs w:val="22"/>
        </w:rPr>
        <w:t xml:space="preserve">während der Dienststunden </w:t>
      </w:r>
    </w:p>
    <w:p w14:paraId="2F90FBEF" w14:textId="25710631" w:rsidR="00B64CA2" w:rsidRDefault="00B64CA2" w:rsidP="00B64CA2">
      <w:pPr>
        <w:jc w:val="both"/>
        <w:rPr>
          <w:rFonts w:ascii="Arial" w:hAnsi="Arial" w:cs="Arial"/>
          <w:szCs w:val="22"/>
        </w:rPr>
      </w:pPr>
      <w:r>
        <w:rPr>
          <w:rFonts w:ascii="Arial" w:hAnsi="Arial" w:cs="Arial"/>
          <w:szCs w:val="22"/>
        </w:rPr>
        <w:t>Montag</w:t>
      </w:r>
      <w:r>
        <w:rPr>
          <w:rFonts w:ascii="Arial" w:hAnsi="Arial" w:cs="Arial"/>
          <w:szCs w:val="22"/>
        </w:rPr>
        <w:tab/>
        <w:t>07.00 Uhr bis 12.00 Uhr</w:t>
      </w:r>
    </w:p>
    <w:p w14:paraId="7C074616" w14:textId="65D17E5D" w:rsidR="00B64CA2" w:rsidRDefault="00B64CA2" w:rsidP="00B64CA2">
      <w:pPr>
        <w:jc w:val="both"/>
        <w:rPr>
          <w:rFonts w:ascii="Arial" w:hAnsi="Arial" w:cs="Arial"/>
          <w:szCs w:val="22"/>
        </w:rPr>
      </w:pPr>
      <w:r>
        <w:rPr>
          <w:rFonts w:ascii="Arial" w:hAnsi="Arial" w:cs="Arial"/>
          <w:szCs w:val="22"/>
        </w:rPr>
        <w:t>Dienstag</w:t>
      </w:r>
      <w:r>
        <w:rPr>
          <w:rFonts w:ascii="Arial" w:hAnsi="Arial" w:cs="Arial"/>
          <w:szCs w:val="22"/>
        </w:rPr>
        <w:tab/>
        <w:t>07.00 Uhr bis 12.00 Uhr und 13.00 Uhr bis 18.00 Uhr</w:t>
      </w:r>
    </w:p>
    <w:p w14:paraId="30E9B1F1" w14:textId="77D4ECBF" w:rsidR="00B64CA2" w:rsidRDefault="00B64CA2" w:rsidP="00B64CA2">
      <w:pPr>
        <w:jc w:val="both"/>
        <w:rPr>
          <w:rFonts w:ascii="Arial" w:hAnsi="Arial" w:cs="Arial"/>
          <w:szCs w:val="22"/>
        </w:rPr>
      </w:pPr>
      <w:r>
        <w:rPr>
          <w:rFonts w:ascii="Arial" w:hAnsi="Arial" w:cs="Arial"/>
          <w:szCs w:val="22"/>
        </w:rPr>
        <w:t>Mittwoch</w:t>
      </w:r>
      <w:r>
        <w:rPr>
          <w:rFonts w:ascii="Arial" w:hAnsi="Arial" w:cs="Arial"/>
          <w:szCs w:val="22"/>
        </w:rPr>
        <w:tab/>
        <w:t>07.00 Uhr bis 12.00 Uhr</w:t>
      </w:r>
    </w:p>
    <w:p w14:paraId="3E8B5DEA" w14:textId="431E9FBC" w:rsidR="00B64CA2" w:rsidRDefault="00B64CA2" w:rsidP="00B64CA2">
      <w:pPr>
        <w:jc w:val="both"/>
        <w:rPr>
          <w:rFonts w:ascii="Arial" w:hAnsi="Arial" w:cs="Arial"/>
          <w:szCs w:val="22"/>
        </w:rPr>
      </w:pPr>
      <w:r>
        <w:rPr>
          <w:rFonts w:ascii="Arial" w:hAnsi="Arial" w:cs="Arial"/>
          <w:szCs w:val="22"/>
        </w:rPr>
        <w:t>Donnerstag</w:t>
      </w:r>
      <w:r>
        <w:rPr>
          <w:rFonts w:ascii="Arial" w:hAnsi="Arial" w:cs="Arial"/>
          <w:szCs w:val="22"/>
        </w:rPr>
        <w:tab/>
        <w:t>07.00 Uhr bis 12.00 Uhr und 13.00 Uhr bis 16.00 Uhr</w:t>
      </w:r>
    </w:p>
    <w:p w14:paraId="08E2B775" w14:textId="7D352F2C" w:rsidR="00B64CA2" w:rsidRDefault="00B64CA2" w:rsidP="00B64CA2">
      <w:pPr>
        <w:jc w:val="both"/>
        <w:rPr>
          <w:rFonts w:ascii="Arial" w:hAnsi="Arial" w:cs="Arial"/>
          <w:szCs w:val="22"/>
        </w:rPr>
      </w:pPr>
      <w:r>
        <w:rPr>
          <w:rFonts w:ascii="Arial" w:hAnsi="Arial" w:cs="Arial"/>
          <w:szCs w:val="22"/>
        </w:rPr>
        <w:t>Freitag</w:t>
      </w:r>
      <w:r>
        <w:rPr>
          <w:rFonts w:ascii="Arial" w:hAnsi="Arial" w:cs="Arial"/>
          <w:szCs w:val="22"/>
        </w:rPr>
        <w:tab/>
      </w:r>
      <w:r>
        <w:rPr>
          <w:rFonts w:ascii="Arial" w:hAnsi="Arial" w:cs="Arial"/>
          <w:szCs w:val="22"/>
        </w:rPr>
        <w:tab/>
        <w:t xml:space="preserve">07.00 Uhr bis 12.00 Uhr </w:t>
      </w:r>
    </w:p>
    <w:p w14:paraId="7C5FACD5" w14:textId="5B3D9814" w:rsidR="00B64CA2" w:rsidRDefault="00B64CA2" w:rsidP="00B64CA2">
      <w:pPr>
        <w:jc w:val="both"/>
        <w:rPr>
          <w:rFonts w:ascii="Arial" w:hAnsi="Arial" w:cs="Arial"/>
          <w:szCs w:val="22"/>
        </w:rPr>
      </w:pPr>
    </w:p>
    <w:p w14:paraId="65002569" w14:textId="54387D79" w:rsidR="00B64CA2" w:rsidRPr="000C1E2A" w:rsidRDefault="00B64CA2" w:rsidP="00B64CA2">
      <w:pPr>
        <w:jc w:val="both"/>
        <w:rPr>
          <w:rFonts w:ascii="Arial" w:hAnsi="Arial" w:cs="Arial"/>
          <w:color w:val="FF0000"/>
          <w:szCs w:val="22"/>
        </w:rPr>
      </w:pPr>
      <w:r>
        <w:rPr>
          <w:rFonts w:ascii="Arial" w:hAnsi="Arial" w:cs="Arial"/>
          <w:szCs w:val="22"/>
        </w:rPr>
        <w:t>und in der Stad</w:t>
      </w:r>
      <w:r w:rsidR="00951BB0">
        <w:rPr>
          <w:rFonts w:ascii="Arial" w:hAnsi="Arial" w:cs="Arial"/>
          <w:szCs w:val="22"/>
        </w:rPr>
        <w:t>tverwaltung Meißen, Leip</w:t>
      </w:r>
      <w:r w:rsidR="00B0366A">
        <w:rPr>
          <w:rFonts w:ascii="Arial" w:hAnsi="Arial" w:cs="Arial"/>
          <w:szCs w:val="22"/>
        </w:rPr>
        <w:t>z</w:t>
      </w:r>
      <w:r w:rsidR="00951BB0">
        <w:rPr>
          <w:rFonts w:ascii="Arial" w:hAnsi="Arial" w:cs="Arial"/>
          <w:szCs w:val="22"/>
        </w:rPr>
        <w:t>iger Straße 10</w:t>
      </w:r>
      <w:r>
        <w:rPr>
          <w:rFonts w:ascii="Arial" w:hAnsi="Arial" w:cs="Arial"/>
          <w:szCs w:val="22"/>
        </w:rPr>
        <w:t>, 01662 Mei</w:t>
      </w:r>
      <w:r w:rsidR="00951BB0">
        <w:rPr>
          <w:rFonts w:ascii="Arial" w:hAnsi="Arial" w:cs="Arial"/>
          <w:szCs w:val="22"/>
        </w:rPr>
        <w:t>ßen, Foyer des Erdgeschosses</w:t>
      </w:r>
      <w:r>
        <w:rPr>
          <w:rFonts w:ascii="Arial" w:hAnsi="Arial" w:cs="Arial"/>
          <w:szCs w:val="22"/>
        </w:rPr>
        <w:t xml:space="preserve"> während der Dienststunden</w:t>
      </w:r>
      <w:r w:rsidR="000C1E2A">
        <w:rPr>
          <w:rFonts w:ascii="Arial" w:hAnsi="Arial" w:cs="Arial"/>
          <w:szCs w:val="22"/>
        </w:rPr>
        <w:t xml:space="preserve"> </w:t>
      </w:r>
    </w:p>
    <w:p w14:paraId="1FB2FB98" w14:textId="7AA7C0D2" w:rsidR="00E16048" w:rsidRDefault="00E16048" w:rsidP="00B64CA2">
      <w:pPr>
        <w:jc w:val="both"/>
        <w:rPr>
          <w:rFonts w:ascii="Arial" w:hAnsi="Arial" w:cs="Arial"/>
          <w:color w:val="FF0000"/>
          <w:szCs w:val="22"/>
        </w:rPr>
      </w:pPr>
    </w:p>
    <w:p w14:paraId="109D2743" w14:textId="6B63E221" w:rsidR="00E16048" w:rsidRDefault="00E16048" w:rsidP="00B64CA2">
      <w:pPr>
        <w:jc w:val="both"/>
        <w:rPr>
          <w:rFonts w:ascii="Arial" w:hAnsi="Arial" w:cs="Arial"/>
          <w:szCs w:val="22"/>
        </w:rPr>
      </w:pPr>
      <w:r>
        <w:rPr>
          <w:rFonts w:ascii="Arial" w:hAnsi="Arial" w:cs="Arial"/>
          <w:szCs w:val="22"/>
        </w:rPr>
        <w:t>Montag</w:t>
      </w:r>
      <w:r>
        <w:rPr>
          <w:rFonts w:ascii="Arial" w:hAnsi="Arial" w:cs="Arial"/>
          <w:szCs w:val="22"/>
        </w:rPr>
        <w:tab/>
        <w:t>09.00 Uhr bis 12.00 Uhr</w:t>
      </w:r>
    </w:p>
    <w:p w14:paraId="71E6F58F" w14:textId="3C89EE4B" w:rsidR="00E16048" w:rsidRDefault="00E16048" w:rsidP="00B64CA2">
      <w:pPr>
        <w:jc w:val="both"/>
        <w:rPr>
          <w:rFonts w:ascii="Arial" w:hAnsi="Arial" w:cs="Arial"/>
          <w:szCs w:val="22"/>
        </w:rPr>
      </w:pPr>
      <w:r>
        <w:rPr>
          <w:rFonts w:ascii="Arial" w:hAnsi="Arial" w:cs="Arial"/>
          <w:szCs w:val="22"/>
        </w:rPr>
        <w:t>Dienstag</w:t>
      </w:r>
      <w:r>
        <w:rPr>
          <w:rFonts w:ascii="Arial" w:hAnsi="Arial" w:cs="Arial"/>
          <w:szCs w:val="22"/>
        </w:rPr>
        <w:tab/>
        <w:t>09.00 Uhr bis 12.00 Uhr und 14.00 Uhr bis 18.00 Uhr</w:t>
      </w:r>
    </w:p>
    <w:p w14:paraId="128792B5" w14:textId="32E3CF9C" w:rsidR="00E16048" w:rsidRDefault="00E16048" w:rsidP="00B64CA2">
      <w:pPr>
        <w:jc w:val="both"/>
        <w:rPr>
          <w:rFonts w:ascii="Arial" w:hAnsi="Arial" w:cs="Arial"/>
          <w:szCs w:val="22"/>
        </w:rPr>
      </w:pPr>
      <w:r>
        <w:rPr>
          <w:rFonts w:ascii="Arial" w:hAnsi="Arial" w:cs="Arial"/>
          <w:szCs w:val="22"/>
        </w:rPr>
        <w:t>Mittwoch</w:t>
      </w:r>
      <w:r>
        <w:rPr>
          <w:rFonts w:ascii="Arial" w:hAnsi="Arial" w:cs="Arial"/>
          <w:szCs w:val="22"/>
        </w:rPr>
        <w:tab/>
        <w:t>09.00 Uhr bis 12.00 Uhr</w:t>
      </w:r>
    </w:p>
    <w:p w14:paraId="68A06438" w14:textId="7BD670E7" w:rsidR="00E16048" w:rsidRDefault="00E16048" w:rsidP="00B64CA2">
      <w:pPr>
        <w:jc w:val="both"/>
        <w:rPr>
          <w:rFonts w:ascii="Arial" w:hAnsi="Arial" w:cs="Arial"/>
          <w:szCs w:val="22"/>
        </w:rPr>
      </w:pPr>
      <w:r>
        <w:rPr>
          <w:rFonts w:ascii="Arial" w:hAnsi="Arial" w:cs="Arial"/>
          <w:szCs w:val="22"/>
        </w:rPr>
        <w:t>Donnerstag</w:t>
      </w:r>
      <w:r>
        <w:rPr>
          <w:rFonts w:ascii="Arial" w:hAnsi="Arial" w:cs="Arial"/>
          <w:szCs w:val="22"/>
        </w:rPr>
        <w:tab/>
        <w:t>09.00 Uhr bis 12.00 Uhr</w:t>
      </w:r>
    </w:p>
    <w:p w14:paraId="6CB64B1F" w14:textId="48F2A362" w:rsidR="00E16048" w:rsidRPr="00E16048" w:rsidRDefault="00E16048" w:rsidP="00B64CA2">
      <w:pPr>
        <w:jc w:val="both"/>
        <w:rPr>
          <w:rFonts w:ascii="Arial" w:hAnsi="Arial" w:cs="Arial"/>
          <w:szCs w:val="22"/>
        </w:rPr>
      </w:pPr>
      <w:r>
        <w:rPr>
          <w:rFonts w:ascii="Arial" w:hAnsi="Arial" w:cs="Arial"/>
          <w:szCs w:val="22"/>
        </w:rPr>
        <w:t>Freitag</w:t>
      </w:r>
      <w:r>
        <w:rPr>
          <w:rFonts w:ascii="Arial" w:hAnsi="Arial" w:cs="Arial"/>
          <w:szCs w:val="22"/>
        </w:rPr>
        <w:tab/>
      </w:r>
      <w:r>
        <w:rPr>
          <w:rFonts w:ascii="Arial" w:hAnsi="Arial" w:cs="Arial"/>
          <w:szCs w:val="22"/>
        </w:rPr>
        <w:tab/>
        <w:t>09.00 Uhr bis 12.00 Uhr</w:t>
      </w:r>
    </w:p>
    <w:p w14:paraId="1F55E55E" w14:textId="77777777" w:rsidR="00B64CA2" w:rsidRDefault="00B64CA2" w:rsidP="00B64CA2">
      <w:pPr>
        <w:jc w:val="both"/>
        <w:rPr>
          <w:rFonts w:ascii="Arial" w:hAnsi="Arial" w:cs="Arial"/>
          <w:szCs w:val="22"/>
        </w:rPr>
      </w:pPr>
    </w:p>
    <w:p w14:paraId="059CB1AE" w14:textId="68905BAC" w:rsidR="00B50FE5" w:rsidRDefault="00B50FE5" w:rsidP="00B64CA2">
      <w:pPr>
        <w:jc w:val="both"/>
        <w:rPr>
          <w:rFonts w:ascii="Arial" w:hAnsi="Arial" w:cs="Arial"/>
          <w:szCs w:val="22"/>
        </w:rPr>
      </w:pPr>
      <w:r w:rsidRPr="00DC78A7">
        <w:rPr>
          <w:rFonts w:ascii="Arial" w:hAnsi="Arial" w:cs="Arial"/>
          <w:szCs w:val="22"/>
        </w:rPr>
        <w:lastRenderedPageBreak/>
        <w:t>zur allgemeinen Einsichtnahme aus.</w:t>
      </w:r>
    </w:p>
    <w:p w14:paraId="0519D4B7" w14:textId="77777777" w:rsidR="00935D4F" w:rsidRDefault="00935D4F" w:rsidP="00B64CA2">
      <w:pPr>
        <w:jc w:val="both"/>
        <w:rPr>
          <w:rFonts w:ascii="Arial" w:hAnsi="Arial" w:cs="Arial"/>
          <w:szCs w:val="22"/>
        </w:rPr>
      </w:pPr>
    </w:p>
    <w:p w14:paraId="67591CC0" w14:textId="230C7AD2" w:rsidR="00B50FE5" w:rsidRPr="00B73E87" w:rsidRDefault="00B50FE5" w:rsidP="00B50FE5">
      <w:pPr>
        <w:spacing w:after="240"/>
        <w:jc w:val="both"/>
        <w:rPr>
          <w:rFonts w:ascii="Arial" w:hAnsi="Arial" w:cs="Arial"/>
          <w:szCs w:val="22"/>
        </w:rPr>
      </w:pPr>
      <w:r>
        <w:rPr>
          <w:rFonts w:ascii="Arial" w:hAnsi="Arial" w:cs="Arial"/>
          <w:szCs w:val="22"/>
        </w:rPr>
        <w:t>Gemäß den Bestimmungen des Sächsischen Umweltinformationsgesetzes können die ent</w:t>
      </w:r>
      <w:r w:rsidR="00522D2A">
        <w:rPr>
          <w:rFonts w:ascii="Arial" w:hAnsi="Arial" w:cs="Arial"/>
          <w:szCs w:val="22"/>
        </w:rPr>
        <w:t>-</w:t>
      </w:r>
      <w:r>
        <w:rPr>
          <w:rFonts w:ascii="Arial" w:hAnsi="Arial" w:cs="Arial"/>
          <w:szCs w:val="22"/>
        </w:rPr>
        <w:t>scheidungserheblichen Unterlagen auf Antrag auch in der Landesdirektion Sachsen, Referat 32, eingesehen werden (Kontaktdaten siehe unten 1.).</w:t>
      </w:r>
    </w:p>
    <w:p w14:paraId="7DE5FED4" w14:textId="3B5678EC" w:rsidR="00B50FE5" w:rsidRPr="002B1ADB" w:rsidRDefault="00B50FE5" w:rsidP="00B50FE5">
      <w:pPr>
        <w:spacing w:after="240"/>
        <w:jc w:val="both"/>
        <w:rPr>
          <w:rFonts w:ascii="Arial" w:hAnsi="Arial" w:cs="Arial"/>
          <w:szCs w:val="22"/>
        </w:rPr>
      </w:pPr>
      <w:r>
        <w:rPr>
          <w:rFonts w:ascii="Arial" w:hAnsi="Arial" w:cs="Arial"/>
          <w:szCs w:val="22"/>
        </w:rPr>
        <w:t xml:space="preserve">Zusätzlich sind die auszulegenden Planunterlagen während des oben genannten Zeitraums auf der Internetseite der Landesdirektion Sachsen unter </w:t>
      </w:r>
      <w:hyperlink r:id="rId8" w:history="1">
        <w:r w:rsidRPr="001D5BC6">
          <w:rPr>
            <w:rStyle w:val="Hyperlink"/>
            <w:rFonts w:ascii="Arial" w:hAnsi="Arial" w:cs="Arial"/>
            <w:szCs w:val="22"/>
          </w:rPr>
          <w:t>http://www.lds.sachsen.de/bekanntmachung</w:t>
        </w:r>
      </w:hyperlink>
      <w:r>
        <w:rPr>
          <w:rFonts w:ascii="Arial" w:hAnsi="Arial" w:cs="Arial"/>
          <w:szCs w:val="22"/>
        </w:rPr>
        <w:t xml:space="preserve"> unter der Rubrik Infrastruktur</w:t>
      </w:r>
      <w:r w:rsidR="00B0366A">
        <w:rPr>
          <w:rFonts w:ascii="Arial" w:hAnsi="Arial" w:cs="Arial"/>
          <w:szCs w:val="22"/>
        </w:rPr>
        <w:t xml:space="preserve"> - Staatsstraßen</w:t>
      </w:r>
      <w:r>
        <w:rPr>
          <w:rFonts w:ascii="Arial" w:hAnsi="Arial" w:cs="Arial"/>
          <w:szCs w:val="22"/>
        </w:rPr>
        <w:t xml:space="preserve"> einsehbar. </w:t>
      </w:r>
    </w:p>
    <w:p w14:paraId="7B6E0692" w14:textId="7C6946D8" w:rsidR="00B50FE5" w:rsidRDefault="00B50FE5" w:rsidP="00B50FE5">
      <w:pPr>
        <w:spacing w:after="240"/>
        <w:jc w:val="both"/>
        <w:rPr>
          <w:rFonts w:ascii="Arial" w:hAnsi="Arial" w:cs="Arial"/>
          <w:szCs w:val="22"/>
        </w:rPr>
      </w:pPr>
      <w:r w:rsidRPr="000335A7">
        <w:rPr>
          <w:rFonts w:ascii="Arial" w:hAnsi="Arial" w:cs="Arial"/>
          <w:szCs w:val="22"/>
        </w:rPr>
        <w:t>Für das Vorhaben besteht eine Verpflichtung zur Durchführung einer Umweltverträglich</w:t>
      </w:r>
      <w:r w:rsidR="00522D2A">
        <w:rPr>
          <w:rFonts w:ascii="Arial" w:hAnsi="Arial" w:cs="Arial"/>
          <w:szCs w:val="22"/>
        </w:rPr>
        <w:t>-</w:t>
      </w:r>
      <w:r w:rsidRPr="000335A7">
        <w:rPr>
          <w:rFonts w:ascii="Arial" w:hAnsi="Arial" w:cs="Arial"/>
          <w:szCs w:val="22"/>
        </w:rPr>
        <w:t xml:space="preserve">keitsprüfung. </w:t>
      </w:r>
      <w:r w:rsidRPr="00B73E87">
        <w:rPr>
          <w:rFonts w:ascii="Arial" w:hAnsi="Arial" w:cs="Arial"/>
          <w:szCs w:val="22"/>
        </w:rPr>
        <w:t xml:space="preserve">Der Inhalt der vorliegenden Bekanntmachung nach </w:t>
      </w:r>
      <w:r w:rsidRPr="00216E91">
        <w:rPr>
          <w:rFonts w:ascii="Arial" w:hAnsi="Arial" w:cs="Arial"/>
          <w:szCs w:val="22"/>
        </w:rPr>
        <w:t>§ 9 Absatz 1 UVPG</w:t>
      </w:r>
      <w:r w:rsidR="00C5710A">
        <w:rPr>
          <w:rFonts w:ascii="Arial" w:hAnsi="Arial" w:cs="Arial"/>
          <w:szCs w:val="22"/>
        </w:rPr>
        <w:t xml:space="preserve"> 2010</w:t>
      </w:r>
      <w:r w:rsidRPr="00216E91">
        <w:rPr>
          <w:rFonts w:ascii="Arial" w:hAnsi="Arial" w:cs="Arial"/>
          <w:szCs w:val="22"/>
        </w:rPr>
        <w:t xml:space="preserve"> </w:t>
      </w:r>
      <w:r w:rsidR="00A55E03">
        <w:rPr>
          <w:rFonts w:ascii="Arial" w:hAnsi="Arial" w:cs="Arial"/>
          <w:szCs w:val="22"/>
        </w:rPr>
        <w:t>(geändert durch Artikel 10 des Gesetzes vom 25. Juli 2013)</w:t>
      </w:r>
      <w:r w:rsidR="00902FD0">
        <w:rPr>
          <w:rFonts w:ascii="Arial" w:hAnsi="Arial" w:cs="Arial"/>
          <w:szCs w:val="22"/>
        </w:rPr>
        <w:t xml:space="preserve"> </w:t>
      </w:r>
      <w:r w:rsidRPr="00216E91">
        <w:rPr>
          <w:rFonts w:ascii="Arial" w:hAnsi="Arial" w:cs="Arial"/>
          <w:szCs w:val="22"/>
        </w:rPr>
        <w:t>und der nach § </w:t>
      </w:r>
      <w:r w:rsidR="002F2E88" w:rsidRPr="00216E91">
        <w:rPr>
          <w:rFonts w:ascii="Arial" w:hAnsi="Arial" w:cs="Arial"/>
          <w:szCs w:val="22"/>
        </w:rPr>
        <w:t>9</w:t>
      </w:r>
      <w:r w:rsidRPr="00216E91">
        <w:rPr>
          <w:rFonts w:ascii="Arial" w:hAnsi="Arial" w:cs="Arial"/>
          <w:szCs w:val="22"/>
        </w:rPr>
        <w:t xml:space="preserve"> Absatz </w:t>
      </w:r>
      <w:r w:rsidR="002F2E88" w:rsidRPr="00216E91">
        <w:rPr>
          <w:rFonts w:ascii="Arial" w:hAnsi="Arial" w:cs="Arial"/>
          <w:szCs w:val="22"/>
        </w:rPr>
        <w:t>1b</w:t>
      </w:r>
      <w:r w:rsidRPr="00216E91">
        <w:rPr>
          <w:rFonts w:ascii="Arial" w:hAnsi="Arial" w:cs="Arial"/>
          <w:szCs w:val="22"/>
        </w:rPr>
        <w:t xml:space="preserve"> UVPG </w:t>
      </w:r>
      <w:r w:rsidR="00C5710A">
        <w:rPr>
          <w:rFonts w:ascii="Arial" w:hAnsi="Arial" w:cs="Arial"/>
          <w:szCs w:val="22"/>
        </w:rPr>
        <w:t>2010</w:t>
      </w:r>
      <w:r w:rsidR="00E86650" w:rsidRPr="00216E91">
        <w:rPr>
          <w:rFonts w:ascii="Arial" w:hAnsi="Arial" w:cs="Arial"/>
          <w:szCs w:val="22"/>
        </w:rPr>
        <w:t xml:space="preserve"> </w:t>
      </w:r>
      <w:r w:rsidR="00A55E03">
        <w:rPr>
          <w:rFonts w:ascii="Arial" w:hAnsi="Arial" w:cs="Arial"/>
          <w:szCs w:val="22"/>
        </w:rPr>
        <w:t xml:space="preserve"> </w:t>
      </w:r>
      <w:r w:rsidR="00E86650" w:rsidRPr="00216E91">
        <w:rPr>
          <w:rFonts w:ascii="Arial" w:hAnsi="Arial" w:cs="Arial"/>
          <w:szCs w:val="22"/>
        </w:rPr>
        <w:t xml:space="preserve">i.V.m. </w:t>
      </w:r>
      <w:r w:rsidR="00C5710A">
        <w:rPr>
          <w:rFonts w:ascii="Arial" w:hAnsi="Arial" w:cs="Arial"/>
          <w:szCs w:val="22"/>
        </w:rPr>
        <w:t>§ 4 Abs. 1 Satz 1 SächsUVPG 2007</w:t>
      </w:r>
      <w:r w:rsidR="002F2E88" w:rsidRPr="00216E91">
        <w:rPr>
          <w:rFonts w:ascii="Arial" w:hAnsi="Arial" w:cs="Arial"/>
          <w:szCs w:val="22"/>
        </w:rPr>
        <w:t xml:space="preserve"> </w:t>
      </w:r>
      <w:r w:rsidRPr="00B73E87">
        <w:rPr>
          <w:rFonts w:ascii="Arial" w:hAnsi="Arial" w:cs="Arial"/>
          <w:szCs w:val="22"/>
        </w:rPr>
        <w:t xml:space="preserve">auszulegenden Unterlagen werden </w:t>
      </w:r>
      <w:r>
        <w:rPr>
          <w:rFonts w:ascii="Arial" w:hAnsi="Arial" w:cs="Arial"/>
          <w:szCs w:val="22"/>
        </w:rPr>
        <w:t xml:space="preserve">daher zusätzlich </w:t>
      </w:r>
      <w:r w:rsidRPr="00B73E87">
        <w:rPr>
          <w:rFonts w:ascii="Arial" w:hAnsi="Arial" w:cs="Arial"/>
          <w:szCs w:val="22"/>
        </w:rPr>
        <w:t xml:space="preserve">im UVP-Portal unter </w:t>
      </w:r>
      <w:hyperlink r:id="rId9" w:history="1">
        <w:r w:rsidRPr="00B73E87">
          <w:rPr>
            <w:rStyle w:val="Hyperlink"/>
            <w:rFonts w:ascii="Arial" w:hAnsi="Arial" w:cs="Arial"/>
            <w:szCs w:val="22"/>
          </w:rPr>
          <w:t>https://www.uvp-verbund.de/</w:t>
        </w:r>
      </w:hyperlink>
      <w:r w:rsidRPr="00B73E87">
        <w:rPr>
          <w:rFonts w:ascii="Arial" w:hAnsi="Arial" w:cs="Arial"/>
          <w:szCs w:val="22"/>
        </w:rPr>
        <w:t xml:space="preserve"> zugänglich gemacht. </w:t>
      </w:r>
      <w:r w:rsidR="007033AA">
        <w:rPr>
          <w:rFonts w:ascii="Arial" w:hAnsi="Arial" w:cs="Arial"/>
          <w:szCs w:val="22"/>
        </w:rPr>
        <w:t xml:space="preserve">Maßgeblich ist jedoch der Inhalt der ausgelegten Unterlagen, § 27a Verwaltungsverfahrensgesetz - VwVfG a.F. </w:t>
      </w:r>
      <w:r w:rsidRPr="00B73E87">
        <w:rPr>
          <w:rFonts w:ascii="Arial" w:hAnsi="Arial" w:cs="Arial"/>
          <w:szCs w:val="22"/>
        </w:rPr>
        <w:t xml:space="preserve">Das UVP-Portal entspricht den Anforderungen des § 27a </w:t>
      </w:r>
      <w:r>
        <w:rPr>
          <w:rFonts w:ascii="Arial" w:hAnsi="Arial" w:cs="Arial"/>
          <w:szCs w:val="22"/>
        </w:rPr>
        <w:t>VwVfG</w:t>
      </w:r>
      <w:r w:rsidR="00B574E5">
        <w:rPr>
          <w:rFonts w:ascii="Arial" w:hAnsi="Arial" w:cs="Arial"/>
          <w:szCs w:val="22"/>
        </w:rPr>
        <w:t xml:space="preserve"> a.F</w:t>
      </w:r>
      <w:r>
        <w:rPr>
          <w:rFonts w:ascii="Arial" w:hAnsi="Arial" w:cs="Arial"/>
          <w:szCs w:val="22"/>
        </w:rPr>
        <w:t>.</w:t>
      </w:r>
      <w:r w:rsidR="007033AA">
        <w:rPr>
          <w:rFonts w:ascii="Arial" w:hAnsi="Arial" w:cs="Arial"/>
          <w:szCs w:val="22"/>
        </w:rPr>
        <w:t xml:space="preserve"> </w:t>
      </w:r>
    </w:p>
    <w:p w14:paraId="6242E39E" w14:textId="6F7B84C9" w:rsidR="00935D4F" w:rsidRPr="00C92FE6" w:rsidRDefault="00B50FE5" w:rsidP="00F066BB">
      <w:pPr>
        <w:numPr>
          <w:ilvl w:val="0"/>
          <w:numId w:val="1"/>
        </w:numPr>
        <w:jc w:val="both"/>
        <w:rPr>
          <w:rFonts w:ascii="Arial" w:hAnsi="Arial" w:cs="Arial"/>
          <w:i/>
          <w:szCs w:val="22"/>
          <w:u w:val="dash"/>
        </w:rPr>
      </w:pPr>
      <w:r w:rsidRPr="00143ED3">
        <w:rPr>
          <w:rFonts w:ascii="Arial" w:hAnsi="Arial" w:cs="Arial"/>
          <w:szCs w:val="22"/>
        </w:rPr>
        <w:t>Jeder kann bis</w:t>
      </w:r>
      <w:r w:rsidRPr="00143ED3">
        <w:rPr>
          <w:rFonts w:ascii="Arial" w:hAnsi="Arial" w:cs="Arial"/>
          <w:color w:val="FF0000"/>
          <w:szCs w:val="22"/>
        </w:rPr>
        <w:t xml:space="preserve"> </w:t>
      </w:r>
      <w:r w:rsidRPr="00143ED3">
        <w:rPr>
          <w:rFonts w:ascii="Arial" w:hAnsi="Arial" w:cs="Arial"/>
          <w:szCs w:val="22"/>
        </w:rPr>
        <w:t xml:space="preserve">einen Monat nach Ablauf der Auslegungsfrist, das ist bis zum </w:t>
      </w:r>
      <w:r w:rsidR="00B64CA2" w:rsidRPr="00143ED3">
        <w:rPr>
          <w:rFonts w:ascii="Arial" w:hAnsi="Arial" w:cs="Arial"/>
          <w:b/>
          <w:szCs w:val="22"/>
        </w:rPr>
        <w:t>28. Juni 2024</w:t>
      </w:r>
      <w:r w:rsidRPr="00143ED3">
        <w:rPr>
          <w:rFonts w:ascii="Arial" w:hAnsi="Arial" w:cs="Arial"/>
          <w:szCs w:val="22"/>
        </w:rPr>
        <w:t xml:space="preserve">, bei der Landesdirektion Sachsen, Postfach 09105 Chemnitz, </w:t>
      </w:r>
      <w:r w:rsidR="0024045F" w:rsidRPr="00143ED3">
        <w:rPr>
          <w:rFonts w:ascii="Arial" w:hAnsi="Arial" w:cs="Arial"/>
          <w:szCs w:val="22"/>
        </w:rPr>
        <w:t>oder den</w:t>
      </w:r>
      <w:r w:rsidRPr="00143ED3">
        <w:rPr>
          <w:rFonts w:ascii="Arial" w:hAnsi="Arial" w:cs="Arial"/>
          <w:szCs w:val="22"/>
        </w:rPr>
        <w:t xml:space="preserve"> Dienststellen in Chemnitz, Altchemnitzer Straße 41, Dresden, Stauffenbergallee 2 oder Leipzig, Braustraße 2, oder bei der </w:t>
      </w:r>
      <w:r w:rsidR="00B64CA2" w:rsidRPr="00143ED3">
        <w:rPr>
          <w:rFonts w:ascii="Arial" w:hAnsi="Arial" w:cs="Arial"/>
          <w:szCs w:val="22"/>
        </w:rPr>
        <w:t>o.</w:t>
      </w:r>
      <w:r w:rsidR="00B0366A">
        <w:rPr>
          <w:rFonts w:ascii="Arial" w:hAnsi="Arial" w:cs="Arial"/>
          <w:szCs w:val="22"/>
        </w:rPr>
        <w:t xml:space="preserve"> </w:t>
      </w:r>
      <w:r w:rsidR="00B64CA2" w:rsidRPr="00143ED3">
        <w:rPr>
          <w:rFonts w:ascii="Arial" w:hAnsi="Arial" w:cs="Arial"/>
          <w:szCs w:val="22"/>
        </w:rPr>
        <w:t>g Stadt-/bzw. Gemeindeverwaltung</w:t>
      </w:r>
      <w:r w:rsidRPr="00143ED3">
        <w:rPr>
          <w:rFonts w:ascii="Arial" w:hAnsi="Arial" w:cs="Arial"/>
          <w:szCs w:val="22"/>
        </w:rPr>
        <w:t xml:space="preserve"> Einwendungen gegen den Plan schriftlich oder zur Niederschrift erheben. </w:t>
      </w:r>
      <w:r w:rsidR="00935D4F" w:rsidRPr="00143ED3">
        <w:rPr>
          <w:rFonts w:ascii="Arial" w:hAnsi="Arial" w:cs="Arial"/>
          <w:szCs w:val="22"/>
        </w:rPr>
        <w:t>Dabei können sich Einwendungen ausschließlich auf die Tekturunterlagen beziehen</w:t>
      </w:r>
      <w:r w:rsidR="00143ED3" w:rsidRPr="00143ED3">
        <w:rPr>
          <w:rFonts w:ascii="Arial" w:hAnsi="Arial" w:cs="Arial"/>
          <w:szCs w:val="22"/>
        </w:rPr>
        <w:t>. Einwendungen, welche bereits im Rahmen von Er</w:t>
      </w:r>
      <w:r w:rsidR="00EA589F">
        <w:rPr>
          <w:rFonts w:ascii="Arial" w:hAnsi="Arial" w:cs="Arial"/>
          <w:szCs w:val="22"/>
        </w:rPr>
        <w:t>-</w:t>
      </w:r>
      <w:r w:rsidR="00143ED3" w:rsidRPr="00143ED3">
        <w:rPr>
          <w:rFonts w:ascii="Arial" w:hAnsi="Arial" w:cs="Arial"/>
          <w:szCs w:val="22"/>
        </w:rPr>
        <w:t xml:space="preserve">örterungen vor der Tektur erhoben wurden, können nicht erneut geltend gemacht werden. </w:t>
      </w:r>
    </w:p>
    <w:p w14:paraId="4A72A81E" w14:textId="009A42EF" w:rsidR="00D01607" w:rsidRDefault="00D01607" w:rsidP="00D01607">
      <w:pPr>
        <w:ind w:left="360"/>
        <w:jc w:val="both"/>
        <w:rPr>
          <w:rFonts w:ascii="Arial" w:hAnsi="Arial" w:cs="Arial"/>
          <w:szCs w:val="22"/>
        </w:rPr>
      </w:pPr>
    </w:p>
    <w:p w14:paraId="390684AB" w14:textId="227ED416" w:rsidR="00D01607" w:rsidRPr="00143ED3" w:rsidRDefault="00FE5A73" w:rsidP="00D01607">
      <w:pPr>
        <w:ind w:left="360"/>
        <w:jc w:val="both"/>
        <w:rPr>
          <w:rFonts w:ascii="Arial" w:hAnsi="Arial" w:cs="Arial"/>
          <w:szCs w:val="22"/>
          <w:u w:val="dash"/>
        </w:rPr>
      </w:pPr>
      <w:r>
        <w:rPr>
          <w:rFonts w:ascii="Arial" w:hAnsi="Arial" w:cs="Arial"/>
          <w:szCs w:val="22"/>
        </w:rPr>
        <w:t xml:space="preserve">Nach Ablauf der </w:t>
      </w:r>
      <w:r w:rsidR="00642080">
        <w:rPr>
          <w:rFonts w:ascii="Arial" w:hAnsi="Arial" w:cs="Arial"/>
          <w:szCs w:val="22"/>
        </w:rPr>
        <w:t xml:space="preserve">Einwendungsfrist </w:t>
      </w:r>
      <w:r>
        <w:rPr>
          <w:rFonts w:ascii="Arial" w:hAnsi="Arial" w:cs="Arial"/>
          <w:szCs w:val="22"/>
        </w:rPr>
        <w:t xml:space="preserve">sind </w:t>
      </w:r>
      <w:r w:rsidR="00642080">
        <w:rPr>
          <w:rFonts w:ascii="Arial" w:hAnsi="Arial" w:cs="Arial"/>
          <w:szCs w:val="22"/>
        </w:rPr>
        <w:t>Einwendungen</w:t>
      </w:r>
      <w:r>
        <w:rPr>
          <w:rFonts w:ascii="Arial" w:hAnsi="Arial" w:cs="Arial"/>
          <w:szCs w:val="22"/>
        </w:rPr>
        <w:t>, die nicht auf besondere privatrechtlichen Titeln beruhen, für dieses Verw</w:t>
      </w:r>
      <w:r w:rsidR="00642080">
        <w:rPr>
          <w:rFonts w:ascii="Arial" w:hAnsi="Arial" w:cs="Arial"/>
          <w:szCs w:val="22"/>
        </w:rPr>
        <w:t>altungsverfahren ausgeschlossen</w:t>
      </w:r>
      <w:r w:rsidR="001D3D98">
        <w:rPr>
          <w:rFonts w:ascii="Arial" w:hAnsi="Arial" w:cs="Arial"/>
          <w:szCs w:val="22"/>
        </w:rPr>
        <w:t>, § 73 Abs. 4 Satz 3 VwVfG</w:t>
      </w:r>
      <w:r w:rsidR="00642080">
        <w:rPr>
          <w:rFonts w:ascii="Arial" w:hAnsi="Arial" w:cs="Arial"/>
          <w:szCs w:val="22"/>
        </w:rPr>
        <w:t>. Di</w:t>
      </w:r>
      <w:r w:rsidR="001D3D98">
        <w:rPr>
          <w:rFonts w:ascii="Arial" w:hAnsi="Arial" w:cs="Arial"/>
          <w:szCs w:val="22"/>
        </w:rPr>
        <w:t>e</w:t>
      </w:r>
      <w:r w:rsidR="00642080">
        <w:rPr>
          <w:rFonts w:ascii="Arial" w:hAnsi="Arial" w:cs="Arial"/>
          <w:szCs w:val="22"/>
        </w:rPr>
        <w:t>s gilt auch für Einwendungen und Stellungnahmen der Ver</w:t>
      </w:r>
      <w:r w:rsidR="00EA589F">
        <w:rPr>
          <w:rFonts w:ascii="Arial" w:hAnsi="Arial" w:cs="Arial"/>
          <w:szCs w:val="22"/>
        </w:rPr>
        <w:t>-</w:t>
      </w:r>
      <w:r w:rsidR="00642080">
        <w:rPr>
          <w:rFonts w:ascii="Arial" w:hAnsi="Arial" w:cs="Arial"/>
          <w:szCs w:val="22"/>
        </w:rPr>
        <w:t>einigungen.</w:t>
      </w:r>
      <w:r>
        <w:rPr>
          <w:rFonts w:ascii="Arial" w:hAnsi="Arial" w:cs="Arial"/>
          <w:szCs w:val="22"/>
        </w:rPr>
        <w:t xml:space="preserve"> </w:t>
      </w:r>
    </w:p>
    <w:p w14:paraId="3F40EE91" w14:textId="4639C62E" w:rsidR="00B50FE5" w:rsidRPr="00E06F70" w:rsidRDefault="00B50FE5" w:rsidP="00B50FE5">
      <w:pPr>
        <w:ind w:left="360"/>
        <w:jc w:val="both"/>
        <w:rPr>
          <w:rFonts w:ascii="Arial" w:hAnsi="Arial" w:cs="Arial"/>
          <w:szCs w:val="22"/>
          <w:u w:val="dash"/>
        </w:rPr>
      </w:pPr>
    </w:p>
    <w:p w14:paraId="390D10E2" w14:textId="77777777" w:rsidR="00B50FE5" w:rsidRPr="00A751BD" w:rsidRDefault="00B50FE5" w:rsidP="00B50FE5">
      <w:pPr>
        <w:ind w:left="360"/>
        <w:jc w:val="both"/>
        <w:rPr>
          <w:rFonts w:ascii="Arial" w:hAnsi="Arial" w:cs="Arial"/>
          <w:szCs w:val="22"/>
        </w:rPr>
      </w:pPr>
      <w:r w:rsidRPr="00A751BD">
        <w:rPr>
          <w:rFonts w:ascii="Arial" w:hAnsi="Arial" w:cs="Arial"/>
          <w:szCs w:val="22"/>
        </w:rPr>
        <w:t xml:space="preserve">Die Schriftform kann in elektronischer Form erfolgen. In diesem Fall ist das elektronische Dokument an die E-Mail-Adresse post@lds.sachsen.de zu richten und bedarf einer qualifizierten elektronischen Signatur. Einwendungen, die nur elektronisch übermittelt werden (z. B. „einfache“ E-Mail ohne qualifizierte elektronische Signatur), </w:t>
      </w:r>
      <w:r>
        <w:rPr>
          <w:rFonts w:ascii="Arial" w:hAnsi="Arial" w:cs="Arial"/>
          <w:szCs w:val="22"/>
        </w:rPr>
        <w:t>werden nicht als (fristgerecht erhobene) Einwendung gewertet</w:t>
      </w:r>
      <w:r w:rsidRPr="00A751BD">
        <w:rPr>
          <w:rFonts w:ascii="Arial" w:hAnsi="Arial" w:cs="Arial"/>
          <w:szCs w:val="22"/>
        </w:rPr>
        <w:t>.</w:t>
      </w:r>
      <w:r>
        <w:rPr>
          <w:rFonts w:ascii="Arial" w:hAnsi="Arial" w:cs="Arial"/>
          <w:szCs w:val="22"/>
        </w:rPr>
        <w:t xml:space="preserve"> </w:t>
      </w:r>
    </w:p>
    <w:p w14:paraId="454D90A2" w14:textId="77777777" w:rsidR="00B50FE5" w:rsidRDefault="00B50FE5" w:rsidP="00B50FE5">
      <w:pPr>
        <w:ind w:left="360"/>
        <w:jc w:val="both"/>
        <w:rPr>
          <w:rFonts w:ascii="Arial" w:hAnsi="Arial" w:cs="Arial"/>
          <w:szCs w:val="22"/>
        </w:rPr>
      </w:pPr>
    </w:p>
    <w:p w14:paraId="4BB26B38" w14:textId="77777777" w:rsidR="00B50FE5" w:rsidRPr="00055159" w:rsidRDefault="00B50FE5" w:rsidP="00B50FE5">
      <w:pPr>
        <w:ind w:left="360"/>
        <w:jc w:val="both"/>
        <w:rPr>
          <w:rFonts w:ascii="Arial" w:hAnsi="Arial" w:cs="Arial"/>
          <w:color w:val="000000"/>
          <w:szCs w:val="22"/>
        </w:rPr>
      </w:pPr>
      <w:r w:rsidRPr="00055159">
        <w:rPr>
          <w:rFonts w:ascii="Arial" w:hAnsi="Arial" w:cs="Arial"/>
          <w:color w:val="000000"/>
          <w:szCs w:val="22"/>
        </w:rPr>
        <w:t>Die Einwendung muss den geltend gemachten Belang und das Maß seiner Beeinträchtigung erkennen lassen.</w:t>
      </w:r>
    </w:p>
    <w:p w14:paraId="16C8316B" w14:textId="77777777" w:rsidR="00B50FE5" w:rsidRPr="00055159" w:rsidRDefault="00B50FE5" w:rsidP="00B50FE5">
      <w:pPr>
        <w:ind w:left="360"/>
        <w:jc w:val="both"/>
        <w:rPr>
          <w:rFonts w:ascii="Arial" w:hAnsi="Arial" w:cs="Arial"/>
          <w:color w:val="000000"/>
          <w:szCs w:val="22"/>
        </w:rPr>
      </w:pPr>
    </w:p>
    <w:p w14:paraId="0ADFCE00" w14:textId="77777777" w:rsidR="00B50FE5" w:rsidRDefault="00B50FE5" w:rsidP="00B50FE5">
      <w:pPr>
        <w:ind w:left="360"/>
        <w:jc w:val="both"/>
        <w:rPr>
          <w:rFonts w:ascii="Arial" w:hAnsi="Arial" w:cs="Arial"/>
          <w:szCs w:val="22"/>
        </w:rPr>
      </w:pPr>
      <w:r w:rsidRPr="00055159">
        <w:rPr>
          <w:rFonts w:ascii="Arial" w:hAnsi="Arial" w:cs="Arial"/>
          <w:color w:val="000000"/>
          <w:szCs w:val="22"/>
        </w:rPr>
        <w:t>Bei Einwendungen bzw. Äußerungen</w:t>
      </w:r>
      <w:r w:rsidRPr="00DC78A7">
        <w:rPr>
          <w:rFonts w:ascii="Arial" w:hAnsi="Arial" w:cs="Arial"/>
          <w:szCs w:val="22"/>
        </w:rPr>
        <w:t>,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r>
        <w:rPr>
          <w:rFonts w:ascii="Arial" w:hAnsi="Arial" w:cs="Arial"/>
          <w:szCs w:val="22"/>
        </w:rPr>
        <w:t xml:space="preserve"> (§ 17 Abs. 2 VwVfG)</w:t>
      </w:r>
      <w:r w:rsidRPr="00DC78A7">
        <w:rPr>
          <w:rFonts w:ascii="Arial" w:hAnsi="Arial" w:cs="Arial"/>
          <w:szCs w:val="22"/>
        </w:rPr>
        <w:t>.</w:t>
      </w:r>
    </w:p>
    <w:p w14:paraId="46EE8F52" w14:textId="77777777" w:rsidR="00B50FE5" w:rsidRPr="00DC78A7" w:rsidRDefault="00B50FE5" w:rsidP="00B50FE5">
      <w:pPr>
        <w:ind w:left="360"/>
        <w:jc w:val="both"/>
        <w:rPr>
          <w:rFonts w:ascii="Arial" w:hAnsi="Arial" w:cs="Arial"/>
          <w:szCs w:val="22"/>
        </w:rPr>
      </w:pPr>
    </w:p>
    <w:p w14:paraId="48FD14E8" w14:textId="77777777" w:rsidR="00B50FE5" w:rsidRPr="00C9552B" w:rsidRDefault="00B50FE5" w:rsidP="00B50FE5">
      <w:pPr>
        <w:ind w:left="360"/>
        <w:jc w:val="both"/>
        <w:rPr>
          <w:rFonts w:ascii="Arial" w:hAnsi="Arial" w:cs="Arial"/>
          <w:szCs w:val="22"/>
        </w:rPr>
      </w:pPr>
      <w:r w:rsidRPr="004E025E">
        <w:rPr>
          <w:rFonts w:ascii="Arial" w:hAnsi="Arial" w:cs="Arial"/>
          <w:b/>
          <w:szCs w:val="22"/>
        </w:rPr>
        <w:t>Hinweis:</w:t>
      </w:r>
      <w:r w:rsidRPr="00C9552B">
        <w:rPr>
          <w:rFonts w:ascii="Arial" w:hAnsi="Arial" w:cs="Arial"/>
          <w:szCs w:val="22"/>
        </w:rPr>
        <w:t xml:space="preserve"> Es wird darauf hingewiesen, dass keine Eingangsbestätigungen erfolgen.</w:t>
      </w:r>
    </w:p>
    <w:p w14:paraId="3017D323" w14:textId="77777777" w:rsidR="00B50FE5" w:rsidRPr="00F9471A" w:rsidRDefault="00B50FE5" w:rsidP="00B50FE5">
      <w:pPr>
        <w:ind w:left="360"/>
        <w:jc w:val="both"/>
        <w:rPr>
          <w:rFonts w:ascii="Arial" w:hAnsi="Arial" w:cs="Arial"/>
          <w:i/>
          <w:szCs w:val="22"/>
        </w:rPr>
      </w:pPr>
    </w:p>
    <w:p w14:paraId="1D0BAACD" w14:textId="6663FDFD" w:rsidR="00B50FE5" w:rsidRDefault="00B50FE5" w:rsidP="00B50FE5">
      <w:pPr>
        <w:numPr>
          <w:ilvl w:val="0"/>
          <w:numId w:val="1"/>
        </w:numPr>
        <w:jc w:val="both"/>
        <w:rPr>
          <w:rFonts w:ascii="Arial" w:hAnsi="Arial" w:cs="Arial"/>
          <w:szCs w:val="22"/>
        </w:rPr>
      </w:pPr>
      <w:r w:rsidRPr="00141F89">
        <w:rPr>
          <w:rFonts w:ascii="Arial" w:hAnsi="Arial" w:cs="Arial"/>
          <w:szCs w:val="22"/>
        </w:rPr>
        <w:t>Vereinigungen, die aufgrund einer Anerkennung nach anderen Rechtsvorschriften befugt sind, Rechtsbehelfe nach der Verwaltungsgerichtsordnung gegen den Planfeststellungs</w:t>
      </w:r>
      <w:r w:rsidR="00EA589F">
        <w:rPr>
          <w:rFonts w:ascii="Arial" w:hAnsi="Arial" w:cs="Arial"/>
          <w:szCs w:val="22"/>
        </w:rPr>
        <w:t>-</w:t>
      </w:r>
      <w:r w:rsidRPr="00141F89">
        <w:rPr>
          <w:rFonts w:ascii="Arial" w:hAnsi="Arial" w:cs="Arial"/>
          <w:szCs w:val="22"/>
        </w:rPr>
        <w:t>beschluss einzulegen, werden hiermit entsprechend von der Auslegung des Plans benachrichtigt. Sie können innerhalb der in Nr. 1 genannten Frist Stellungnahmen zu dem Plan abgeben bzw. sich äußern.</w:t>
      </w:r>
    </w:p>
    <w:p w14:paraId="63A44014" w14:textId="77777777" w:rsidR="00B50FE5" w:rsidRPr="00DC78A7" w:rsidRDefault="00B50FE5" w:rsidP="00B50FE5">
      <w:pPr>
        <w:ind w:left="360"/>
        <w:jc w:val="both"/>
        <w:rPr>
          <w:rFonts w:ascii="Arial" w:hAnsi="Arial" w:cs="Arial"/>
          <w:szCs w:val="22"/>
        </w:rPr>
      </w:pPr>
    </w:p>
    <w:p w14:paraId="3E03D669" w14:textId="1A4B3341" w:rsidR="00585202" w:rsidRPr="00585202" w:rsidRDefault="00B50FE5" w:rsidP="00E86650">
      <w:pPr>
        <w:numPr>
          <w:ilvl w:val="0"/>
          <w:numId w:val="1"/>
        </w:numPr>
        <w:jc w:val="both"/>
        <w:rPr>
          <w:rFonts w:ascii="Arial" w:hAnsi="Arial" w:cs="Arial"/>
          <w:szCs w:val="22"/>
        </w:rPr>
      </w:pPr>
      <w:r w:rsidRPr="004A0A75">
        <w:rPr>
          <w:rFonts w:ascii="Arial" w:hAnsi="Arial" w:cs="Arial"/>
          <w:szCs w:val="22"/>
        </w:rPr>
        <w:t xml:space="preserve">Die Anhörungsbehörde kann auf eine Erörterung der rechtzeitig erhobenen Stellungnahmen und Einwendungen </w:t>
      </w:r>
      <w:r w:rsidR="005C0BE1" w:rsidRPr="00216E91">
        <w:rPr>
          <w:rFonts w:ascii="Arial" w:hAnsi="Arial" w:cs="Arial"/>
          <w:szCs w:val="22"/>
        </w:rPr>
        <w:t>zur 1. Tektur</w:t>
      </w:r>
      <w:r w:rsidR="000D6344" w:rsidRPr="00216E91">
        <w:rPr>
          <w:rFonts w:ascii="Arial" w:hAnsi="Arial" w:cs="Arial"/>
          <w:szCs w:val="22"/>
        </w:rPr>
        <w:t xml:space="preserve"> </w:t>
      </w:r>
      <w:r w:rsidRPr="004A0A75">
        <w:rPr>
          <w:rFonts w:ascii="Arial" w:hAnsi="Arial" w:cs="Arial"/>
          <w:szCs w:val="22"/>
        </w:rPr>
        <w:t>verzichten</w:t>
      </w:r>
      <w:r w:rsidR="00585202">
        <w:rPr>
          <w:rFonts w:ascii="Arial" w:hAnsi="Arial" w:cs="Arial"/>
          <w:szCs w:val="22"/>
        </w:rPr>
        <w:t>, § 39 Abs. 4 SächsStrG.</w:t>
      </w:r>
    </w:p>
    <w:p w14:paraId="3B7BD2EF" w14:textId="19D305F3" w:rsidR="00E86650" w:rsidRPr="00E86650" w:rsidRDefault="000C6D0B" w:rsidP="00E86650">
      <w:pPr>
        <w:ind w:left="360"/>
        <w:jc w:val="both"/>
        <w:rPr>
          <w:rFonts w:ascii="Arial" w:hAnsi="Arial" w:cs="Arial"/>
          <w:szCs w:val="22"/>
        </w:rPr>
      </w:pPr>
      <w:r>
        <w:rPr>
          <w:rFonts w:ascii="Arial" w:hAnsi="Arial" w:cs="Arial"/>
          <w:szCs w:val="22"/>
        </w:rPr>
        <w:lastRenderedPageBreak/>
        <w:t xml:space="preserve"> </w:t>
      </w:r>
    </w:p>
    <w:p w14:paraId="29107A3A" w14:textId="3B742C3C" w:rsidR="00B50FE5" w:rsidRDefault="00C150E3" w:rsidP="00E86650">
      <w:pPr>
        <w:numPr>
          <w:ilvl w:val="0"/>
          <w:numId w:val="1"/>
        </w:numPr>
        <w:jc w:val="both"/>
        <w:rPr>
          <w:rFonts w:ascii="Arial" w:hAnsi="Arial" w:cs="Arial"/>
          <w:szCs w:val="22"/>
        </w:rPr>
      </w:pPr>
      <w:r w:rsidRPr="00C150E3">
        <w:rPr>
          <w:rFonts w:ascii="Arial" w:hAnsi="Arial" w:cs="Arial"/>
          <w:szCs w:val="22"/>
        </w:rPr>
        <w:t>Findet ein Erörterungstermin statt, wird er ortsüblich bekannt gemacht werden. Ferner werden diejenigen, die rechtzeitig Einwendungen erhoben haben, bzw. bei gleichförmigen Einwendungen wird der Vertreter, von dem Termin gesondert benachrichtigt (§ 17 VwVfG). Sind mehr als 50 Benachrichtigungen vorzunehmen, so können sie durch öffentliche Bekanntmachung ersetzt werden.</w:t>
      </w:r>
      <w:r w:rsidR="00E67293">
        <w:rPr>
          <w:rFonts w:ascii="Arial" w:hAnsi="Arial" w:cs="Arial"/>
          <w:szCs w:val="22"/>
        </w:rPr>
        <w:t xml:space="preserve"> </w:t>
      </w:r>
      <w:r w:rsidR="00B50FE5" w:rsidRPr="00DC78A7">
        <w:rPr>
          <w:rFonts w:ascii="Arial" w:hAnsi="Arial" w:cs="Arial"/>
          <w:szCs w:val="22"/>
        </w:rPr>
        <w:t>Die Vertretung durch einen Bevollmächtigten ist möglich. Die Bevollmächtigung ist durch eine schriftliche Vollmacht nachzuweisen, die zu den Akten der Anhörungsbehörde zu geben ist.</w:t>
      </w:r>
      <w:r w:rsidR="00B50FE5">
        <w:rPr>
          <w:rFonts w:ascii="Arial" w:hAnsi="Arial" w:cs="Arial"/>
          <w:szCs w:val="22"/>
        </w:rPr>
        <w:t xml:space="preserve"> </w:t>
      </w:r>
      <w:r w:rsidR="00B50FE5" w:rsidRPr="00DC78A7">
        <w:rPr>
          <w:rFonts w:ascii="Arial" w:hAnsi="Arial" w:cs="Arial"/>
          <w:szCs w:val="22"/>
        </w:rPr>
        <w:t>Bei Ausbleiben eines Beteiligten in dem Erörterungstermin kann auch ohne ihn verhandelt werden. Das Anhörungsverfahren ist mit Abschluss des Erörterungstermins beendet.</w:t>
      </w:r>
      <w:r w:rsidR="00E86650">
        <w:rPr>
          <w:rFonts w:ascii="Arial" w:hAnsi="Arial" w:cs="Arial"/>
          <w:szCs w:val="22"/>
        </w:rPr>
        <w:t xml:space="preserve"> </w:t>
      </w:r>
      <w:r w:rsidR="00B50FE5" w:rsidRPr="00E86650">
        <w:rPr>
          <w:rFonts w:ascii="Arial" w:hAnsi="Arial" w:cs="Arial"/>
          <w:szCs w:val="22"/>
        </w:rPr>
        <w:t>Der Erörterungstermin ist nicht öffentlich.</w:t>
      </w:r>
    </w:p>
    <w:p w14:paraId="2E94F352" w14:textId="77777777" w:rsidR="00E86650" w:rsidRPr="00E86650" w:rsidRDefault="00E86650" w:rsidP="00E86650">
      <w:pPr>
        <w:ind w:left="360"/>
        <w:jc w:val="both"/>
        <w:rPr>
          <w:rFonts w:ascii="Arial" w:hAnsi="Arial" w:cs="Arial"/>
          <w:szCs w:val="22"/>
        </w:rPr>
      </w:pPr>
    </w:p>
    <w:p w14:paraId="782DD09E" w14:textId="77777777" w:rsidR="00B50FE5" w:rsidRDefault="00B50FE5" w:rsidP="00B50FE5">
      <w:pPr>
        <w:numPr>
          <w:ilvl w:val="0"/>
          <w:numId w:val="1"/>
        </w:numPr>
        <w:jc w:val="both"/>
        <w:rPr>
          <w:rFonts w:ascii="Arial" w:hAnsi="Arial" w:cs="Arial"/>
          <w:szCs w:val="22"/>
        </w:rPr>
      </w:pPr>
      <w:r w:rsidRPr="00DC78A7">
        <w:rPr>
          <w:rFonts w:ascii="Arial" w:hAnsi="Arial" w:cs="Arial"/>
          <w:szCs w:val="22"/>
        </w:rPr>
        <w:t xml:space="preserve">Durch Einsichtnahme in die Planunterlagen, Erhebung von Einwendungen, </w:t>
      </w:r>
      <w:r>
        <w:rPr>
          <w:rFonts w:ascii="Arial" w:hAnsi="Arial" w:cs="Arial"/>
          <w:szCs w:val="22"/>
        </w:rPr>
        <w:t xml:space="preserve">Vorbringen von Äußerungen oder </w:t>
      </w:r>
      <w:r w:rsidRPr="00DC78A7">
        <w:rPr>
          <w:rFonts w:ascii="Arial" w:hAnsi="Arial" w:cs="Arial"/>
          <w:szCs w:val="22"/>
        </w:rPr>
        <w:t>Abgabe von Stellungnahmen, Teilnahme am Erörterungstermin oder Vertreterbestellung entstehende Kosten werden nicht erstattet.</w:t>
      </w:r>
    </w:p>
    <w:p w14:paraId="10A93D87" w14:textId="77777777" w:rsidR="00B50FE5" w:rsidRDefault="00B50FE5" w:rsidP="00B50FE5">
      <w:pPr>
        <w:ind w:left="360"/>
        <w:jc w:val="both"/>
        <w:rPr>
          <w:rFonts w:ascii="Arial" w:hAnsi="Arial" w:cs="Arial"/>
          <w:szCs w:val="22"/>
        </w:rPr>
      </w:pPr>
    </w:p>
    <w:p w14:paraId="47AA2EE5" w14:textId="77777777" w:rsidR="00B50FE5" w:rsidRDefault="00B50FE5" w:rsidP="00B50FE5">
      <w:pPr>
        <w:numPr>
          <w:ilvl w:val="0"/>
          <w:numId w:val="1"/>
        </w:numPr>
        <w:jc w:val="both"/>
        <w:rPr>
          <w:rFonts w:ascii="Arial" w:hAnsi="Arial" w:cs="Arial"/>
          <w:szCs w:val="22"/>
        </w:rPr>
      </w:pPr>
      <w:r>
        <w:rPr>
          <w:rFonts w:ascii="Arial" w:hAnsi="Arial" w:cs="Arial"/>
          <w:szCs w:val="22"/>
        </w:rPr>
        <w:t>E</w:t>
      </w:r>
      <w:r w:rsidRPr="00117D04">
        <w:rPr>
          <w:rFonts w:ascii="Arial" w:hAnsi="Arial" w:cs="Arial"/>
          <w:szCs w:val="22"/>
        </w:rPr>
        <w:t>ntschädigungsansprüche, soweit über sie nicht in der Planfeststellung dem Grunde nach zu entscheiden ist, werden nicht in dem Erörterungstermin, sondern in einem gesonderten Entschädigungsverfahren behandelt.</w:t>
      </w:r>
    </w:p>
    <w:p w14:paraId="66D5F2A3" w14:textId="77777777" w:rsidR="00B50FE5" w:rsidRDefault="00B50FE5" w:rsidP="00B50FE5">
      <w:pPr>
        <w:pStyle w:val="Listenabsatz"/>
        <w:ind w:left="360"/>
        <w:rPr>
          <w:rFonts w:ascii="Arial" w:hAnsi="Arial" w:cs="Arial"/>
          <w:szCs w:val="22"/>
        </w:rPr>
      </w:pPr>
    </w:p>
    <w:p w14:paraId="38CA4330" w14:textId="77777777" w:rsidR="00B50FE5" w:rsidRDefault="00B50FE5" w:rsidP="00B50FE5">
      <w:pPr>
        <w:numPr>
          <w:ilvl w:val="0"/>
          <w:numId w:val="1"/>
        </w:numPr>
        <w:jc w:val="both"/>
        <w:rPr>
          <w:rFonts w:ascii="Arial" w:hAnsi="Arial" w:cs="Arial"/>
          <w:szCs w:val="22"/>
        </w:rPr>
      </w:pPr>
      <w:r w:rsidRPr="00117D04">
        <w:rPr>
          <w:rFonts w:ascii="Arial" w:hAnsi="Arial" w:cs="Arial"/>
          <w:szCs w:val="22"/>
        </w:rPr>
        <w:t>Über die Äußerungen, Einwendungen und Stellungnahmen wird nach Abschluss des Anhörungsverfahrens durch die Planfeststellungsbehörde (Landesdirektion Sachsen) entschieden. Die Zustellung der Entscheidung (Planfeststellungsbeschluss) an die Einwender und diejenigen, die eine Stellungnahme abgegeben haben, kann durch öffentliche Bekanntmachung ersetzt werden, wenn mehr als 50 Zustellungen vorzunehmen sind.</w:t>
      </w:r>
    </w:p>
    <w:p w14:paraId="42805876" w14:textId="77777777" w:rsidR="00B50FE5" w:rsidRPr="00874FF8" w:rsidRDefault="00B50FE5" w:rsidP="00B50FE5">
      <w:pPr>
        <w:pStyle w:val="Listenabsatz"/>
        <w:rPr>
          <w:rFonts w:ascii="Arial" w:hAnsi="Arial" w:cs="Arial"/>
          <w:szCs w:val="22"/>
        </w:rPr>
      </w:pPr>
    </w:p>
    <w:p w14:paraId="50CE8068" w14:textId="607CC36C" w:rsidR="00B50FE5" w:rsidRPr="008C5BF4" w:rsidRDefault="00874FF8" w:rsidP="00B50FE5">
      <w:pPr>
        <w:numPr>
          <w:ilvl w:val="0"/>
          <w:numId w:val="1"/>
        </w:numPr>
        <w:jc w:val="both"/>
        <w:rPr>
          <w:rFonts w:ascii="Arial" w:hAnsi="Arial" w:cs="Arial"/>
          <w:szCs w:val="22"/>
        </w:rPr>
      </w:pPr>
      <w:r w:rsidRPr="008C5BF4">
        <w:rPr>
          <w:rFonts w:ascii="Arial" w:hAnsi="Arial" w:cs="Arial"/>
          <w:szCs w:val="22"/>
        </w:rPr>
        <w:t xml:space="preserve">Vom Beginn der </w:t>
      </w:r>
      <w:r w:rsidR="001D3D98">
        <w:rPr>
          <w:rFonts w:ascii="Arial" w:hAnsi="Arial" w:cs="Arial"/>
          <w:szCs w:val="22"/>
        </w:rPr>
        <w:t xml:space="preserve">Veröffentlichung der Planunterlagen </w:t>
      </w:r>
      <w:r w:rsidRPr="008C5BF4">
        <w:rPr>
          <w:rFonts w:ascii="Arial" w:hAnsi="Arial" w:cs="Arial"/>
          <w:szCs w:val="22"/>
        </w:rPr>
        <w:t xml:space="preserve">treten die Anbaubeschränkungen nach § 24 Abs. 5 SächsStrG und </w:t>
      </w:r>
      <w:r w:rsidR="005C0BE1" w:rsidRPr="008C5BF4">
        <w:rPr>
          <w:rFonts w:ascii="Arial" w:hAnsi="Arial" w:cs="Arial"/>
          <w:szCs w:val="22"/>
        </w:rPr>
        <w:t xml:space="preserve">die </w:t>
      </w:r>
      <w:r w:rsidR="00B50FE5" w:rsidRPr="008C5BF4">
        <w:rPr>
          <w:rFonts w:ascii="Arial" w:hAnsi="Arial" w:cs="Arial"/>
          <w:szCs w:val="22"/>
        </w:rPr>
        <w:t xml:space="preserve">Veränderungssperre nach § </w:t>
      </w:r>
      <w:r w:rsidR="00FB4AD4" w:rsidRPr="008C5BF4">
        <w:rPr>
          <w:rFonts w:ascii="Arial" w:hAnsi="Arial" w:cs="Arial"/>
          <w:szCs w:val="22"/>
        </w:rPr>
        <w:t xml:space="preserve">40 Abs. 1 SächsStrG </w:t>
      </w:r>
      <w:r w:rsidR="00B50FE5" w:rsidRPr="008C5BF4">
        <w:rPr>
          <w:rFonts w:ascii="Arial" w:hAnsi="Arial" w:cs="Arial"/>
          <w:szCs w:val="22"/>
        </w:rPr>
        <w:t>in Kraft. Darüber hinaus steht ab diesem Zeitpunkt dem Träger der Straßenbaulast ein Vorkaufsrecht an den vom P</w:t>
      </w:r>
      <w:r w:rsidR="00FB4AD4" w:rsidRPr="008C5BF4">
        <w:rPr>
          <w:rFonts w:ascii="Arial" w:hAnsi="Arial" w:cs="Arial"/>
          <w:szCs w:val="22"/>
        </w:rPr>
        <w:t>lan betroffenen Flächen zu (§ 40 Abs. 2</w:t>
      </w:r>
      <w:r w:rsidR="00B50FE5" w:rsidRPr="008C5BF4">
        <w:rPr>
          <w:rFonts w:ascii="Arial" w:hAnsi="Arial" w:cs="Arial"/>
          <w:szCs w:val="22"/>
        </w:rPr>
        <w:t xml:space="preserve"> </w:t>
      </w:r>
      <w:r w:rsidR="00FB4AD4" w:rsidRPr="008C5BF4">
        <w:rPr>
          <w:rFonts w:ascii="Arial" w:hAnsi="Arial" w:cs="Arial"/>
          <w:szCs w:val="22"/>
        </w:rPr>
        <w:t>Satz 3 Sächs</w:t>
      </w:r>
      <w:r w:rsidR="00B50FE5" w:rsidRPr="008C5BF4">
        <w:rPr>
          <w:rFonts w:ascii="Arial" w:hAnsi="Arial" w:cs="Arial"/>
          <w:szCs w:val="22"/>
        </w:rPr>
        <w:t xml:space="preserve">StrG). </w:t>
      </w:r>
      <w:r w:rsidR="00B50FE5" w:rsidRPr="008C5BF4">
        <w:rPr>
          <w:rFonts w:ascii="Arial" w:hAnsi="Arial" w:cs="Arial"/>
          <w:szCs w:val="22"/>
        </w:rPr>
        <w:tab/>
      </w:r>
    </w:p>
    <w:p w14:paraId="1D20F1F2" w14:textId="77777777" w:rsidR="00B50FE5" w:rsidRPr="008C5BF4" w:rsidRDefault="00B50FE5" w:rsidP="00B50FE5">
      <w:pPr>
        <w:pStyle w:val="Listenabsatz"/>
        <w:ind w:left="360"/>
        <w:rPr>
          <w:rFonts w:ascii="Arial" w:hAnsi="Arial" w:cs="Arial"/>
          <w:szCs w:val="22"/>
        </w:rPr>
      </w:pPr>
    </w:p>
    <w:p w14:paraId="13EE946D" w14:textId="472AE446" w:rsidR="00B50FE5" w:rsidRDefault="00B50FE5" w:rsidP="00B50FE5">
      <w:pPr>
        <w:numPr>
          <w:ilvl w:val="0"/>
          <w:numId w:val="1"/>
        </w:numPr>
        <w:jc w:val="both"/>
        <w:rPr>
          <w:rFonts w:ascii="Arial" w:hAnsi="Arial" w:cs="Arial"/>
          <w:szCs w:val="22"/>
        </w:rPr>
      </w:pPr>
      <w:r w:rsidRPr="001418FF">
        <w:rPr>
          <w:rFonts w:ascii="Arial" w:hAnsi="Arial" w:cs="Arial"/>
          <w:szCs w:val="22"/>
        </w:rPr>
        <w:t>Da das Vorhaben UVP-pflichtig ist, wird darauf hingewiesen,</w:t>
      </w:r>
    </w:p>
    <w:p w14:paraId="42C0E653" w14:textId="77777777" w:rsidR="00B50FE5" w:rsidRDefault="00B50FE5" w:rsidP="00B50FE5">
      <w:pPr>
        <w:pStyle w:val="Listenabsatz"/>
        <w:rPr>
          <w:rFonts w:ascii="Arial" w:hAnsi="Arial" w:cs="Arial"/>
          <w:szCs w:val="22"/>
        </w:rPr>
      </w:pPr>
    </w:p>
    <w:p w14:paraId="42ED49C9" w14:textId="77777777" w:rsidR="00B64CA2" w:rsidRDefault="00B50FE5" w:rsidP="00F066BB">
      <w:pPr>
        <w:numPr>
          <w:ilvl w:val="0"/>
          <w:numId w:val="2"/>
        </w:numPr>
        <w:spacing w:after="240"/>
        <w:jc w:val="both"/>
        <w:rPr>
          <w:rFonts w:ascii="Arial" w:hAnsi="Arial" w:cs="Arial"/>
          <w:szCs w:val="22"/>
        </w:rPr>
      </w:pPr>
      <w:r w:rsidRPr="00B64CA2">
        <w:rPr>
          <w:rFonts w:ascii="Arial" w:hAnsi="Arial" w:cs="Arial"/>
          <w:szCs w:val="22"/>
        </w:rPr>
        <w:t>dass die für das Verfahren und die für die Entscheidung über die Zulässigkeit des Vorhabens zuständige Behörde die Landesdirektion Sachsen ist,</w:t>
      </w:r>
    </w:p>
    <w:p w14:paraId="217AFCF3" w14:textId="62DC9281" w:rsidR="00B50FE5" w:rsidRPr="00B64CA2" w:rsidRDefault="00B50FE5" w:rsidP="00F066BB">
      <w:pPr>
        <w:numPr>
          <w:ilvl w:val="0"/>
          <w:numId w:val="2"/>
        </w:numPr>
        <w:spacing w:after="240"/>
        <w:jc w:val="both"/>
        <w:rPr>
          <w:rFonts w:ascii="Arial" w:hAnsi="Arial" w:cs="Arial"/>
          <w:szCs w:val="22"/>
        </w:rPr>
      </w:pPr>
      <w:r w:rsidRPr="00B64CA2">
        <w:rPr>
          <w:rFonts w:ascii="Arial" w:hAnsi="Arial" w:cs="Arial"/>
          <w:szCs w:val="22"/>
        </w:rPr>
        <w:t>dass die Umweltverträglichkeitsprüfung als unselbständiger Teil des Planfeststellungsverfahrens durchgeführt wird. Über die Zulässigkeit des Vorhabens wird durch Planfeststellungsbeschluss entschieden werden,</w:t>
      </w:r>
    </w:p>
    <w:p w14:paraId="0646A975" w14:textId="0B657CDD" w:rsidR="00B50FE5" w:rsidRDefault="00B50FE5" w:rsidP="00B50FE5">
      <w:pPr>
        <w:numPr>
          <w:ilvl w:val="0"/>
          <w:numId w:val="2"/>
        </w:numPr>
        <w:spacing w:after="240"/>
        <w:jc w:val="both"/>
        <w:rPr>
          <w:rFonts w:ascii="Arial" w:hAnsi="Arial" w:cs="Arial"/>
          <w:szCs w:val="22"/>
        </w:rPr>
      </w:pPr>
      <w:r>
        <w:rPr>
          <w:rFonts w:ascii="Arial" w:hAnsi="Arial" w:cs="Arial"/>
          <w:szCs w:val="22"/>
        </w:rPr>
        <w:t xml:space="preserve">dass die ausgelegten Planunterlagen </w:t>
      </w:r>
      <w:r w:rsidR="0019314E">
        <w:rPr>
          <w:rFonts w:ascii="Arial" w:hAnsi="Arial" w:cs="Arial"/>
          <w:szCs w:val="22"/>
        </w:rPr>
        <w:t xml:space="preserve">die nach §§ 9 Abs. 1b, </w:t>
      </w:r>
      <w:r w:rsidRPr="00117D04">
        <w:rPr>
          <w:rFonts w:ascii="Arial" w:hAnsi="Arial" w:cs="Arial"/>
          <w:szCs w:val="22"/>
        </w:rPr>
        <w:t xml:space="preserve">6 Abs. 1 UVPG </w:t>
      </w:r>
      <w:r w:rsidR="00522D2A">
        <w:rPr>
          <w:rFonts w:ascii="Arial" w:hAnsi="Arial" w:cs="Arial"/>
          <w:szCs w:val="22"/>
        </w:rPr>
        <w:t>2010</w:t>
      </w:r>
      <w:r w:rsidR="0019314E">
        <w:rPr>
          <w:rFonts w:ascii="Arial" w:hAnsi="Arial" w:cs="Arial"/>
          <w:szCs w:val="22"/>
        </w:rPr>
        <w:t xml:space="preserve"> </w:t>
      </w:r>
      <w:r w:rsidRPr="00117D04">
        <w:rPr>
          <w:rFonts w:ascii="Arial" w:hAnsi="Arial" w:cs="Arial"/>
          <w:szCs w:val="22"/>
        </w:rPr>
        <w:t>notwendigen Unterlagen für die Umweltverträglichkeitsprüfung</w:t>
      </w:r>
      <w:r>
        <w:rPr>
          <w:rFonts w:ascii="Arial" w:hAnsi="Arial" w:cs="Arial"/>
          <w:szCs w:val="22"/>
        </w:rPr>
        <w:t xml:space="preserve"> enthalten</w:t>
      </w:r>
      <w:r w:rsidRPr="00117D04">
        <w:rPr>
          <w:rFonts w:ascii="Arial" w:hAnsi="Arial" w:cs="Arial"/>
          <w:szCs w:val="22"/>
        </w:rPr>
        <w:t>. Die hiermit eingeleitete Anhörung zu den Planunterlagen stellt damit zugleich die Beteiligung der Öffentlichkeit zu</w:t>
      </w:r>
      <w:r w:rsidR="0019314E">
        <w:rPr>
          <w:rFonts w:ascii="Arial" w:hAnsi="Arial" w:cs="Arial"/>
          <w:szCs w:val="22"/>
        </w:rPr>
        <w:t xml:space="preserve"> den Umweltauswirkungen nach § 9</w:t>
      </w:r>
      <w:r w:rsidRPr="00117D04">
        <w:rPr>
          <w:rFonts w:ascii="Arial" w:hAnsi="Arial" w:cs="Arial"/>
          <w:szCs w:val="22"/>
        </w:rPr>
        <w:t xml:space="preserve"> Abs. 1 UVPG</w:t>
      </w:r>
      <w:r w:rsidR="00522D2A">
        <w:rPr>
          <w:rFonts w:ascii="Arial" w:hAnsi="Arial" w:cs="Arial"/>
          <w:szCs w:val="22"/>
        </w:rPr>
        <w:t xml:space="preserve"> 2010</w:t>
      </w:r>
      <w:r w:rsidR="00C632EC">
        <w:rPr>
          <w:rFonts w:ascii="Arial" w:hAnsi="Arial" w:cs="Arial"/>
          <w:szCs w:val="22"/>
        </w:rPr>
        <w:t xml:space="preserve"> </w:t>
      </w:r>
      <w:r w:rsidRPr="00117D04">
        <w:rPr>
          <w:rFonts w:ascii="Arial" w:hAnsi="Arial" w:cs="Arial"/>
          <w:szCs w:val="22"/>
        </w:rPr>
        <w:t>dar</w:t>
      </w:r>
      <w:r w:rsidR="001C6000">
        <w:rPr>
          <w:rFonts w:ascii="Arial" w:hAnsi="Arial" w:cs="Arial"/>
          <w:szCs w:val="22"/>
        </w:rPr>
        <w:t>.</w:t>
      </w:r>
    </w:p>
    <w:p w14:paraId="5FDFA34D" w14:textId="77777777" w:rsidR="00B50FE5" w:rsidRDefault="00B50FE5" w:rsidP="00B50FE5">
      <w:pPr>
        <w:numPr>
          <w:ilvl w:val="0"/>
          <w:numId w:val="1"/>
        </w:numPr>
        <w:jc w:val="both"/>
        <w:rPr>
          <w:rFonts w:ascii="Arial" w:hAnsi="Arial" w:cs="Arial"/>
          <w:szCs w:val="22"/>
        </w:rPr>
      </w:pPr>
      <w:r>
        <w:rPr>
          <w:rFonts w:ascii="Arial" w:hAnsi="Arial" w:cs="Arial"/>
          <w:szCs w:val="22"/>
        </w:rPr>
        <w:t>Hinweis zur Datenschutzgrundverordnung (DGSVO)</w:t>
      </w:r>
    </w:p>
    <w:p w14:paraId="2188AAD9" w14:textId="77777777" w:rsidR="00B50FE5" w:rsidRDefault="00B50FE5" w:rsidP="00B50FE5">
      <w:pPr>
        <w:ind w:left="360"/>
        <w:jc w:val="both"/>
        <w:rPr>
          <w:rFonts w:ascii="Arial" w:hAnsi="Arial" w:cs="Arial"/>
          <w:szCs w:val="22"/>
        </w:rPr>
      </w:pPr>
    </w:p>
    <w:p w14:paraId="130F1390" w14:textId="77777777" w:rsidR="00B50FE5" w:rsidRDefault="00B50FE5" w:rsidP="00B50FE5">
      <w:pPr>
        <w:spacing w:after="720"/>
        <w:ind w:left="360"/>
        <w:jc w:val="both"/>
        <w:rPr>
          <w:rFonts w:ascii="Arial" w:hAnsi="Arial" w:cs="Arial"/>
          <w:szCs w:val="22"/>
        </w:rPr>
      </w:pPr>
      <w:r w:rsidRPr="00117D04">
        <w:rPr>
          <w:rFonts w:ascii="Arial" w:hAnsi="Arial" w:cs="Arial"/>
          <w:szCs w:val="22"/>
        </w:rPr>
        <w:t>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Artikel 13 Abs. 1 und 2 sowie Artikel 14 Abs. 1 und 2 Datenschutz-Grundverordnung (DSGVO) werden dem Vorhabenträger übermittelt. Die entsprechenden datenschutzrechtlichen Informationen nach Artikel 13 Abs. 1 und 2 sowie Artikel 14 Abs. 1 und 2 Datenschutz-Grundverordnung (DSGVO), insbesondere welche Rechte Ihnen diesbezüglich zustehen, erfahren Sie unter dem folgenden Link: https://www.lds.sachse</w:t>
      </w:r>
      <w:bookmarkStart w:id="1" w:name="_Hlt120197163"/>
      <w:bookmarkStart w:id="2" w:name="_Hlt120197162"/>
      <w:bookmarkEnd w:id="1"/>
      <w:r w:rsidRPr="00117D04">
        <w:rPr>
          <w:rFonts w:ascii="Arial" w:hAnsi="Arial" w:cs="Arial"/>
          <w:szCs w:val="22"/>
        </w:rPr>
        <w:t>n</w:t>
      </w:r>
      <w:bookmarkEnd w:id="2"/>
      <w:r w:rsidRPr="00117D04">
        <w:rPr>
          <w:rFonts w:ascii="Arial" w:hAnsi="Arial" w:cs="Arial"/>
          <w:szCs w:val="22"/>
        </w:rPr>
        <w:t xml:space="preserve">.de/datenschutz. Der behördliche Datenschutzbeauftragte der </w:t>
      </w:r>
      <w:r w:rsidRPr="00117D04">
        <w:rPr>
          <w:rFonts w:ascii="Arial" w:hAnsi="Arial" w:cs="Arial"/>
          <w:szCs w:val="22"/>
        </w:rPr>
        <w:lastRenderedPageBreak/>
        <w:t>Landesdirektion Sachsen ist wie folgt erreichbar: Datenschutzbeauftragter der Landesdirektion Sachsen, 09105 Chemnitz; E-Mail: datenschutz@lds.sachsen.de; Telefon: +49 371/532-0.</w:t>
      </w:r>
    </w:p>
    <w:p w14:paraId="43986B7A" w14:textId="759EACD7" w:rsidR="00B50FE5" w:rsidRPr="001418FF" w:rsidRDefault="00B50FE5" w:rsidP="008C5B85">
      <w:pPr>
        <w:spacing w:after="720"/>
        <w:ind w:left="360"/>
        <w:jc w:val="both"/>
        <w:rPr>
          <w:rFonts w:ascii="Arial" w:hAnsi="Arial" w:cs="Arial"/>
          <w:szCs w:val="22"/>
        </w:rPr>
      </w:pPr>
    </w:p>
    <w:bookmarkEnd w:id="0"/>
    <w:p w14:paraId="495FF58C" w14:textId="77777777" w:rsidR="00DA0F27" w:rsidRDefault="00DA0F27"/>
    <w:sectPr w:rsidR="00DA0F27">
      <w:headerReference w:type="default" r:id="rId10"/>
      <w:pgSz w:w="11907" w:h="16840"/>
      <w:pgMar w:top="1304" w:right="1134"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9CA38" w14:textId="77777777" w:rsidR="00F066BB" w:rsidRDefault="00F066BB" w:rsidP="00B50FE5">
      <w:r>
        <w:separator/>
      </w:r>
    </w:p>
  </w:endnote>
  <w:endnote w:type="continuationSeparator" w:id="0">
    <w:p w14:paraId="704E16B9" w14:textId="77777777" w:rsidR="00F066BB" w:rsidRDefault="00F066BB" w:rsidP="00B50FE5">
      <w:r>
        <w:continuationSeparator/>
      </w:r>
    </w:p>
  </w:endnote>
  <w:endnote w:type="continuationNotice" w:id="1">
    <w:p w14:paraId="469F4789" w14:textId="77777777" w:rsidR="00C93E80" w:rsidRDefault="00C93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353EA" w14:textId="77777777" w:rsidR="00F066BB" w:rsidRDefault="00F066BB" w:rsidP="00B50FE5">
      <w:r>
        <w:separator/>
      </w:r>
    </w:p>
  </w:footnote>
  <w:footnote w:type="continuationSeparator" w:id="0">
    <w:p w14:paraId="46723AF8" w14:textId="77777777" w:rsidR="00F066BB" w:rsidRDefault="00F066BB" w:rsidP="00B50FE5">
      <w:r>
        <w:continuationSeparator/>
      </w:r>
    </w:p>
  </w:footnote>
  <w:footnote w:type="continuationNotice" w:id="1">
    <w:p w14:paraId="229D6E6E" w14:textId="77777777" w:rsidR="00C93E80" w:rsidRDefault="00C93E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1FA0" w14:textId="22187162" w:rsidR="00F066BB" w:rsidRPr="006E3ED4" w:rsidRDefault="00F066BB">
    <w:pPr>
      <w:pStyle w:val="Kopfzeile"/>
      <w:framePr w:wrap="auto" w:vAnchor="text" w:hAnchor="margin" w:xAlign="right" w:y="1"/>
      <w:rPr>
        <w:rStyle w:val="Seitenzahl"/>
        <w:rFonts w:ascii="Arial" w:hAnsi="Arial" w:cs="Arial"/>
        <w:szCs w:val="22"/>
      </w:rPr>
    </w:pPr>
    <w:r w:rsidRPr="006E3ED4">
      <w:rPr>
        <w:rStyle w:val="Seitenzahl"/>
        <w:rFonts w:ascii="Arial" w:hAnsi="Arial" w:cs="Arial"/>
        <w:szCs w:val="22"/>
      </w:rPr>
      <w:fldChar w:fldCharType="begin"/>
    </w:r>
    <w:r w:rsidRPr="006E3ED4">
      <w:rPr>
        <w:rStyle w:val="Seitenzahl"/>
        <w:rFonts w:ascii="Arial" w:hAnsi="Arial" w:cs="Arial"/>
        <w:szCs w:val="22"/>
      </w:rPr>
      <w:instrText xml:space="preserve">PAGE  </w:instrText>
    </w:r>
    <w:r w:rsidRPr="006E3ED4">
      <w:rPr>
        <w:rStyle w:val="Seitenzahl"/>
        <w:rFonts w:ascii="Arial" w:hAnsi="Arial" w:cs="Arial"/>
        <w:szCs w:val="22"/>
      </w:rPr>
      <w:fldChar w:fldCharType="separate"/>
    </w:r>
    <w:r w:rsidR="008C5B85">
      <w:rPr>
        <w:rStyle w:val="Seitenzahl"/>
        <w:rFonts w:ascii="Arial" w:hAnsi="Arial" w:cs="Arial"/>
        <w:noProof/>
        <w:szCs w:val="22"/>
      </w:rPr>
      <w:t>5</w:t>
    </w:r>
    <w:r w:rsidRPr="006E3ED4">
      <w:rPr>
        <w:rStyle w:val="Seitenzahl"/>
        <w:rFonts w:ascii="Arial" w:hAnsi="Arial" w:cs="Arial"/>
        <w:szCs w:val="22"/>
      </w:rPr>
      <w:fldChar w:fldCharType="end"/>
    </w:r>
  </w:p>
  <w:p w14:paraId="0386025D" w14:textId="77777777" w:rsidR="00F066BB" w:rsidRDefault="00F066BB">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31A"/>
    <w:multiLevelType w:val="hybridMultilevel"/>
    <w:tmpl w:val="DE46B14A"/>
    <w:lvl w:ilvl="0" w:tplc="003074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7665C0"/>
    <w:multiLevelType w:val="hybridMultilevel"/>
    <w:tmpl w:val="8598A1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8E6108"/>
    <w:multiLevelType w:val="hybridMultilevel"/>
    <w:tmpl w:val="5A669760"/>
    <w:lvl w:ilvl="0" w:tplc="003074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E5"/>
    <w:rsid w:val="00023EEB"/>
    <w:rsid w:val="00040AC6"/>
    <w:rsid w:val="00063098"/>
    <w:rsid w:val="0006332A"/>
    <w:rsid w:val="00065D48"/>
    <w:rsid w:val="000A1F50"/>
    <w:rsid w:val="000B22D5"/>
    <w:rsid w:val="000C1E2A"/>
    <w:rsid w:val="000C6D0B"/>
    <w:rsid w:val="000D6344"/>
    <w:rsid w:val="000E4023"/>
    <w:rsid w:val="000E520F"/>
    <w:rsid w:val="000E6C05"/>
    <w:rsid w:val="000F748F"/>
    <w:rsid w:val="001240E1"/>
    <w:rsid w:val="00143ED3"/>
    <w:rsid w:val="0016499D"/>
    <w:rsid w:val="00165BF5"/>
    <w:rsid w:val="00186492"/>
    <w:rsid w:val="0019314E"/>
    <w:rsid w:val="001C6000"/>
    <w:rsid w:val="001D383D"/>
    <w:rsid w:val="001D3D98"/>
    <w:rsid w:val="001E4E47"/>
    <w:rsid w:val="001F2C5F"/>
    <w:rsid w:val="001F66D8"/>
    <w:rsid w:val="00215DA6"/>
    <w:rsid w:val="00216E91"/>
    <w:rsid w:val="002318E5"/>
    <w:rsid w:val="00232AB9"/>
    <w:rsid w:val="0023745D"/>
    <w:rsid w:val="0024045F"/>
    <w:rsid w:val="002455EF"/>
    <w:rsid w:val="0025555F"/>
    <w:rsid w:val="002559C5"/>
    <w:rsid w:val="00260548"/>
    <w:rsid w:val="002B1ADB"/>
    <w:rsid w:val="002C3039"/>
    <w:rsid w:val="002E3607"/>
    <w:rsid w:val="002F2DCB"/>
    <w:rsid w:val="002F2E88"/>
    <w:rsid w:val="00300893"/>
    <w:rsid w:val="00307FC2"/>
    <w:rsid w:val="00310126"/>
    <w:rsid w:val="003363E0"/>
    <w:rsid w:val="00350352"/>
    <w:rsid w:val="00390465"/>
    <w:rsid w:val="00397B5C"/>
    <w:rsid w:val="003E1772"/>
    <w:rsid w:val="004000F7"/>
    <w:rsid w:val="00424B60"/>
    <w:rsid w:val="00432971"/>
    <w:rsid w:val="00433BC5"/>
    <w:rsid w:val="00441A1F"/>
    <w:rsid w:val="00465F2E"/>
    <w:rsid w:val="004665EF"/>
    <w:rsid w:val="004C535A"/>
    <w:rsid w:val="005076F4"/>
    <w:rsid w:val="00517274"/>
    <w:rsid w:val="00522D2A"/>
    <w:rsid w:val="005457A1"/>
    <w:rsid w:val="00581AC7"/>
    <w:rsid w:val="00585202"/>
    <w:rsid w:val="00590D66"/>
    <w:rsid w:val="005A41B9"/>
    <w:rsid w:val="005C0BE1"/>
    <w:rsid w:val="005C5480"/>
    <w:rsid w:val="00622743"/>
    <w:rsid w:val="00642080"/>
    <w:rsid w:val="00653824"/>
    <w:rsid w:val="006700C6"/>
    <w:rsid w:val="00676777"/>
    <w:rsid w:val="00685453"/>
    <w:rsid w:val="006F77D7"/>
    <w:rsid w:val="007033AA"/>
    <w:rsid w:val="00755962"/>
    <w:rsid w:val="00784DDF"/>
    <w:rsid w:val="0079047E"/>
    <w:rsid w:val="007A23C9"/>
    <w:rsid w:val="007A2A3C"/>
    <w:rsid w:val="007E290E"/>
    <w:rsid w:val="007E7C92"/>
    <w:rsid w:val="00803E37"/>
    <w:rsid w:val="00805F23"/>
    <w:rsid w:val="008154F4"/>
    <w:rsid w:val="00850696"/>
    <w:rsid w:val="00853020"/>
    <w:rsid w:val="00874FF8"/>
    <w:rsid w:val="008828A0"/>
    <w:rsid w:val="00893E71"/>
    <w:rsid w:val="008942ED"/>
    <w:rsid w:val="008B339C"/>
    <w:rsid w:val="008B3670"/>
    <w:rsid w:val="008B3BC1"/>
    <w:rsid w:val="008B7160"/>
    <w:rsid w:val="008C1425"/>
    <w:rsid w:val="008C5B85"/>
    <w:rsid w:val="008C5BF4"/>
    <w:rsid w:val="00902FD0"/>
    <w:rsid w:val="00912A0D"/>
    <w:rsid w:val="00935D4F"/>
    <w:rsid w:val="00951BB0"/>
    <w:rsid w:val="009808EE"/>
    <w:rsid w:val="00983572"/>
    <w:rsid w:val="00994178"/>
    <w:rsid w:val="009A4116"/>
    <w:rsid w:val="009B23EC"/>
    <w:rsid w:val="009B425D"/>
    <w:rsid w:val="009D6913"/>
    <w:rsid w:val="00A2091E"/>
    <w:rsid w:val="00A47385"/>
    <w:rsid w:val="00A55E03"/>
    <w:rsid w:val="00A67FF6"/>
    <w:rsid w:val="00A703C0"/>
    <w:rsid w:val="00A85411"/>
    <w:rsid w:val="00AA11A2"/>
    <w:rsid w:val="00AA5453"/>
    <w:rsid w:val="00AA588B"/>
    <w:rsid w:val="00AC4C5F"/>
    <w:rsid w:val="00AD2AD1"/>
    <w:rsid w:val="00AD3E50"/>
    <w:rsid w:val="00AE259E"/>
    <w:rsid w:val="00B0366A"/>
    <w:rsid w:val="00B348A2"/>
    <w:rsid w:val="00B421C5"/>
    <w:rsid w:val="00B47DD4"/>
    <w:rsid w:val="00B50EED"/>
    <w:rsid w:val="00B50FE5"/>
    <w:rsid w:val="00B568A7"/>
    <w:rsid w:val="00B574E5"/>
    <w:rsid w:val="00B64CA2"/>
    <w:rsid w:val="00B80735"/>
    <w:rsid w:val="00B94037"/>
    <w:rsid w:val="00BA2C28"/>
    <w:rsid w:val="00BD1175"/>
    <w:rsid w:val="00BE0F35"/>
    <w:rsid w:val="00BE243A"/>
    <w:rsid w:val="00BF1245"/>
    <w:rsid w:val="00C150E3"/>
    <w:rsid w:val="00C4006A"/>
    <w:rsid w:val="00C5062D"/>
    <w:rsid w:val="00C5710A"/>
    <w:rsid w:val="00C632EC"/>
    <w:rsid w:val="00C669C1"/>
    <w:rsid w:val="00C915C0"/>
    <w:rsid w:val="00C92FE6"/>
    <w:rsid w:val="00C93E80"/>
    <w:rsid w:val="00CA4CDC"/>
    <w:rsid w:val="00CB79CD"/>
    <w:rsid w:val="00CC278B"/>
    <w:rsid w:val="00CD4AD2"/>
    <w:rsid w:val="00CE65A7"/>
    <w:rsid w:val="00CF3355"/>
    <w:rsid w:val="00CF3408"/>
    <w:rsid w:val="00D01607"/>
    <w:rsid w:val="00D0624C"/>
    <w:rsid w:val="00D71D85"/>
    <w:rsid w:val="00D74FAE"/>
    <w:rsid w:val="00D76C80"/>
    <w:rsid w:val="00D836BB"/>
    <w:rsid w:val="00D9258C"/>
    <w:rsid w:val="00D96413"/>
    <w:rsid w:val="00DA0F27"/>
    <w:rsid w:val="00DD0B05"/>
    <w:rsid w:val="00DD2DA8"/>
    <w:rsid w:val="00DD3BF9"/>
    <w:rsid w:val="00DD6204"/>
    <w:rsid w:val="00DE26C6"/>
    <w:rsid w:val="00DF57E4"/>
    <w:rsid w:val="00E04181"/>
    <w:rsid w:val="00E06F70"/>
    <w:rsid w:val="00E16048"/>
    <w:rsid w:val="00E45D05"/>
    <w:rsid w:val="00E65452"/>
    <w:rsid w:val="00E67293"/>
    <w:rsid w:val="00E75C3F"/>
    <w:rsid w:val="00E86650"/>
    <w:rsid w:val="00EA589F"/>
    <w:rsid w:val="00EB719F"/>
    <w:rsid w:val="00ED376C"/>
    <w:rsid w:val="00F03811"/>
    <w:rsid w:val="00F066BB"/>
    <w:rsid w:val="00F44D3F"/>
    <w:rsid w:val="00F72E5D"/>
    <w:rsid w:val="00F76409"/>
    <w:rsid w:val="00F90DF0"/>
    <w:rsid w:val="00F93614"/>
    <w:rsid w:val="00FB4AD4"/>
    <w:rsid w:val="00FD4F8E"/>
    <w:rsid w:val="00FE5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67806"/>
  <w15:chartTrackingRefBased/>
  <w15:docId w15:val="{9B8ECDEF-4EF3-4139-960B-89CEBBB5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FE5"/>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paragraph" w:styleId="berschrift1">
    <w:name w:val="heading 1"/>
    <w:basedOn w:val="Standard"/>
    <w:next w:val="Standard"/>
    <w:link w:val="berschrift1Zchn"/>
    <w:qFormat/>
    <w:rsid w:val="00B50FE5"/>
    <w:pPr>
      <w:keepNext/>
      <w:jc w:val="center"/>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50FE5"/>
    <w:rPr>
      <w:rFonts w:ascii="Times New Roman" w:eastAsia="Times New Roman" w:hAnsi="Times New Roman" w:cs="Times New Roman"/>
      <w:b/>
      <w:sz w:val="32"/>
      <w:szCs w:val="20"/>
      <w:lang w:eastAsia="de-DE"/>
    </w:rPr>
  </w:style>
  <w:style w:type="paragraph" w:styleId="Kopfzeile">
    <w:name w:val="header"/>
    <w:basedOn w:val="Standard"/>
    <w:link w:val="KopfzeileZchn"/>
    <w:rsid w:val="00B50FE5"/>
    <w:pPr>
      <w:tabs>
        <w:tab w:val="center" w:pos="4536"/>
        <w:tab w:val="right" w:pos="9072"/>
      </w:tabs>
    </w:pPr>
  </w:style>
  <w:style w:type="character" w:customStyle="1" w:styleId="KopfzeileZchn">
    <w:name w:val="Kopfzeile Zchn"/>
    <w:basedOn w:val="Absatz-Standardschriftart"/>
    <w:link w:val="Kopfzeile"/>
    <w:rsid w:val="00B50FE5"/>
    <w:rPr>
      <w:rFonts w:ascii="Times New Roman" w:eastAsia="Times New Roman" w:hAnsi="Times New Roman" w:cs="Times New Roman"/>
      <w:szCs w:val="20"/>
      <w:lang w:eastAsia="de-DE"/>
    </w:rPr>
  </w:style>
  <w:style w:type="character" w:styleId="Seitenzahl">
    <w:name w:val="page number"/>
    <w:basedOn w:val="Absatz-Standardschriftart"/>
    <w:rsid w:val="00B50FE5"/>
  </w:style>
  <w:style w:type="character" w:styleId="Hyperlink">
    <w:name w:val="Hyperlink"/>
    <w:rsid w:val="00B50FE5"/>
    <w:rPr>
      <w:color w:val="0000FF"/>
      <w:u w:val="single"/>
    </w:rPr>
  </w:style>
  <w:style w:type="character" w:styleId="Kommentarzeichen">
    <w:name w:val="annotation reference"/>
    <w:rsid w:val="00B50FE5"/>
    <w:rPr>
      <w:sz w:val="16"/>
      <w:szCs w:val="16"/>
    </w:rPr>
  </w:style>
  <w:style w:type="paragraph" w:styleId="Kommentartext">
    <w:name w:val="annotation text"/>
    <w:basedOn w:val="Standard"/>
    <w:link w:val="KommentartextZchn"/>
    <w:rsid w:val="00B50FE5"/>
    <w:rPr>
      <w:sz w:val="20"/>
    </w:rPr>
  </w:style>
  <w:style w:type="character" w:customStyle="1" w:styleId="KommentartextZchn">
    <w:name w:val="Kommentartext Zchn"/>
    <w:basedOn w:val="Absatz-Standardschriftart"/>
    <w:link w:val="Kommentartext"/>
    <w:rsid w:val="00B50FE5"/>
    <w:rPr>
      <w:rFonts w:ascii="Times New Roman" w:eastAsia="Times New Roman" w:hAnsi="Times New Roman" w:cs="Times New Roman"/>
      <w:sz w:val="20"/>
      <w:szCs w:val="20"/>
      <w:lang w:eastAsia="de-DE"/>
    </w:rPr>
  </w:style>
  <w:style w:type="paragraph" w:styleId="KeinLeerraum">
    <w:name w:val="No Spacing"/>
    <w:uiPriority w:val="1"/>
    <w:qFormat/>
    <w:rsid w:val="00B50FE5"/>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paragraph" w:styleId="Listenabsatz">
    <w:name w:val="List Paragraph"/>
    <w:basedOn w:val="Standard"/>
    <w:uiPriority w:val="34"/>
    <w:qFormat/>
    <w:rsid w:val="00B50FE5"/>
    <w:pPr>
      <w:ind w:left="708"/>
    </w:pPr>
  </w:style>
  <w:style w:type="paragraph" w:styleId="Funotentext">
    <w:name w:val="footnote text"/>
    <w:basedOn w:val="Standard"/>
    <w:link w:val="FunotentextZchn"/>
    <w:uiPriority w:val="99"/>
    <w:rsid w:val="00B50FE5"/>
    <w:rPr>
      <w:sz w:val="20"/>
    </w:rPr>
  </w:style>
  <w:style w:type="character" w:customStyle="1" w:styleId="FunotentextZchn">
    <w:name w:val="Fußnotentext Zchn"/>
    <w:basedOn w:val="Absatz-Standardschriftart"/>
    <w:link w:val="Funotentext"/>
    <w:uiPriority w:val="99"/>
    <w:rsid w:val="00B50FE5"/>
    <w:rPr>
      <w:rFonts w:ascii="Times New Roman" w:eastAsia="Times New Roman" w:hAnsi="Times New Roman" w:cs="Times New Roman"/>
      <w:sz w:val="20"/>
      <w:szCs w:val="20"/>
      <w:lang w:eastAsia="de-DE"/>
    </w:rPr>
  </w:style>
  <w:style w:type="character" w:styleId="Funotenzeichen">
    <w:name w:val="footnote reference"/>
    <w:rsid w:val="00B50FE5"/>
    <w:rPr>
      <w:vertAlign w:val="superscript"/>
    </w:rPr>
  </w:style>
  <w:style w:type="paragraph" w:styleId="Sprechblasentext">
    <w:name w:val="Balloon Text"/>
    <w:basedOn w:val="Standard"/>
    <w:link w:val="SprechblasentextZchn"/>
    <w:uiPriority w:val="99"/>
    <w:semiHidden/>
    <w:unhideWhenUsed/>
    <w:rsid w:val="00B50FE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0FE5"/>
    <w:rPr>
      <w:rFonts w:ascii="Segoe UI" w:eastAsia="Times New Roman" w:hAnsi="Segoe UI" w:cs="Segoe UI"/>
      <w:sz w:val="18"/>
      <w:szCs w:val="18"/>
      <w:lang w:eastAsia="de-DE"/>
    </w:rPr>
  </w:style>
  <w:style w:type="paragraph" w:customStyle="1" w:styleId="1LDSStandardBlockNach12pt">
    <w:name w:val="1_LDS Standard Block Nach: 12 pt"/>
    <w:basedOn w:val="Standard"/>
    <w:link w:val="1LDSStandardBlockNach12ptZchn"/>
    <w:rsid w:val="00350352"/>
    <w:pPr>
      <w:overflowPunct/>
      <w:autoSpaceDE/>
      <w:autoSpaceDN/>
      <w:adjustRightInd/>
      <w:spacing w:after="240"/>
      <w:jc w:val="both"/>
      <w:textAlignment w:val="auto"/>
    </w:pPr>
    <w:rPr>
      <w:rFonts w:ascii="Arial" w:hAnsi="Arial"/>
    </w:rPr>
  </w:style>
  <w:style w:type="character" w:customStyle="1" w:styleId="1LDSStandardBlockNach12ptZchn">
    <w:name w:val="1_LDS Standard Block Nach: 12 pt Zchn"/>
    <w:link w:val="1LDSStandardBlockNach12pt"/>
    <w:locked/>
    <w:rsid w:val="00350352"/>
    <w:rPr>
      <w:rFonts w:ascii="Arial" w:eastAsia="Times New Roman" w:hAnsi="Arial" w:cs="Times New Roman"/>
      <w:szCs w:val="20"/>
      <w:lang w:eastAsia="de-DE"/>
    </w:rPr>
  </w:style>
  <w:style w:type="paragraph" w:styleId="Kommentarthema">
    <w:name w:val="annotation subject"/>
    <w:basedOn w:val="Kommentartext"/>
    <w:next w:val="Kommentartext"/>
    <w:link w:val="KommentarthemaZchn"/>
    <w:uiPriority w:val="99"/>
    <w:semiHidden/>
    <w:unhideWhenUsed/>
    <w:rsid w:val="00DD2DA8"/>
    <w:rPr>
      <w:b/>
      <w:bCs/>
    </w:rPr>
  </w:style>
  <w:style w:type="character" w:customStyle="1" w:styleId="KommentarthemaZchn">
    <w:name w:val="Kommentarthema Zchn"/>
    <w:basedOn w:val="KommentartextZchn"/>
    <w:link w:val="Kommentarthema"/>
    <w:uiPriority w:val="99"/>
    <w:semiHidden/>
    <w:rsid w:val="00DD2DA8"/>
    <w:rPr>
      <w:rFonts w:ascii="Times New Roman" w:eastAsia="Times New Roman" w:hAnsi="Times New Roman" w:cs="Times New Roman"/>
      <w:b/>
      <w:bCs/>
      <w:sz w:val="20"/>
      <w:szCs w:val="20"/>
      <w:lang w:eastAsia="de-DE"/>
    </w:rPr>
  </w:style>
  <w:style w:type="paragraph" w:styleId="Fuzeile">
    <w:name w:val="footer"/>
    <w:basedOn w:val="Standard"/>
    <w:link w:val="FuzeileZchn"/>
    <w:uiPriority w:val="99"/>
    <w:unhideWhenUsed/>
    <w:rsid w:val="00397B5C"/>
    <w:pPr>
      <w:tabs>
        <w:tab w:val="center" w:pos="4536"/>
        <w:tab w:val="right" w:pos="9072"/>
      </w:tabs>
    </w:pPr>
  </w:style>
  <w:style w:type="character" w:customStyle="1" w:styleId="FuzeileZchn">
    <w:name w:val="Fußzeile Zchn"/>
    <w:basedOn w:val="Absatz-Standardschriftart"/>
    <w:link w:val="Fuzeile"/>
    <w:uiPriority w:val="99"/>
    <w:rsid w:val="00397B5C"/>
    <w:rPr>
      <w:rFonts w:ascii="Times New Roman" w:eastAsia="Times New Roman" w:hAnsi="Times New Roman" w:cs="Times New Roman"/>
      <w:szCs w:val="20"/>
      <w:lang w:eastAsia="de-DE"/>
    </w:rPr>
  </w:style>
  <w:style w:type="paragraph" w:customStyle="1" w:styleId="Default">
    <w:name w:val="Default"/>
    <w:rsid w:val="002E360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p-verbund.de/%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1348F-B217-44C0-A253-0FAD41C7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2168</Words>
  <Characters>13661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Tobias - LDS</dc:creator>
  <cp:keywords/>
  <dc:description/>
  <cp:lastModifiedBy>Uhlmann, Michaela - LDS</cp:lastModifiedBy>
  <cp:revision>3</cp:revision>
  <cp:lastPrinted>2024-04-11T12:25:00Z</cp:lastPrinted>
  <dcterms:created xsi:type="dcterms:W3CDTF">2024-04-15T06:05:00Z</dcterms:created>
  <dcterms:modified xsi:type="dcterms:W3CDTF">2024-04-18T07:01:00Z</dcterms:modified>
</cp:coreProperties>
</file>