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8C269" w14:textId="77777777" w:rsidR="00B32126" w:rsidRPr="00B562B7" w:rsidRDefault="00B32126" w:rsidP="003B02A9">
      <w:pPr>
        <w:pStyle w:val="berschrift1"/>
        <w:spacing w:after="120"/>
        <w:rPr>
          <w:rFonts w:ascii="Arial" w:hAnsi="Arial" w:cs="Arial"/>
          <w:sz w:val="22"/>
          <w:szCs w:val="22"/>
        </w:rPr>
      </w:pPr>
      <w:r w:rsidRPr="00B562B7">
        <w:rPr>
          <w:rFonts w:ascii="Arial" w:hAnsi="Arial" w:cs="Arial"/>
          <w:sz w:val="22"/>
          <w:szCs w:val="22"/>
        </w:rPr>
        <w:t>B</w:t>
      </w:r>
      <w:r w:rsidR="00232BA5">
        <w:rPr>
          <w:rFonts w:ascii="Arial" w:hAnsi="Arial" w:cs="Arial"/>
          <w:sz w:val="22"/>
          <w:szCs w:val="22"/>
        </w:rPr>
        <w:t>ekanntmachung</w:t>
      </w:r>
    </w:p>
    <w:p w14:paraId="5958C26A" w14:textId="77777777" w:rsidR="00B32126" w:rsidRDefault="00102435" w:rsidP="00B32126">
      <w:pPr>
        <w:pStyle w:val="berschrift1"/>
        <w:rPr>
          <w:rFonts w:ascii="Arial" w:hAnsi="Arial" w:cs="Arial"/>
          <w:iCs/>
          <w:sz w:val="22"/>
          <w:szCs w:val="22"/>
        </w:rPr>
      </w:pPr>
      <w:r w:rsidRPr="00102435">
        <w:rPr>
          <w:rFonts w:ascii="Arial" w:hAnsi="Arial" w:cs="Arial"/>
          <w:sz w:val="22"/>
          <w:szCs w:val="22"/>
        </w:rPr>
        <w:t>über den Erörterungstermin</w:t>
      </w:r>
      <w:r>
        <w:rPr>
          <w:rFonts w:ascii="Arial" w:hAnsi="Arial" w:cs="Arial"/>
          <w:sz w:val="22"/>
          <w:szCs w:val="22"/>
        </w:rPr>
        <w:t xml:space="preserve"> </w:t>
      </w:r>
      <w:r w:rsidRPr="00102435">
        <w:rPr>
          <w:rFonts w:ascii="Arial" w:hAnsi="Arial" w:cs="Arial"/>
          <w:iCs/>
          <w:sz w:val="22"/>
          <w:szCs w:val="22"/>
        </w:rPr>
        <w:t>im Planfeststellungsverfahren</w:t>
      </w:r>
    </w:p>
    <w:p w14:paraId="0A534701" w14:textId="54818E03" w:rsidR="005F365A" w:rsidRPr="005F365A" w:rsidRDefault="005F365A" w:rsidP="005F365A">
      <w:pPr>
        <w:jc w:val="center"/>
        <w:rPr>
          <w:rFonts w:ascii="Arial" w:hAnsi="Arial" w:cs="Arial"/>
          <w:color w:val="000000"/>
          <w:szCs w:val="22"/>
        </w:rPr>
      </w:pPr>
      <w:r w:rsidRPr="005F365A">
        <w:rPr>
          <w:b/>
          <w:bCs/>
          <w:color w:val="000000"/>
          <w:szCs w:val="22"/>
        </w:rPr>
        <w:t>„</w:t>
      </w:r>
      <w:r w:rsidRPr="005F365A">
        <w:rPr>
          <w:rFonts w:ascii="Arial" w:hAnsi="Arial" w:cs="Arial"/>
          <w:b/>
          <w:bCs/>
          <w:color w:val="000000"/>
          <w:szCs w:val="22"/>
        </w:rPr>
        <w:t xml:space="preserve">110-kV-Leitung </w:t>
      </w:r>
      <w:proofErr w:type="spellStart"/>
      <w:r w:rsidRPr="005F365A">
        <w:rPr>
          <w:rFonts w:ascii="Arial" w:hAnsi="Arial" w:cs="Arial"/>
          <w:b/>
          <w:bCs/>
          <w:color w:val="000000"/>
          <w:szCs w:val="22"/>
        </w:rPr>
        <w:t>Crossen</w:t>
      </w:r>
      <w:proofErr w:type="spellEnd"/>
      <w:r w:rsidRPr="005F365A">
        <w:rPr>
          <w:rFonts w:ascii="Arial" w:hAnsi="Arial" w:cs="Arial"/>
          <w:b/>
          <w:bCs/>
          <w:color w:val="000000"/>
          <w:szCs w:val="22"/>
        </w:rPr>
        <w:t xml:space="preserve"> - </w:t>
      </w:r>
      <w:proofErr w:type="spellStart"/>
      <w:r w:rsidRPr="005F365A">
        <w:rPr>
          <w:rFonts w:ascii="Arial" w:hAnsi="Arial" w:cs="Arial"/>
          <w:b/>
          <w:bCs/>
          <w:color w:val="000000"/>
          <w:szCs w:val="22"/>
        </w:rPr>
        <w:t>Herlasgrün</w:t>
      </w:r>
      <w:proofErr w:type="spellEnd"/>
      <w:r w:rsidRPr="005F365A">
        <w:rPr>
          <w:rFonts w:ascii="Arial" w:hAnsi="Arial" w:cs="Arial"/>
          <w:b/>
          <w:bCs/>
          <w:color w:val="000000"/>
          <w:szCs w:val="22"/>
        </w:rPr>
        <w:t xml:space="preserve"> 3. BA</w:t>
      </w:r>
      <w:r w:rsidRPr="005F365A">
        <w:rPr>
          <w:color w:val="000000"/>
          <w:szCs w:val="22"/>
        </w:rPr>
        <w:t>“</w:t>
      </w:r>
    </w:p>
    <w:p w14:paraId="5958C26B" w14:textId="3C449B94" w:rsidR="00102435" w:rsidRPr="005F365A" w:rsidRDefault="005F365A" w:rsidP="005F365A">
      <w:pPr>
        <w:spacing w:after="120"/>
        <w:jc w:val="center"/>
        <w:rPr>
          <w:rFonts w:ascii="Arial" w:hAnsi="Arial" w:cs="Arial"/>
          <w:b/>
          <w:szCs w:val="22"/>
        </w:rPr>
      </w:pPr>
      <w:r w:rsidRPr="005F365A">
        <w:rPr>
          <w:rFonts w:ascii="Arial" w:hAnsi="Arial" w:cs="Arial"/>
          <w:color w:val="000000"/>
          <w:szCs w:val="22"/>
        </w:rPr>
        <w:t xml:space="preserve">zum Neubau einer 110 kV Hochspannungsleitung zwischen den Umspannwerken </w:t>
      </w:r>
      <w:proofErr w:type="spellStart"/>
      <w:r w:rsidRPr="005F365A">
        <w:rPr>
          <w:rFonts w:ascii="Arial" w:hAnsi="Arial" w:cs="Arial"/>
          <w:color w:val="000000"/>
          <w:szCs w:val="22"/>
        </w:rPr>
        <w:t>Crossen</w:t>
      </w:r>
      <w:proofErr w:type="spellEnd"/>
      <w:r w:rsidRPr="005F365A">
        <w:rPr>
          <w:rFonts w:ascii="Arial" w:hAnsi="Arial" w:cs="Arial"/>
          <w:color w:val="000000"/>
          <w:szCs w:val="22"/>
        </w:rPr>
        <w:t xml:space="preserve"> und </w:t>
      </w:r>
      <w:proofErr w:type="spellStart"/>
      <w:r w:rsidRPr="005F365A">
        <w:rPr>
          <w:rFonts w:ascii="Arial" w:hAnsi="Arial" w:cs="Arial"/>
          <w:color w:val="000000"/>
          <w:szCs w:val="22"/>
        </w:rPr>
        <w:t>Herlasgrün</w:t>
      </w:r>
      <w:proofErr w:type="spellEnd"/>
      <w:r w:rsidRPr="005F365A">
        <w:rPr>
          <w:rFonts w:ascii="Arial" w:hAnsi="Arial" w:cs="Arial"/>
          <w:color w:val="000000"/>
          <w:szCs w:val="22"/>
        </w:rPr>
        <w:t xml:space="preserve"> 3. BA, Mast 60n –  127n</w:t>
      </w:r>
    </w:p>
    <w:p w14:paraId="5958C26C" w14:textId="676454F3" w:rsidR="00835424" w:rsidRPr="005F365A" w:rsidRDefault="00835424" w:rsidP="00835424">
      <w:pPr>
        <w:spacing w:after="240" w:line="360" w:lineRule="auto"/>
        <w:jc w:val="center"/>
        <w:textAlignment w:val="baseline"/>
        <w:rPr>
          <w:rFonts w:ascii="Arial" w:hAnsi="Arial" w:cs="Arial"/>
          <w:b/>
          <w:szCs w:val="22"/>
        </w:rPr>
      </w:pPr>
      <w:r w:rsidRPr="005F365A">
        <w:rPr>
          <w:rFonts w:ascii="Arial" w:hAnsi="Arial" w:cs="Arial"/>
          <w:b/>
          <w:szCs w:val="22"/>
        </w:rPr>
        <w:t>(</w:t>
      </w:r>
      <w:proofErr w:type="spellStart"/>
      <w:r w:rsidRPr="005F365A">
        <w:rPr>
          <w:rFonts w:ascii="Arial" w:hAnsi="Arial" w:cs="Arial"/>
          <w:b/>
          <w:szCs w:val="22"/>
        </w:rPr>
        <w:t>Gz</w:t>
      </w:r>
      <w:proofErr w:type="spellEnd"/>
      <w:r w:rsidRPr="005F365A">
        <w:rPr>
          <w:rFonts w:ascii="Arial" w:hAnsi="Arial" w:cs="Arial"/>
          <w:b/>
          <w:szCs w:val="22"/>
        </w:rPr>
        <w:t>.: C32-0522</w:t>
      </w:r>
      <w:r w:rsidR="005F365A" w:rsidRPr="005F365A">
        <w:rPr>
          <w:rFonts w:ascii="Arial" w:hAnsi="Arial" w:cs="Arial"/>
          <w:b/>
          <w:szCs w:val="22"/>
        </w:rPr>
        <w:t>/924</w:t>
      </w:r>
      <w:r w:rsidR="007C793F" w:rsidRPr="005F365A">
        <w:rPr>
          <w:rFonts w:ascii="Arial" w:hAnsi="Arial" w:cs="Arial"/>
          <w:b/>
          <w:szCs w:val="22"/>
        </w:rPr>
        <w:t>)</w:t>
      </w:r>
    </w:p>
    <w:p w14:paraId="5958C26E" w14:textId="51021587" w:rsidR="00870341" w:rsidRPr="00873140" w:rsidRDefault="00B32126" w:rsidP="00870341">
      <w:pPr>
        <w:spacing w:after="240"/>
        <w:ind w:left="284" w:hanging="284"/>
        <w:jc w:val="both"/>
        <w:rPr>
          <w:rFonts w:ascii="Arial" w:hAnsi="Arial" w:cs="Arial"/>
          <w:szCs w:val="22"/>
        </w:rPr>
      </w:pPr>
      <w:r>
        <w:rPr>
          <w:rFonts w:ascii="Arial" w:hAnsi="Arial" w:cs="Arial"/>
          <w:szCs w:val="22"/>
        </w:rPr>
        <w:t>1.</w:t>
      </w:r>
      <w:r>
        <w:rPr>
          <w:rFonts w:ascii="Arial" w:hAnsi="Arial" w:cs="Arial"/>
          <w:szCs w:val="22"/>
        </w:rPr>
        <w:tab/>
      </w:r>
      <w:r w:rsidRPr="00870341">
        <w:rPr>
          <w:rFonts w:ascii="Arial" w:hAnsi="Arial" w:cs="Arial"/>
          <w:szCs w:val="22"/>
        </w:rPr>
        <w:t xml:space="preserve">Der Erörterungstermin findet </w:t>
      </w:r>
      <w:r w:rsidR="00870341" w:rsidRPr="00873140">
        <w:rPr>
          <w:rFonts w:ascii="Arial" w:hAnsi="Arial" w:cs="Arial"/>
          <w:szCs w:val="22"/>
        </w:rPr>
        <w:t xml:space="preserve">am </w:t>
      </w:r>
      <w:r w:rsidR="00AF2376" w:rsidRPr="00873140">
        <w:rPr>
          <w:rFonts w:ascii="Arial" w:hAnsi="Arial" w:cs="Arial"/>
          <w:b/>
          <w:szCs w:val="22"/>
        </w:rPr>
        <w:t>2</w:t>
      </w:r>
      <w:r w:rsidR="00D26049" w:rsidRPr="00873140">
        <w:rPr>
          <w:rFonts w:ascii="Arial" w:hAnsi="Arial" w:cs="Arial"/>
          <w:b/>
          <w:szCs w:val="22"/>
        </w:rPr>
        <w:t>7</w:t>
      </w:r>
      <w:r w:rsidR="00AF2376" w:rsidRPr="00873140">
        <w:rPr>
          <w:rFonts w:ascii="Arial" w:hAnsi="Arial" w:cs="Arial"/>
          <w:b/>
          <w:szCs w:val="22"/>
        </w:rPr>
        <w:t>. Februar 2024</w:t>
      </w:r>
      <w:r w:rsidR="00E7793C" w:rsidRPr="00873140">
        <w:rPr>
          <w:rFonts w:ascii="Arial" w:hAnsi="Arial" w:cs="Arial"/>
          <w:b/>
          <w:szCs w:val="22"/>
        </w:rPr>
        <w:t xml:space="preserve"> </w:t>
      </w:r>
      <w:r w:rsidRPr="00873140">
        <w:rPr>
          <w:rFonts w:ascii="Arial" w:hAnsi="Arial" w:cs="Arial"/>
          <w:b/>
          <w:szCs w:val="22"/>
        </w:rPr>
        <w:t xml:space="preserve">ab </w:t>
      </w:r>
      <w:r w:rsidR="00D77588" w:rsidRPr="00873140">
        <w:rPr>
          <w:rFonts w:ascii="Arial" w:hAnsi="Arial" w:cs="Arial"/>
          <w:b/>
          <w:szCs w:val="22"/>
        </w:rPr>
        <w:t>09:</w:t>
      </w:r>
      <w:r w:rsidR="00AF2376" w:rsidRPr="00873140">
        <w:rPr>
          <w:rFonts w:ascii="Arial" w:hAnsi="Arial" w:cs="Arial"/>
          <w:b/>
          <w:szCs w:val="22"/>
        </w:rPr>
        <w:t>00</w:t>
      </w:r>
      <w:r w:rsidR="00AF2376" w:rsidRPr="00873140">
        <w:rPr>
          <w:rFonts w:ascii="Arial" w:hAnsi="Arial" w:cs="Arial"/>
          <w:szCs w:val="22"/>
        </w:rPr>
        <w:t xml:space="preserve"> Uhr im</w:t>
      </w:r>
      <w:r w:rsidR="00873140" w:rsidRPr="00873140">
        <w:rPr>
          <w:rFonts w:ascii="Arial" w:hAnsi="Arial" w:cs="Arial"/>
          <w:szCs w:val="22"/>
        </w:rPr>
        <w:t xml:space="preserve"> Rathaus der Stadt Reichenbach (Vogtland), Markt 1, 08468 Reichenbach im </w:t>
      </w:r>
      <w:r w:rsidR="00AF2376" w:rsidRPr="00873140">
        <w:rPr>
          <w:rFonts w:ascii="Arial" w:hAnsi="Arial" w:cs="Arial"/>
          <w:szCs w:val="22"/>
        </w:rPr>
        <w:t xml:space="preserve">Ratssaal </w:t>
      </w:r>
      <w:r w:rsidR="00870341" w:rsidRPr="00873140">
        <w:rPr>
          <w:rFonts w:ascii="Arial" w:hAnsi="Arial" w:cs="Arial"/>
          <w:szCs w:val="22"/>
        </w:rPr>
        <w:t>statt.</w:t>
      </w:r>
    </w:p>
    <w:p w14:paraId="0FFC2AAD" w14:textId="1AA58B22" w:rsidR="00AF2376" w:rsidRDefault="00AF2376" w:rsidP="00AF2376">
      <w:pPr>
        <w:spacing w:after="240"/>
        <w:ind w:left="284" w:hanging="284"/>
        <w:jc w:val="both"/>
        <w:rPr>
          <w:rFonts w:ascii="Arial" w:hAnsi="Arial" w:cs="Arial"/>
          <w:szCs w:val="22"/>
        </w:rPr>
      </w:pPr>
      <w:r>
        <w:rPr>
          <w:rFonts w:ascii="Arial" w:hAnsi="Arial" w:cs="Arial"/>
          <w:szCs w:val="22"/>
        </w:rPr>
        <w:t>2.</w:t>
      </w:r>
      <w:r>
        <w:rPr>
          <w:rFonts w:ascii="Arial" w:hAnsi="Arial" w:cs="Arial"/>
          <w:szCs w:val="22"/>
        </w:rPr>
        <w:tab/>
        <w:t xml:space="preserve">Im Termin werden die rechtzeitig erhobenen Einwendungen und Stellungnahmen und Äußerungen erörtert. Die Teilnahme am Termin ist jedermann,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dass verspätete Einwendungen sowie Stellungnahmen ausgeschlossen sind und </w:t>
      </w:r>
      <w:r w:rsidRPr="00123C39">
        <w:rPr>
          <w:rFonts w:ascii="Arial" w:hAnsi="Arial" w:cs="Arial"/>
          <w:szCs w:val="22"/>
        </w:rPr>
        <w:t>dass das Anhörungsverfahren mit Schluss der Verhandlung beendet ist.</w:t>
      </w:r>
    </w:p>
    <w:p w14:paraId="57FDEE50" w14:textId="77777777" w:rsidR="00AF2376" w:rsidRDefault="00AF2376" w:rsidP="00AF2376">
      <w:pPr>
        <w:spacing w:after="240"/>
        <w:ind w:left="284" w:hanging="284"/>
        <w:jc w:val="both"/>
        <w:rPr>
          <w:rFonts w:ascii="Arial" w:hAnsi="Arial" w:cs="Arial"/>
          <w:szCs w:val="22"/>
        </w:rPr>
      </w:pPr>
      <w:r>
        <w:rPr>
          <w:rFonts w:ascii="Arial" w:hAnsi="Arial" w:cs="Arial"/>
          <w:szCs w:val="22"/>
        </w:rPr>
        <w:t>3.</w:t>
      </w:r>
      <w:r>
        <w:rPr>
          <w:rFonts w:ascii="Arial" w:hAnsi="Arial" w:cs="Arial"/>
          <w:szCs w:val="22"/>
        </w:rPr>
        <w:tab/>
        <w:t xml:space="preserve">Der </w:t>
      </w:r>
      <w:r w:rsidRPr="00C03429">
        <w:rPr>
          <w:rFonts w:ascii="Arial" w:hAnsi="Arial" w:cs="Arial"/>
          <w:szCs w:val="22"/>
        </w:rPr>
        <w:t>Erörterungstermin ist</w:t>
      </w:r>
      <w:r>
        <w:rPr>
          <w:rFonts w:ascii="Arial" w:hAnsi="Arial" w:cs="Arial"/>
          <w:b/>
          <w:szCs w:val="22"/>
        </w:rPr>
        <w:t xml:space="preserve"> nicht öffentlich</w:t>
      </w:r>
      <w:r>
        <w:rPr>
          <w:rFonts w:ascii="Arial" w:hAnsi="Arial" w:cs="Arial"/>
          <w:szCs w:val="22"/>
        </w:rPr>
        <w:t>.</w:t>
      </w:r>
    </w:p>
    <w:p w14:paraId="43AC4722" w14:textId="77777777" w:rsidR="00AF2376" w:rsidRDefault="00AF2376" w:rsidP="00AF2376">
      <w:pPr>
        <w:spacing w:after="240"/>
        <w:ind w:left="284" w:hanging="284"/>
        <w:jc w:val="both"/>
        <w:rPr>
          <w:rFonts w:ascii="Arial" w:hAnsi="Arial" w:cs="Arial"/>
          <w:szCs w:val="22"/>
        </w:rPr>
      </w:pPr>
      <w:r>
        <w:rPr>
          <w:rFonts w:ascii="Arial" w:hAnsi="Arial" w:cs="Arial"/>
          <w:szCs w:val="22"/>
        </w:rPr>
        <w:t>4.</w:t>
      </w:r>
      <w:r>
        <w:rPr>
          <w:rFonts w:ascii="Arial" w:hAnsi="Arial" w:cs="Arial"/>
          <w:szCs w:val="22"/>
        </w:rPr>
        <w:tab/>
        <w:t>Durch die Teilnahme am Erörterungstermin oder durch Vertreterbestellung entstehende Kosten werden nicht erstattet.</w:t>
      </w:r>
    </w:p>
    <w:p w14:paraId="4331B58C" w14:textId="6DCC4F53" w:rsidR="00AF2376" w:rsidRPr="00FB48FE" w:rsidRDefault="00AF2376" w:rsidP="00AF2376">
      <w:pPr>
        <w:spacing w:after="240"/>
        <w:ind w:left="284" w:hanging="284"/>
        <w:jc w:val="both"/>
        <w:rPr>
          <w:rFonts w:ascii="Arial" w:hAnsi="Arial" w:cs="Arial"/>
          <w:szCs w:val="22"/>
        </w:rPr>
      </w:pPr>
      <w:r>
        <w:rPr>
          <w:rFonts w:ascii="Arial" w:hAnsi="Arial" w:cs="Arial"/>
          <w:szCs w:val="22"/>
        </w:rPr>
        <w:t>5.</w:t>
      </w:r>
      <w:r>
        <w:rPr>
          <w:rFonts w:ascii="Arial" w:hAnsi="Arial" w:cs="Arial"/>
          <w:szCs w:val="22"/>
        </w:rPr>
        <w:tab/>
      </w:r>
      <w:r w:rsidRPr="00610D8B">
        <w:rPr>
          <w:rFonts w:ascii="Arial" w:hAnsi="Arial" w:cs="Arial"/>
          <w:szCs w:val="22"/>
        </w:rPr>
        <w:t xml:space="preserve">Zusätzlich </w:t>
      </w:r>
      <w:r>
        <w:rPr>
          <w:rFonts w:ascii="Arial" w:hAnsi="Arial" w:cs="Arial"/>
          <w:szCs w:val="22"/>
        </w:rPr>
        <w:t xml:space="preserve">kann die Bekanntmachung zum Erörterungstermin </w:t>
      </w:r>
      <w:r w:rsidR="00FB48FE">
        <w:rPr>
          <w:rFonts w:ascii="Arial" w:hAnsi="Arial"/>
          <w:color w:val="000000"/>
          <w:szCs w:val="22"/>
        </w:rPr>
        <w:t xml:space="preserve">im UVP-Portal unter </w:t>
      </w:r>
      <w:hyperlink r:id="rId5" w:history="1">
        <w:r w:rsidR="00FB48FE" w:rsidRPr="00FB48FE">
          <w:rPr>
            <w:rFonts w:ascii="Arial" w:hAnsi="Arial" w:cs="Arial"/>
            <w:color w:val="0000FF"/>
            <w:szCs w:val="22"/>
            <w:u w:val="single"/>
          </w:rPr>
          <w:t>https://www.uvp-verbund.de/</w:t>
        </w:r>
      </w:hyperlink>
      <w:r w:rsidR="00FB48FE" w:rsidRPr="00FB48FE">
        <w:rPr>
          <w:rFonts w:ascii="Arial" w:hAnsi="Arial" w:cs="Arial"/>
          <w:color w:val="000000"/>
          <w:szCs w:val="22"/>
        </w:rPr>
        <w:t xml:space="preserve"> </w:t>
      </w:r>
      <w:r w:rsidRPr="00FB48FE">
        <w:rPr>
          <w:rFonts w:ascii="Arial" w:hAnsi="Arial" w:cs="Arial"/>
          <w:szCs w:val="22"/>
        </w:rPr>
        <w:t>eingesehen werden.</w:t>
      </w:r>
    </w:p>
    <w:p w14:paraId="650E9FA9" w14:textId="77777777" w:rsidR="00AF2376" w:rsidRPr="00C530B5" w:rsidRDefault="00AF2376" w:rsidP="003D3B65">
      <w:pPr>
        <w:tabs>
          <w:tab w:val="left" w:pos="0"/>
          <w:tab w:val="left" w:pos="284"/>
        </w:tabs>
        <w:overflowPunct/>
        <w:autoSpaceDE/>
        <w:autoSpaceDN/>
        <w:adjustRightInd/>
        <w:spacing w:after="240"/>
        <w:jc w:val="both"/>
        <w:rPr>
          <w:rFonts w:ascii="Arial" w:hAnsi="Arial" w:cs="Arial"/>
          <w:szCs w:val="22"/>
        </w:rPr>
      </w:pPr>
      <w:r w:rsidRPr="00D26049">
        <w:rPr>
          <w:rFonts w:ascii="Arial" w:hAnsi="Arial" w:cs="Arial"/>
          <w:szCs w:val="22"/>
        </w:rPr>
        <w:t>Der Einlass beginnt ca. 30 Minuten vor Beginn.</w:t>
      </w:r>
      <w:bookmarkStart w:id="0" w:name="_GoBack"/>
      <w:bookmarkEnd w:id="0"/>
    </w:p>
    <w:sectPr w:rsidR="00AF2376" w:rsidRPr="00C530B5"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01B82"/>
    <w:multiLevelType w:val="hybridMultilevel"/>
    <w:tmpl w:val="59546C78"/>
    <w:lvl w:ilvl="0" w:tplc="0C4E5648">
      <w:start w:val="1"/>
      <w:numFmt w:val="upperRoman"/>
      <w:lvlText w:val="%1."/>
      <w:lvlJc w:val="left"/>
      <w:pPr>
        <w:ind w:left="1080" w:hanging="72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26"/>
    <w:rsid w:val="00016208"/>
    <w:rsid w:val="00021EE1"/>
    <w:rsid w:val="00025FE0"/>
    <w:rsid w:val="00057427"/>
    <w:rsid w:val="00060101"/>
    <w:rsid w:val="00082E03"/>
    <w:rsid w:val="000928A7"/>
    <w:rsid w:val="000B6214"/>
    <w:rsid w:val="000C47E8"/>
    <w:rsid w:val="000C5C20"/>
    <w:rsid w:val="000D368D"/>
    <w:rsid w:val="000F78AA"/>
    <w:rsid w:val="00100249"/>
    <w:rsid w:val="00102435"/>
    <w:rsid w:val="00111347"/>
    <w:rsid w:val="00116086"/>
    <w:rsid w:val="0016432F"/>
    <w:rsid w:val="001747D3"/>
    <w:rsid w:val="00175F3A"/>
    <w:rsid w:val="00187CE7"/>
    <w:rsid w:val="001B7259"/>
    <w:rsid w:val="001C0222"/>
    <w:rsid w:val="001D0B7F"/>
    <w:rsid w:val="00232BA5"/>
    <w:rsid w:val="00233466"/>
    <w:rsid w:val="00247AF3"/>
    <w:rsid w:val="00260CF5"/>
    <w:rsid w:val="00272806"/>
    <w:rsid w:val="00293132"/>
    <w:rsid w:val="002C7C31"/>
    <w:rsid w:val="002F5DD4"/>
    <w:rsid w:val="002F74D1"/>
    <w:rsid w:val="003106F8"/>
    <w:rsid w:val="00327BC5"/>
    <w:rsid w:val="0033257A"/>
    <w:rsid w:val="00363938"/>
    <w:rsid w:val="00376EAE"/>
    <w:rsid w:val="003B02A9"/>
    <w:rsid w:val="003B0B78"/>
    <w:rsid w:val="003C5ECC"/>
    <w:rsid w:val="003D3B65"/>
    <w:rsid w:val="003F6AF5"/>
    <w:rsid w:val="00403059"/>
    <w:rsid w:val="004400FA"/>
    <w:rsid w:val="004631F2"/>
    <w:rsid w:val="00465B47"/>
    <w:rsid w:val="0048775F"/>
    <w:rsid w:val="00487E56"/>
    <w:rsid w:val="004C5A45"/>
    <w:rsid w:val="004D76CF"/>
    <w:rsid w:val="004F0741"/>
    <w:rsid w:val="004F529C"/>
    <w:rsid w:val="00510104"/>
    <w:rsid w:val="005116B1"/>
    <w:rsid w:val="00514047"/>
    <w:rsid w:val="005158CC"/>
    <w:rsid w:val="00516DDF"/>
    <w:rsid w:val="00527D23"/>
    <w:rsid w:val="005462C8"/>
    <w:rsid w:val="00555ACD"/>
    <w:rsid w:val="00557A9C"/>
    <w:rsid w:val="005718B9"/>
    <w:rsid w:val="00596466"/>
    <w:rsid w:val="005B0C04"/>
    <w:rsid w:val="005D67BE"/>
    <w:rsid w:val="005E324D"/>
    <w:rsid w:val="005F365A"/>
    <w:rsid w:val="0062272C"/>
    <w:rsid w:val="00642E5A"/>
    <w:rsid w:val="00651B40"/>
    <w:rsid w:val="00655864"/>
    <w:rsid w:val="00672D19"/>
    <w:rsid w:val="00682BCE"/>
    <w:rsid w:val="00703AB5"/>
    <w:rsid w:val="00707FB2"/>
    <w:rsid w:val="00716BC5"/>
    <w:rsid w:val="00717DC9"/>
    <w:rsid w:val="00767921"/>
    <w:rsid w:val="00786106"/>
    <w:rsid w:val="00797B46"/>
    <w:rsid w:val="007C3E98"/>
    <w:rsid w:val="007C793F"/>
    <w:rsid w:val="007E6120"/>
    <w:rsid w:val="00804D6F"/>
    <w:rsid w:val="00815732"/>
    <w:rsid w:val="00835424"/>
    <w:rsid w:val="00845DD4"/>
    <w:rsid w:val="008469E6"/>
    <w:rsid w:val="00854602"/>
    <w:rsid w:val="00870341"/>
    <w:rsid w:val="00873140"/>
    <w:rsid w:val="00896AE8"/>
    <w:rsid w:val="008A4B7E"/>
    <w:rsid w:val="009029FD"/>
    <w:rsid w:val="009216D3"/>
    <w:rsid w:val="00950394"/>
    <w:rsid w:val="009727C6"/>
    <w:rsid w:val="009A432F"/>
    <w:rsid w:val="009C2FAC"/>
    <w:rsid w:val="009E36AC"/>
    <w:rsid w:val="00A471BF"/>
    <w:rsid w:val="00A475EC"/>
    <w:rsid w:val="00A62DA6"/>
    <w:rsid w:val="00A65CEA"/>
    <w:rsid w:val="00A848C9"/>
    <w:rsid w:val="00AB09D5"/>
    <w:rsid w:val="00AB66C7"/>
    <w:rsid w:val="00AC6D22"/>
    <w:rsid w:val="00AF2376"/>
    <w:rsid w:val="00B32126"/>
    <w:rsid w:val="00B36E47"/>
    <w:rsid w:val="00B40F5D"/>
    <w:rsid w:val="00B562B7"/>
    <w:rsid w:val="00B751B7"/>
    <w:rsid w:val="00B875D6"/>
    <w:rsid w:val="00BC0434"/>
    <w:rsid w:val="00BF6F47"/>
    <w:rsid w:val="00BF7931"/>
    <w:rsid w:val="00C03429"/>
    <w:rsid w:val="00C209E4"/>
    <w:rsid w:val="00C75215"/>
    <w:rsid w:val="00C75F24"/>
    <w:rsid w:val="00C82A57"/>
    <w:rsid w:val="00C82EC6"/>
    <w:rsid w:val="00C95BC6"/>
    <w:rsid w:val="00CA2190"/>
    <w:rsid w:val="00CA600F"/>
    <w:rsid w:val="00CA7622"/>
    <w:rsid w:val="00CB29DA"/>
    <w:rsid w:val="00CD0A92"/>
    <w:rsid w:val="00CE0FD7"/>
    <w:rsid w:val="00CE6672"/>
    <w:rsid w:val="00CF2990"/>
    <w:rsid w:val="00D033EE"/>
    <w:rsid w:val="00D04EB2"/>
    <w:rsid w:val="00D26049"/>
    <w:rsid w:val="00D43270"/>
    <w:rsid w:val="00D438F7"/>
    <w:rsid w:val="00D4556C"/>
    <w:rsid w:val="00D534DE"/>
    <w:rsid w:val="00D77588"/>
    <w:rsid w:val="00D83330"/>
    <w:rsid w:val="00DA3C2C"/>
    <w:rsid w:val="00DC1632"/>
    <w:rsid w:val="00DE7860"/>
    <w:rsid w:val="00E129B4"/>
    <w:rsid w:val="00E35CEA"/>
    <w:rsid w:val="00E52D5C"/>
    <w:rsid w:val="00E7793C"/>
    <w:rsid w:val="00E918D2"/>
    <w:rsid w:val="00EB433E"/>
    <w:rsid w:val="00F0547F"/>
    <w:rsid w:val="00F239A1"/>
    <w:rsid w:val="00F375D7"/>
    <w:rsid w:val="00F47FAF"/>
    <w:rsid w:val="00F82F14"/>
    <w:rsid w:val="00FA746B"/>
    <w:rsid w:val="00FB3FDF"/>
    <w:rsid w:val="00FB48FE"/>
    <w:rsid w:val="00FB53F6"/>
    <w:rsid w:val="00FC715A"/>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C269"/>
  <w15:docId w15:val="{A0367A5D-3576-4494-92E5-6DA88525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126"/>
    <w:pPr>
      <w:overflowPunct w:val="0"/>
      <w:autoSpaceDE w:val="0"/>
      <w:autoSpaceDN w:val="0"/>
      <w:adjustRightInd w:val="0"/>
    </w:pPr>
    <w:rPr>
      <w:rFonts w:ascii="Times New Roman" w:hAnsi="Times New Roman" w:cs="Times New Roman"/>
      <w:sz w:val="22"/>
    </w:rPr>
  </w:style>
  <w:style w:type="paragraph" w:styleId="berschrift1">
    <w:name w:val="heading 1"/>
    <w:basedOn w:val="Standard"/>
    <w:next w:val="Standard"/>
    <w:link w:val="berschrift1Zchn"/>
    <w:qFormat/>
    <w:rsid w:val="00B32126"/>
    <w:pPr>
      <w:keepNext/>
      <w:jc w:val="center"/>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32126"/>
    <w:rPr>
      <w:rFonts w:ascii="Times New Roman" w:hAnsi="Times New Roman" w:cs="Times New Roman"/>
      <w:b/>
      <w:sz w:val="32"/>
    </w:rPr>
  </w:style>
  <w:style w:type="paragraph" w:styleId="Sprechblasentext">
    <w:name w:val="Balloon Text"/>
    <w:basedOn w:val="Standard"/>
    <w:link w:val="SprechblasentextZchn"/>
    <w:rsid w:val="00A475EC"/>
    <w:rPr>
      <w:rFonts w:ascii="Tahoma" w:hAnsi="Tahoma" w:cs="Tahoma"/>
      <w:sz w:val="16"/>
      <w:szCs w:val="16"/>
    </w:rPr>
  </w:style>
  <w:style w:type="character" w:customStyle="1" w:styleId="SprechblasentextZchn">
    <w:name w:val="Sprechblasentext Zchn"/>
    <w:link w:val="Sprechblasentext"/>
    <w:rsid w:val="00A475EC"/>
    <w:rPr>
      <w:rFonts w:ascii="Tahoma" w:hAnsi="Tahoma" w:cs="Tahoma"/>
      <w:sz w:val="16"/>
      <w:szCs w:val="16"/>
    </w:rPr>
  </w:style>
  <w:style w:type="paragraph" w:styleId="Listenabsatz">
    <w:name w:val="List Paragraph"/>
    <w:basedOn w:val="Standard"/>
    <w:uiPriority w:val="34"/>
    <w:qFormat/>
    <w:rsid w:val="003B02A9"/>
    <w:pPr>
      <w:overflowPunct/>
      <w:autoSpaceDE/>
      <w:autoSpaceDN/>
      <w:adjustRightInd/>
      <w:ind w:left="720"/>
      <w:contextualSpacing/>
    </w:pPr>
    <w:rPr>
      <w:rFonts w:ascii="Arial" w:eastAsia="Arial Unicode MS"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p-verbu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Sippel, Andrea - LDS</dc:creator>
  <cp:lastModifiedBy>Kählert, Anett - LDS</cp:lastModifiedBy>
  <cp:revision>14</cp:revision>
  <cp:lastPrinted>2017-01-26T08:16:00Z</cp:lastPrinted>
  <dcterms:created xsi:type="dcterms:W3CDTF">2021-03-03T13:52:00Z</dcterms:created>
  <dcterms:modified xsi:type="dcterms:W3CDTF">2024-01-18T07:59:00Z</dcterms:modified>
</cp:coreProperties>
</file>