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EC2B7" w14:textId="77777777" w:rsidR="00A94D33" w:rsidRDefault="00A94D33" w:rsidP="00026879">
      <w:pPr>
        <w:spacing w:after="0"/>
        <w:jc w:val="center"/>
        <w:rPr>
          <w:b/>
          <w:sz w:val="28"/>
          <w:szCs w:val="28"/>
        </w:rPr>
      </w:pPr>
      <w:bookmarkStart w:id="0" w:name="_GoBack"/>
      <w:bookmarkEnd w:id="0"/>
    </w:p>
    <w:p w14:paraId="1651FE46" w14:textId="5322F06F" w:rsidR="00026879" w:rsidRDefault="00704F46" w:rsidP="00026879">
      <w:pPr>
        <w:spacing w:after="0"/>
        <w:jc w:val="center"/>
        <w:rPr>
          <w:b/>
          <w:sz w:val="28"/>
          <w:szCs w:val="28"/>
        </w:rPr>
      </w:pPr>
      <w:r w:rsidRPr="00D052A4">
        <w:rPr>
          <w:b/>
          <w:sz w:val="28"/>
          <w:szCs w:val="28"/>
        </w:rPr>
        <w:t xml:space="preserve">Verzeichnis der Antragsunterlagen für </w:t>
      </w:r>
      <w:r w:rsidR="005A103E">
        <w:rPr>
          <w:b/>
          <w:sz w:val="28"/>
          <w:szCs w:val="28"/>
        </w:rPr>
        <w:t>2</w:t>
      </w:r>
      <w:r w:rsidR="00B43166" w:rsidRPr="00D052A4">
        <w:rPr>
          <w:b/>
          <w:sz w:val="28"/>
          <w:szCs w:val="28"/>
        </w:rPr>
        <w:t xml:space="preserve"> Windenenergieanlagen </w:t>
      </w:r>
    </w:p>
    <w:p w14:paraId="62946F69" w14:textId="029D9186" w:rsidR="00174555" w:rsidRPr="00D052A4" w:rsidRDefault="00B43166" w:rsidP="00FD09F3">
      <w:pPr>
        <w:jc w:val="center"/>
        <w:rPr>
          <w:b/>
          <w:sz w:val="28"/>
          <w:szCs w:val="28"/>
        </w:rPr>
      </w:pPr>
      <w:r w:rsidRPr="00D052A4">
        <w:rPr>
          <w:b/>
          <w:sz w:val="28"/>
          <w:szCs w:val="28"/>
        </w:rPr>
        <w:t>im</w:t>
      </w:r>
      <w:r w:rsidR="00704F46" w:rsidRPr="00D052A4">
        <w:rPr>
          <w:b/>
          <w:sz w:val="28"/>
          <w:szCs w:val="28"/>
        </w:rPr>
        <w:t xml:space="preserve"> </w:t>
      </w:r>
      <w:r w:rsidR="00026879">
        <w:rPr>
          <w:b/>
          <w:sz w:val="28"/>
          <w:szCs w:val="28"/>
        </w:rPr>
        <w:t xml:space="preserve">Plangebiet </w:t>
      </w:r>
      <w:r w:rsidR="005A103E">
        <w:rPr>
          <w:b/>
          <w:sz w:val="28"/>
          <w:szCs w:val="28"/>
        </w:rPr>
        <w:t>Marpingen Berschweiler auf dem Metzelberg</w:t>
      </w:r>
    </w:p>
    <w:p w14:paraId="738300E2" w14:textId="77777777" w:rsidR="00704F46" w:rsidRPr="00D052A4" w:rsidRDefault="00704F46" w:rsidP="00704F46">
      <w:pPr>
        <w:jc w:val="center"/>
        <w:rPr>
          <w:sz w:val="28"/>
          <w:szCs w:val="28"/>
        </w:rPr>
      </w:pPr>
      <w:r w:rsidRPr="00D052A4">
        <w:rPr>
          <w:sz w:val="28"/>
          <w:szCs w:val="28"/>
        </w:rPr>
        <w:t>Antrag auf Genehmigung zur Errichtung und zum Betrieb von Anlagen im Sinne des §</w:t>
      </w:r>
      <w:r w:rsidR="00B43166" w:rsidRPr="00D052A4">
        <w:rPr>
          <w:sz w:val="28"/>
          <w:szCs w:val="28"/>
        </w:rPr>
        <w:t xml:space="preserve"> </w:t>
      </w:r>
      <w:r w:rsidRPr="00D052A4">
        <w:rPr>
          <w:sz w:val="28"/>
          <w:szCs w:val="28"/>
        </w:rPr>
        <w:t>4 des Bundes-Immissionsschutzgesetz</w:t>
      </w:r>
      <w:r w:rsidR="0047719E" w:rsidRPr="00D052A4">
        <w:rPr>
          <w:sz w:val="28"/>
          <w:szCs w:val="28"/>
        </w:rPr>
        <w:t>es (Neugenehmigung)</w:t>
      </w:r>
    </w:p>
    <w:p w14:paraId="03C5D3F8" w14:textId="77777777" w:rsidR="0047719E" w:rsidRDefault="00352581" w:rsidP="006E66C5">
      <w:pPr>
        <w:spacing w:after="0"/>
        <w:rPr>
          <w:sz w:val="20"/>
          <w:szCs w:val="20"/>
        </w:rPr>
      </w:pPr>
      <w:r>
        <w:rPr>
          <w:sz w:val="20"/>
          <w:szCs w:val="20"/>
        </w:rPr>
        <w:t>Hinweis: Dieses Inhaltsverzeichnis listet alle Antragsunterlagen auf. In den verschiedenen Ausfertigungen sind nur die für die jeweilige Beteiligung erforderlichen Kapitel enthalten. Die Auswahl der Kapitel wurde mit der Leitung der Verfahrensführung, Frau Bonaventura abgestimmt.</w:t>
      </w:r>
    </w:p>
    <w:p w14:paraId="518F7913" w14:textId="77777777" w:rsidR="008453FD" w:rsidRDefault="008453FD" w:rsidP="006E66C5">
      <w:pPr>
        <w:spacing w:after="0"/>
        <w:rPr>
          <w:sz w:val="20"/>
          <w:szCs w:val="20"/>
        </w:rPr>
      </w:pPr>
    </w:p>
    <w:p w14:paraId="0824B109" w14:textId="77777777" w:rsidR="00B43166" w:rsidRPr="00D052A4" w:rsidRDefault="00B43166" w:rsidP="00B43166">
      <w:pPr>
        <w:pStyle w:val="Listenabsatz"/>
        <w:numPr>
          <w:ilvl w:val="0"/>
          <w:numId w:val="2"/>
        </w:numPr>
        <w:rPr>
          <w:b/>
        </w:rPr>
      </w:pPr>
      <w:r w:rsidRPr="00D052A4">
        <w:rPr>
          <w:b/>
        </w:rPr>
        <w:t>Inhaltsverzeichnis</w:t>
      </w:r>
    </w:p>
    <w:p w14:paraId="02A865AA" w14:textId="77777777" w:rsidR="00B43166" w:rsidRPr="00D052A4" w:rsidRDefault="00B43166" w:rsidP="00B43166">
      <w:pPr>
        <w:pStyle w:val="Listenabsatz"/>
        <w:rPr>
          <w:b/>
        </w:rPr>
      </w:pPr>
    </w:p>
    <w:p w14:paraId="1150D180" w14:textId="77777777" w:rsidR="0047719E" w:rsidRPr="000F1AB6" w:rsidRDefault="0047719E" w:rsidP="0047719E">
      <w:pPr>
        <w:pStyle w:val="Listenabsatz"/>
        <w:numPr>
          <w:ilvl w:val="0"/>
          <w:numId w:val="2"/>
        </w:numPr>
        <w:autoSpaceDE w:val="0"/>
        <w:autoSpaceDN w:val="0"/>
        <w:adjustRightInd w:val="0"/>
        <w:spacing w:after="0" w:line="240" w:lineRule="auto"/>
        <w:rPr>
          <w:rFonts w:cs="Symbol"/>
          <w:b/>
        </w:rPr>
      </w:pPr>
      <w:r w:rsidRPr="000F1AB6">
        <w:rPr>
          <w:b/>
        </w:rPr>
        <w:t>Antragsformulare nach BImSchG</w:t>
      </w:r>
    </w:p>
    <w:p w14:paraId="6481CB74" w14:textId="6BF05591" w:rsidR="0047719E" w:rsidRPr="000F1AB6" w:rsidRDefault="0047719E" w:rsidP="00722A0A">
      <w:pPr>
        <w:autoSpaceDE w:val="0"/>
        <w:autoSpaceDN w:val="0"/>
        <w:adjustRightInd w:val="0"/>
        <w:spacing w:after="0" w:line="240" w:lineRule="auto"/>
        <w:ind w:left="720"/>
        <w:rPr>
          <w:rFonts w:cs="Symbol"/>
        </w:rPr>
      </w:pPr>
      <w:r w:rsidRPr="000F1AB6">
        <w:rPr>
          <w:rFonts w:cs="Arial"/>
        </w:rPr>
        <w:t xml:space="preserve">Formular 1 </w:t>
      </w:r>
      <w:r w:rsidR="00697D52" w:rsidRPr="000F1AB6">
        <w:rPr>
          <w:rFonts w:cs="Arial"/>
        </w:rPr>
        <w:t>– Antrag auf Genehmigung</w:t>
      </w:r>
      <w:r w:rsidR="00A85FD4">
        <w:rPr>
          <w:rFonts w:cs="Arial"/>
        </w:rPr>
        <w:t xml:space="preserve"> </w:t>
      </w:r>
    </w:p>
    <w:p w14:paraId="62671B92" w14:textId="6C7002AB" w:rsidR="0047719E" w:rsidRPr="000F1AB6" w:rsidRDefault="0047719E" w:rsidP="00722A0A">
      <w:pPr>
        <w:autoSpaceDE w:val="0"/>
        <w:autoSpaceDN w:val="0"/>
        <w:adjustRightInd w:val="0"/>
        <w:spacing w:after="0" w:line="240" w:lineRule="auto"/>
        <w:ind w:left="720"/>
        <w:rPr>
          <w:rFonts w:cs="Symbol"/>
        </w:rPr>
      </w:pPr>
      <w:r w:rsidRPr="000F1AB6">
        <w:rPr>
          <w:rFonts w:cs="Arial"/>
        </w:rPr>
        <w:t xml:space="preserve">Formular 2 </w:t>
      </w:r>
      <w:r w:rsidR="00697D52" w:rsidRPr="000F1AB6">
        <w:rPr>
          <w:rFonts w:cs="Arial"/>
        </w:rPr>
        <w:t>– Verzeichnis der Unterlagen</w:t>
      </w:r>
      <w:r w:rsidR="00A85FD4">
        <w:rPr>
          <w:rFonts w:cs="Arial"/>
        </w:rPr>
        <w:t xml:space="preserve"> </w:t>
      </w:r>
    </w:p>
    <w:p w14:paraId="2899A89A" w14:textId="4F060B44" w:rsidR="0047719E" w:rsidRPr="000F1AB6" w:rsidRDefault="0047719E" w:rsidP="00722A0A">
      <w:pPr>
        <w:autoSpaceDE w:val="0"/>
        <w:autoSpaceDN w:val="0"/>
        <w:adjustRightInd w:val="0"/>
        <w:spacing w:after="0" w:line="240" w:lineRule="auto"/>
        <w:ind w:left="720"/>
        <w:rPr>
          <w:rFonts w:cs="Symbol"/>
        </w:rPr>
      </w:pPr>
      <w:r w:rsidRPr="000F1AB6">
        <w:rPr>
          <w:rFonts w:cs="Arial"/>
        </w:rPr>
        <w:t xml:space="preserve">Formular 3-1 </w:t>
      </w:r>
      <w:r w:rsidR="00AA136F" w:rsidRPr="000F1AB6">
        <w:rPr>
          <w:rFonts w:cs="Arial"/>
        </w:rPr>
        <w:t>–</w:t>
      </w:r>
      <w:r w:rsidR="00697D52" w:rsidRPr="000F1AB6">
        <w:rPr>
          <w:rFonts w:cs="Arial"/>
        </w:rPr>
        <w:t xml:space="preserve"> Anlagedaten</w:t>
      </w:r>
      <w:r w:rsidR="00A85FD4">
        <w:rPr>
          <w:rFonts w:cs="Arial"/>
        </w:rPr>
        <w:t xml:space="preserve"> </w:t>
      </w:r>
    </w:p>
    <w:p w14:paraId="29E5D963" w14:textId="41BEE984" w:rsidR="0047719E" w:rsidRPr="000F1AB6" w:rsidRDefault="0047719E" w:rsidP="00722A0A">
      <w:pPr>
        <w:autoSpaceDE w:val="0"/>
        <w:autoSpaceDN w:val="0"/>
        <w:adjustRightInd w:val="0"/>
        <w:spacing w:after="0" w:line="240" w:lineRule="auto"/>
        <w:ind w:left="720"/>
        <w:rPr>
          <w:rFonts w:cs="Arial"/>
        </w:rPr>
      </w:pPr>
      <w:r w:rsidRPr="000F1AB6">
        <w:rPr>
          <w:rFonts w:cs="Arial"/>
        </w:rPr>
        <w:t xml:space="preserve">Formular 3-2 </w:t>
      </w:r>
      <w:r w:rsidR="00697D52" w:rsidRPr="000F1AB6">
        <w:rPr>
          <w:rFonts w:cs="Arial"/>
        </w:rPr>
        <w:t>– Verzeichnis der Emissionsquellen</w:t>
      </w:r>
      <w:r w:rsidR="00A85FD4">
        <w:rPr>
          <w:rFonts w:cs="Arial"/>
        </w:rPr>
        <w:t xml:space="preserve"> </w:t>
      </w:r>
    </w:p>
    <w:p w14:paraId="71D182B4" w14:textId="3BB0CB00" w:rsidR="00697D52" w:rsidRPr="000F1AB6" w:rsidRDefault="00697D52" w:rsidP="00722A0A">
      <w:pPr>
        <w:autoSpaceDE w:val="0"/>
        <w:autoSpaceDN w:val="0"/>
        <w:adjustRightInd w:val="0"/>
        <w:spacing w:after="0" w:line="240" w:lineRule="auto"/>
        <w:ind w:left="720"/>
        <w:rPr>
          <w:rFonts w:cs="Arial"/>
        </w:rPr>
      </w:pPr>
      <w:r w:rsidRPr="000F1AB6">
        <w:rPr>
          <w:rFonts w:cs="Arial"/>
        </w:rPr>
        <w:t>Formular 3-3 – Betriebsablauf/Emissionsdaten</w:t>
      </w:r>
      <w:r w:rsidR="00A85FD4">
        <w:rPr>
          <w:rFonts w:cs="Arial"/>
        </w:rPr>
        <w:t xml:space="preserve"> </w:t>
      </w:r>
    </w:p>
    <w:p w14:paraId="0D902822" w14:textId="2FE0BD27" w:rsidR="0047719E" w:rsidRPr="000F1AB6" w:rsidRDefault="00697D52" w:rsidP="00722A0A">
      <w:pPr>
        <w:autoSpaceDE w:val="0"/>
        <w:autoSpaceDN w:val="0"/>
        <w:adjustRightInd w:val="0"/>
        <w:spacing w:after="0" w:line="240" w:lineRule="auto"/>
        <w:ind w:left="720"/>
        <w:rPr>
          <w:rFonts w:cs="Arial"/>
        </w:rPr>
      </w:pPr>
      <w:r w:rsidRPr="000F1AB6">
        <w:rPr>
          <w:rFonts w:cs="Arial"/>
        </w:rPr>
        <w:t xml:space="preserve">Formular 3-4 – Gehandhabte Stoffe </w:t>
      </w:r>
      <w:r w:rsidR="00A85FD4">
        <w:rPr>
          <w:rFonts w:cs="Arial"/>
        </w:rPr>
        <w:t xml:space="preserve"> </w:t>
      </w:r>
    </w:p>
    <w:p w14:paraId="6E6053D3" w14:textId="5217B723" w:rsidR="0047719E" w:rsidRPr="000F1AB6" w:rsidRDefault="0047719E" w:rsidP="00722A0A">
      <w:pPr>
        <w:autoSpaceDE w:val="0"/>
        <w:autoSpaceDN w:val="0"/>
        <w:adjustRightInd w:val="0"/>
        <w:spacing w:after="0" w:line="240" w:lineRule="auto"/>
        <w:ind w:left="720"/>
        <w:rPr>
          <w:rFonts w:cs="Symbol"/>
        </w:rPr>
      </w:pPr>
      <w:r w:rsidRPr="000F1AB6">
        <w:rPr>
          <w:rFonts w:cs="Arial"/>
        </w:rPr>
        <w:t xml:space="preserve">Formular 4 </w:t>
      </w:r>
      <w:r w:rsidR="00697D52" w:rsidRPr="000F1AB6">
        <w:rPr>
          <w:rFonts w:cs="Arial"/>
        </w:rPr>
        <w:t xml:space="preserve">– Geräuschemissionsquellen </w:t>
      </w:r>
      <w:r w:rsidR="00A85FD4">
        <w:rPr>
          <w:rFonts w:cs="Arial"/>
        </w:rPr>
        <w:t xml:space="preserve"> </w:t>
      </w:r>
    </w:p>
    <w:p w14:paraId="007CBDB1" w14:textId="646895EB" w:rsidR="0047719E" w:rsidRPr="000F1AB6" w:rsidRDefault="0047719E" w:rsidP="00722A0A">
      <w:pPr>
        <w:autoSpaceDE w:val="0"/>
        <w:autoSpaceDN w:val="0"/>
        <w:adjustRightInd w:val="0"/>
        <w:spacing w:after="0" w:line="240" w:lineRule="auto"/>
        <w:ind w:left="720"/>
        <w:rPr>
          <w:rFonts w:cs="Symbol"/>
        </w:rPr>
      </w:pPr>
      <w:r w:rsidRPr="000F1AB6">
        <w:rPr>
          <w:rFonts w:cs="Arial"/>
        </w:rPr>
        <w:t xml:space="preserve">Formular 5 </w:t>
      </w:r>
      <w:r w:rsidR="00697D52" w:rsidRPr="000F1AB6">
        <w:rPr>
          <w:rFonts w:cs="Arial"/>
        </w:rPr>
        <w:t>– Angaben zu den anfallenden Abfällen</w:t>
      </w:r>
      <w:r w:rsidR="00A85FD4">
        <w:rPr>
          <w:rFonts w:cs="Arial"/>
        </w:rPr>
        <w:t xml:space="preserve"> </w:t>
      </w:r>
    </w:p>
    <w:p w14:paraId="4C85E27A" w14:textId="6DFB4816" w:rsidR="0047719E" w:rsidRPr="000F1AB6" w:rsidRDefault="0047719E" w:rsidP="00941294">
      <w:pPr>
        <w:spacing w:after="0"/>
        <w:ind w:left="720"/>
        <w:rPr>
          <w:rFonts w:cs="Arial"/>
        </w:rPr>
      </w:pPr>
      <w:r w:rsidRPr="000F1AB6">
        <w:rPr>
          <w:rFonts w:cs="Arial"/>
        </w:rPr>
        <w:t xml:space="preserve">Formular 6 </w:t>
      </w:r>
      <w:r w:rsidR="00697D52" w:rsidRPr="000F1AB6">
        <w:rPr>
          <w:rFonts w:cs="Arial"/>
        </w:rPr>
        <w:t xml:space="preserve">– Angaben zum Brandschutz </w:t>
      </w:r>
      <w:r w:rsidR="00A85FD4">
        <w:rPr>
          <w:rFonts w:cs="Arial"/>
        </w:rPr>
        <w:t xml:space="preserve"> </w:t>
      </w:r>
    </w:p>
    <w:p w14:paraId="474E3E7C" w14:textId="77777777" w:rsidR="00941294" w:rsidRPr="00FD09F3" w:rsidRDefault="00941294" w:rsidP="00941294">
      <w:pPr>
        <w:spacing w:after="0"/>
        <w:ind w:left="720"/>
        <w:rPr>
          <w:rFonts w:cs="Arial"/>
          <w:highlight w:val="yellow"/>
        </w:rPr>
      </w:pPr>
    </w:p>
    <w:p w14:paraId="1FBFEA06" w14:textId="77777777" w:rsidR="0047719E" w:rsidRPr="000F1AB6" w:rsidRDefault="0047719E" w:rsidP="0047719E">
      <w:pPr>
        <w:pStyle w:val="Listenabsatz"/>
        <w:numPr>
          <w:ilvl w:val="0"/>
          <w:numId w:val="2"/>
        </w:numPr>
        <w:rPr>
          <w:b/>
        </w:rPr>
      </w:pPr>
      <w:r w:rsidRPr="000F1AB6">
        <w:rPr>
          <w:b/>
        </w:rPr>
        <w:t>Karten</w:t>
      </w:r>
    </w:p>
    <w:p w14:paraId="2081ACE4" w14:textId="77777777" w:rsidR="0047719E" w:rsidRPr="000F1AB6" w:rsidRDefault="0047719E" w:rsidP="006E66C5">
      <w:pPr>
        <w:pStyle w:val="Listenabsatz"/>
        <w:numPr>
          <w:ilvl w:val="0"/>
          <w:numId w:val="7"/>
        </w:numPr>
        <w:spacing w:after="0" w:line="240" w:lineRule="auto"/>
        <w:ind w:left="1775" w:hanging="357"/>
      </w:pPr>
      <w:r w:rsidRPr="000F1AB6">
        <w:t>T</w:t>
      </w:r>
      <w:r w:rsidR="00B43166" w:rsidRPr="000F1AB6">
        <w:t>opographische Übersichtskarte (</w:t>
      </w:r>
      <w:r w:rsidRPr="000F1AB6">
        <w:t>1:25.000</w:t>
      </w:r>
      <w:r w:rsidR="00B43166" w:rsidRPr="000F1AB6">
        <w:t>)</w:t>
      </w:r>
      <w:r w:rsidR="00AA136F" w:rsidRPr="000F1AB6">
        <w:t xml:space="preserve"> mit beantragten und benachbarten WEA</w:t>
      </w:r>
      <w:r w:rsidR="00722A0A" w:rsidRPr="000F1AB6">
        <w:t xml:space="preserve"> und Natur-, Landschaftsschutz- und FFH-Schutzgebieten</w:t>
      </w:r>
    </w:p>
    <w:p w14:paraId="29D26FF6" w14:textId="6A8474F7" w:rsidR="0047719E" w:rsidRPr="000F1AB6" w:rsidRDefault="0047719E" w:rsidP="006E66C5">
      <w:pPr>
        <w:pStyle w:val="Listenabsatz"/>
        <w:numPr>
          <w:ilvl w:val="0"/>
          <w:numId w:val="7"/>
        </w:numPr>
        <w:spacing w:after="0" w:line="240" w:lineRule="auto"/>
        <w:ind w:left="1775" w:hanging="357"/>
      </w:pPr>
      <w:r w:rsidRPr="000F1AB6">
        <w:t xml:space="preserve">Lageplan </w:t>
      </w:r>
      <w:r w:rsidR="006A30E9" w:rsidRPr="000F1AB6">
        <w:t xml:space="preserve">auf DTK5 </w:t>
      </w:r>
      <w:r w:rsidR="00B43166" w:rsidRPr="000F1AB6">
        <w:t>(</w:t>
      </w:r>
      <w:r w:rsidRPr="000F1AB6">
        <w:t>1:</w:t>
      </w:r>
      <w:r w:rsidR="006A30E9">
        <w:t>10</w:t>
      </w:r>
      <w:r w:rsidRPr="000F1AB6">
        <w:t>.000</w:t>
      </w:r>
      <w:r w:rsidR="00B43166" w:rsidRPr="000F1AB6">
        <w:t>)</w:t>
      </w:r>
      <w:r w:rsidR="00AA136F" w:rsidRPr="000F1AB6">
        <w:t xml:space="preserve"> inkl. Immissionsorte</w:t>
      </w:r>
    </w:p>
    <w:p w14:paraId="4D4679B9" w14:textId="57141DC8" w:rsidR="0047719E" w:rsidRDefault="00722A0A" w:rsidP="006A30E9">
      <w:pPr>
        <w:pStyle w:val="Listenabsatz"/>
        <w:numPr>
          <w:ilvl w:val="0"/>
          <w:numId w:val="7"/>
        </w:numPr>
        <w:spacing w:after="0" w:line="240" w:lineRule="auto"/>
        <w:ind w:left="1775" w:hanging="357"/>
      </w:pPr>
      <w:r w:rsidRPr="000F1AB6">
        <w:t>Lageplan (</w:t>
      </w:r>
      <w:r w:rsidR="006A30E9">
        <w:t>1:5.000</w:t>
      </w:r>
      <w:r w:rsidRPr="000F1AB6">
        <w:t>) mi</w:t>
      </w:r>
      <w:r w:rsidR="00491DF8" w:rsidRPr="000F1AB6">
        <w:t>t Kennzeichnung der beantragten</w:t>
      </w:r>
      <w:r w:rsidRPr="000F1AB6">
        <w:t xml:space="preserve"> WEA-Standorte auf Luftbild</w:t>
      </w:r>
    </w:p>
    <w:p w14:paraId="39C75367" w14:textId="77777777" w:rsidR="006A30E9" w:rsidRPr="006A30E9" w:rsidRDefault="006A30E9" w:rsidP="006A30E9">
      <w:pPr>
        <w:pStyle w:val="Listenabsatz"/>
        <w:spacing w:after="0" w:line="240" w:lineRule="auto"/>
        <w:ind w:left="1775"/>
      </w:pPr>
    </w:p>
    <w:p w14:paraId="23B88C05" w14:textId="77777777" w:rsidR="0047719E" w:rsidRPr="000F1AB6" w:rsidRDefault="0047719E" w:rsidP="006A30E9">
      <w:pPr>
        <w:pStyle w:val="Listenabsatz"/>
        <w:numPr>
          <w:ilvl w:val="0"/>
          <w:numId w:val="2"/>
        </w:numPr>
        <w:rPr>
          <w:b/>
        </w:rPr>
      </w:pPr>
      <w:r w:rsidRPr="000F1AB6">
        <w:rPr>
          <w:b/>
        </w:rPr>
        <w:t>Projektbezogene Anlagen- und Betriebsbeschreibung</w:t>
      </w:r>
    </w:p>
    <w:p w14:paraId="79E05F2C" w14:textId="61BE36D8" w:rsidR="000F1AB6" w:rsidRPr="000F1AB6" w:rsidRDefault="000F1AB6" w:rsidP="000F1AB6">
      <w:pPr>
        <w:pStyle w:val="Listenabsatz"/>
        <w:numPr>
          <w:ilvl w:val="1"/>
          <w:numId w:val="9"/>
        </w:numPr>
        <w:rPr>
          <w:b/>
        </w:rPr>
      </w:pPr>
      <w:r w:rsidRPr="000F1AB6">
        <w:rPr>
          <w:b/>
        </w:rPr>
        <w:t>Kurzbeschreibung nach § 4 Abs. 3 der 9. BImSchV</w:t>
      </w:r>
      <w:r w:rsidR="00A85FD4">
        <w:rPr>
          <w:rFonts w:cs="Arial"/>
        </w:rPr>
        <w:t xml:space="preserve"> </w:t>
      </w:r>
    </w:p>
    <w:p w14:paraId="2FB02681" w14:textId="77777777" w:rsidR="000F1AB6" w:rsidRPr="000F1AB6" w:rsidRDefault="000F1AB6" w:rsidP="000F1AB6">
      <w:pPr>
        <w:pStyle w:val="Listenabsatz"/>
        <w:numPr>
          <w:ilvl w:val="1"/>
          <w:numId w:val="9"/>
        </w:numPr>
        <w:rPr>
          <w:b/>
        </w:rPr>
      </w:pPr>
      <w:r w:rsidRPr="000F1AB6">
        <w:rPr>
          <w:b/>
        </w:rPr>
        <w:t>Herstellerangaben</w:t>
      </w:r>
    </w:p>
    <w:p w14:paraId="13C1DEBC" w14:textId="711D5AF2" w:rsidR="00491DF8" w:rsidRPr="000F1AB6" w:rsidRDefault="00491DF8" w:rsidP="006E66C5">
      <w:pPr>
        <w:pStyle w:val="Listenabsatz"/>
        <w:numPr>
          <w:ilvl w:val="1"/>
          <w:numId w:val="4"/>
        </w:numPr>
        <w:spacing w:after="0" w:line="240" w:lineRule="auto"/>
      </w:pPr>
      <w:r w:rsidRPr="000F1AB6">
        <w:t>Anlagenbeschreibung</w:t>
      </w:r>
      <w:r w:rsidR="00A85FD4">
        <w:rPr>
          <w:rFonts w:cs="Arial"/>
        </w:rPr>
        <w:t xml:space="preserve"> </w:t>
      </w:r>
    </w:p>
    <w:p w14:paraId="0F8A8ACC" w14:textId="0E36F226" w:rsidR="00491DF8" w:rsidRPr="000F1AB6" w:rsidRDefault="00491DF8" w:rsidP="006E66C5">
      <w:pPr>
        <w:pStyle w:val="Listenabsatz"/>
        <w:numPr>
          <w:ilvl w:val="1"/>
          <w:numId w:val="4"/>
        </w:numPr>
        <w:spacing w:after="0" w:line="240" w:lineRule="auto"/>
      </w:pPr>
      <w:r w:rsidRPr="000F1AB6">
        <w:t>Abfall</w:t>
      </w:r>
      <w:r w:rsidR="00A85FD4">
        <w:rPr>
          <w:rFonts w:cs="Arial"/>
        </w:rPr>
        <w:t xml:space="preserve"> </w:t>
      </w:r>
    </w:p>
    <w:p w14:paraId="50FB65F0" w14:textId="3F06F304" w:rsidR="00491DF8" w:rsidRPr="000F1AB6" w:rsidRDefault="00491DF8" w:rsidP="006E66C5">
      <w:pPr>
        <w:pStyle w:val="Listenabsatz"/>
        <w:numPr>
          <w:ilvl w:val="1"/>
          <w:numId w:val="4"/>
        </w:numPr>
        <w:spacing w:after="0" w:line="240" w:lineRule="auto"/>
      </w:pPr>
      <w:r w:rsidRPr="000F1AB6">
        <w:t>Arbeitsschutz</w:t>
      </w:r>
      <w:r w:rsidR="00A85FD4">
        <w:rPr>
          <w:rFonts w:cs="Arial"/>
        </w:rPr>
        <w:t xml:space="preserve"> </w:t>
      </w:r>
      <w:r w:rsidR="00A94D33">
        <w:rPr>
          <w:rFonts w:cs="Arial"/>
        </w:rPr>
        <w:t>(Handbuch auf Datenträger)</w:t>
      </w:r>
    </w:p>
    <w:p w14:paraId="57827A02" w14:textId="77777777" w:rsidR="00491DF8" w:rsidRPr="000F1AB6" w:rsidRDefault="00491DF8" w:rsidP="006E66C5">
      <w:pPr>
        <w:pStyle w:val="Listenabsatz"/>
        <w:numPr>
          <w:ilvl w:val="1"/>
          <w:numId w:val="4"/>
        </w:numPr>
        <w:spacing w:after="0" w:line="240" w:lineRule="auto"/>
      </w:pPr>
      <w:r w:rsidRPr="000F1AB6">
        <w:t>Blitzschutz</w:t>
      </w:r>
    </w:p>
    <w:p w14:paraId="438F860E" w14:textId="7483C3F6" w:rsidR="00491DF8" w:rsidRPr="000F1AB6" w:rsidRDefault="00491DF8" w:rsidP="006E66C5">
      <w:pPr>
        <w:pStyle w:val="Listenabsatz"/>
        <w:numPr>
          <w:ilvl w:val="1"/>
          <w:numId w:val="4"/>
        </w:numPr>
        <w:spacing w:after="0" w:line="240" w:lineRule="auto"/>
      </w:pPr>
      <w:r w:rsidRPr="000F1AB6">
        <w:t>Brandschutz</w:t>
      </w:r>
      <w:r w:rsidR="00A85FD4">
        <w:rPr>
          <w:rFonts w:cs="Arial"/>
        </w:rPr>
        <w:t xml:space="preserve"> </w:t>
      </w:r>
    </w:p>
    <w:p w14:paraId="74168D11" w14:textId="7E01B35E" w:rsidR="00491DF8" w:rsidRPr="000F1AB6" w:rsidRDefault="00491DF8" w:rsidP="006E66C5">
      <w:pPr>
        <w:pStyle w:val="Listenabsatz"/>
        <w:numPr>
          <w:ilvl w:val="1"/>
          <w:numId w:val="4"/>
        </w:numPr>
        <w:spacing w:after="0" w:line="240" w:lineRule="auto"/>
      </w:pPr>
      <w:r w:rsidRPr="000F1AB6">
        <w:t>Eis</w:t>
      </w:r>
      <w:r w:rsidR="00A85FD4">
        <w:rPr>
          <w:rFonts w:cs="Arial"/>
        </w:rPr>
        <w:t xml:space="preserve"> </w:t>
      </w:r>
    </w:p>
    <w:p w14:paraId="202EB80B" w14:textId="224B18DB" w:rsidR="00491DF8" w:rsidRPr="000F1AB6" w:rsidRDefault="00491DF8" w:rsidP="006E66C5">
      <w:pPr>
        <w:pStyle w:val="Listenabsatz"/>
        <w:numPr>
          <w:ilvl w:val="1"/>
          <w:numId w:val="4"/>
        </w:numPr>
        <w:spacing w:after="0" w:line="240" w:lineRule="auto"/>
      </w:pPr>
      <w:r w:rsidRPr="000F1AB6">
        <w:t>Luftfahrtkennzeichnung</w:t>
      </w:r>
      <w:r w:rsidR="00A85FD4">
        <w:rPr>
          <w:rFonts w:cs="Arial"/>
        </w:rPr>
        <w:t xml:space="preserve"> </w:t>
      </w:r>
    </w:p>
    <w:p w14:paraId="3B574301" w14:textId="36055F34" w:rsidR="00491DF8" w:rsidRPr="000F1AB6" w:rsidRDefault="00491DF8" w:rsidP="006E66C5">
      <w:pPr>
        <w:pStyle w:val="Listenabsatz"/>
        <w:numPr>
          <w:ilvl w:val="1"/>
          <w:numId w:val="4"/>
        </w:numPr>
        <w:spacing w:after="0" w:line="240" w:lineRule="auto"/>
      </w:pPr>
      <w:r w:rsidRPr="000F1AB6">
        <w:t>Schall</w:t>
      </w:r>
      <w:r w:rsidR="008453FD">
        <w:rPr>
          <w:rFonts w:cs="Arial"/>
        </w:rPr>
        <w:t xml:space="preserve"> </w:t>
      </w:r>
    </w:p>
    <w:p w14:paraId="1DB2625E" w14:textId="73ED6D86" w:rsidR="00491DF8" w:rsidRPr="0069490A" w:rsidRDefault="00491DF8" w:rsidP="006E66C5">
      <w:pPr>
        <w:pStyle w:val="Listenabsatz"/>
        <w:numPr>
          <w:ilvl w:val="1"/>
          <w:numId w:val="4"/>
        </w:numPr>
        <w:spacing w:after="0" w:line="240" w:lineRule="auto"/>
      </w:pPr>
      <w:r w:rsidRPr="000F1AB6">
        <w:t>Schatten</w:t>
      </w:r>
      <w:r w:rsidR="008453FD">
        <w:rPr>
          <w:rFonts w:cs="Arial"/>
        </w:rPr>
        <w:t xml:space="preserve"> </w:t>
      </w:r>
    </w:p>
    <w:p w14:paraId="768FAE07" w14:textId="5E8654E5" w:rsidR="0069490A" w:rsidRPr="000F1AB6" w:rsidRDefault="0069490A" w:rsidP="006E66C5">
      <w:pPr>
        <w:pStyle w:val="Listenabsatz"/>
        <w:numPr>
          <w:ilvl w:val="1"/>
          <w:numId w:val="4"/>
        </w:numPr>
        <w:spacing w:after="0" w:line="240" w:lineRule="auto"/>
      </w:pPr>
      <w:r>
        <w:rPr>
          <w:rFonts w:cs="Arial"/>
        </w:rPr>
        <w:t>Umwelt Allgemein</w:t>
      </w:r>
    </w:p>
    <w:p w14:paraId="5F74844B" w14:textId="4224BC15" w:rsidR="00491DF8" w:rsidRPr="000F1AB6" w:rsidRDefault="00491DF8" w:rsidP="006E66C5">
      <w:pPr>
        <w:pStyle w:val="Listenabsatz"/>
        <w:numPr>
          <w:ilvl w:val="1"/>
          <w:numId w:val="4"/>
        </w:numPr>
        <w:spacing w:after="0" w:line="240" w:lineRule="auto"/>
      </w:pPr>
      <w:r w:rsidRPr="000F1AB6">
        <w:t>Wasser</w:t>
      </w:r>
      <w:r w:rsidR="008453FD">
        <w:rPr>
          <w:rFonts w:cs="Arial"/>
        </w:rPr>
        <w:t xml:space="preserve"> </w:t>
      </w:r>
    </w:p>
    <w:p w14:paraId="14040A6A" w14:textId="6BB8BF1D" w:rsidR="00491DF8" w:rsidRPr="000F1AB6" w:rsidRDefault="00491DF8" w:rsidP="006E66C5">
      <w:pPr>
        <w:pStyle w:val="Listenabsatz"/>
        <w:numPr>
          <w:ilvl w:val="2"/>
          <w:numId w:val="4"/>
        </w:numPr>
        <w:spacing w:after="0" w:line="240" w:lineRule="auto"/>
      </w:pPr>
      <w:r w:rsidRPr="000F1AB6">
        <w:t>Sicherheitsdatenblätter</w:t>
      </w:r>
      <w:r w:rsidR="008453FD">
        <w:rPr>
          <w:rFonts w:cs="Arial"/>
        </w:rPr>
        <w:t xml:space="preserve"> </w:t>
      </w:r>
      <w:r w:rsidR="00A94D33">
        <w:rPr>
          <w:rFonts w:cs="Arial"/>
        </w:rPr>
        <w:t>(auf Datenträger)</w:t>
      </w:r>
    </w:p>
    <w:p w14:paraId="7A103DD3" w14:textId="77777777" w:rsidR="00B43166" w:rsidRPr="00FD09F3" w:rsidRDefault="00B43166" w:rsidP="006E66C5">
      <w:pPr>
        <w:pStyle w:val="Listenabsatz"/>
        <w:spacing w:after="0" w:line="240" w:lineRule="auto"/>
        <w:rPr>
          <w:b/>
          <w:highlight w:val="yellow"/>
        </w:rPr>
      </w:pPr>
    </w:p>
    <w:p w14:paraId="5C20C621" w14:textId="77777777" w:rsidR="00B43166" w:rsidRPr="00A226A0" w:rsidRDefault="0047719E" w:rsidP="00B43166">
      <w:pPr>
        <w:pStyle w:val="Listenabsatz"/>
        <w:numPr>
          <w:ilvl w:val="0"/>
          <w:numId w:val="2"/>
        </w:numPr>
        <w:rPr>
          <w:b/>
        </w:rPr>
      </w:pPr>
      <w:r w:rsidRPr="00A226A0">
        <w:rPr>
          <w:b/>
        </w:rPr>
        <w:t>Bauvorlagen</w:t>
      </w:r>
    </w:p>
    <w:p w14:paraId="705DD134" w14:textId="2249624F" w:rsidR="0079568C" w:rsidRPr="00A226A0" w:rsidRDefault="0079568C" w:rsidP="0079568C">
      <w:pPr>
        <w:pStyle w:val="Listenabsatz"/>
        <w:ind w:left="993"/>
      </w:pPr>
      <w:r w:rsidRPr="00A226A0">
        <w:t>Bauantrag</w:t>
      </w:r>
      <w:r w:rsidR="008A5F55">
        <w:rPr>
          <w:rFonts w:cs="Arial"/>
        </w:rPr>
        <w:t xml:space="preserve"> </w:t>
      </w:r>
    </w:p>
    <w:p w14:paraId="5A2FA356" w14:textId="77777777" w:rsidR="009B0378" w:rsidRPr="00A226A0" w:rsidRDefault="009B0378" w:rsidP="009B0378">
      <w:pPr>
        <w:pStyle w:val="Listenabsatz"/>
        <w:ind w:left="993"/>
      </w:pPr>
      <w:r w:rsidRPr="00A226A0">
        <w:t>Beschreibung des Baugrundstücks</w:t>
      </w:r>
    </w:p>
    <w:p w14:paraId="709A065C" w14:textId="77777777" w:rsidR="009B0378" w:rsidRPr="00A226A0" w:rsidRDefault="009B0378" w:rsidP="009B0378">
      <w:pPr>
        <w:pStyle w:val="Listenabsatz"/>
        <w:ind w:left="993"/>
      </w:pPr>
      <w:r w:rsidRPr="00A226A0">
        <w:t>Nachweis der Bauvorlagenberechtigung nach § 66 LBO</w:t>
      </w:r>
    </w:p>
    <w:p w14:paraId="5FF2FBBE" w14:textId="77777777" w:rsidR="009B0378" w:rsidRPr="00A226A0" w:rsidRDefault="009B0378" w:rsidP="009B0378">
      <w:pPr>
        <w:pStyle w:val="Listenabsatz"/>
        <w:ind w:left="993"/>
      </w:pPr>
      <w:r w:rsidRPr="00A226A0">
        <w:t>Berechnung der Abstandsflächen</w:t>
      </w:r>
    </w:p>
    <w:p w14:paraId="07B09FD6" w14:textId="77777777" w:rsidR="0073693A" w:rsidRPr="00A226A0" w:rsidRDefault="0073693A" w:rsidP="0079568C">
      <w:pPr>
        <w:pStyle w:val="Listenabsatz"/>
        <w:ind w:left="993"/>
      </w:pPr>
      <w:r w:rsidRPr="00A226A0">
        <w:t>Anlage 4-1</w:t>
      </w:r>
    </w:p>
    <w:p w14:paraId="1DF0993B" w14:textId="77777777" w:rsidR="0073693A" w:rsidRPr="00A226A0" w:rsidRDefault="0073693A" w:rsidP="0079568C">
      <w:pPr>
        <w:pStyle w:val="Listenabsatz"/>
        <w:ind w:left="993"/>
      </w:pPr>
      <w:r w:rsidRPr="00A226A0">
        <w:t>Anlage 4-2</w:t>
      </w:r>
    </w:p>
    <w:p w14:paraId="323320A9" w14:textId="77777777" w:rsidR="009B0378" w:rsidRPr="00A226A0" w:rsidRDefault="009B0378" w:rsidP="006E66C5">
      <w:pPr>
        <w:pStyle w:val="Listenabsatz"/>
        <w:numPr>
          <w:ilvl w:val="0"/>
          <w:numId w:val="8"/>
        </w:numPr>
        <w:spacing w:after="0" w:line="240" w:lineRule="auto"/>
      </w:pPr>
      <w:r w:rsidRPr="00A226A0">
        <w:t>Pläne</w:t>
      </w:r>
    </w:p>
    <w:p w14:paraId="6E78BE05" w14:textId="284E6E4C" w:rsidR="009B0378" w:rsidRPr="00A226A0" w:rsidRDefault="009B0378" w:rsidP="006E66C5">
      <w:pPr>
        <w:pStyle w:val="Listenabsatz"/>
        <w:numPr>
          <w:ilvl w:val="1"/>
          <w:numId w:val="8"/>
        </w:numPr>
        <w:spacing w:after="0" w:line="240" w:lineRule="auto"/>
        <w:ind w:left="2432" w:hanging="357"/>
      </w:pPr>
      <w:r w:rsidRPr="00A226A0">
        <w:t xml:space="preserve">Übersicht </w:t>
      </w:r>
      <w:r w:rsidR="00D255FC">
        <w:t>mit Geltungsbereich B-Plan</w:t>
      </w:r>
      <w:r w:rsidRPr="00A226A0">
        <w:t xml:space="preserve"> TK 1:5000</w:t>
      </w:r>
    </w:p>
    <w:p w14:paraId="1C210542" w14:textId="5F20549E" w:rsidR="009B0378" w:rsidRPr="00A226A0" w:rsidRDefault="009B0378" w:rsidP="006E66C5">
      <w:pPr>
        <w:pStyle w:val="Listenabsatz"/>
        <w:numPr>
          <w:ilvl w:val="1"/>
          <w:numId w:val="8"/>
        </w:numPr>
        <w:spacing w:after="0" w:line="240" w:lineRule="auto"/>
        <w:ind w:left="2432" w:hanging="357"/>
      </w:pPr>
      <w:r w:rsidRPr="00A226A0">
        <w:t>Standort WEA 1 auf Flurkarte 1:</w:t>
      </w:r>
      <w:r w:rsidR="00D255FC">
        <w:t>15</w:t>
      </w:r>
      <w:r w:rsidR="00A226A0" w:rsidRPr="00A226A0">
        <w:t>00</w:t>
      </w:r>
    </w:p>
    <w:p w14:paraId="39D3647B" w14:textId="48C29D26" w:rsidR="00A226A0" w:rsidRPr="00A226A0" w:rsidRDefault="00A226A0" w:rsidP="006E66C5">
      <w:pPr>
        <w:pStyle w:val="Listenabsatz"/>
        <w:numPr>
          <w:ilvl w:val="1"/>
          <w:numId w:val="8"/>
        </w:numPr>
        <w:spacing w:after="0" w:line="240" w:lineRule="auto"/>
        <w:ind w:left="2432" w:hanging="357"/>
      </w:pPr>
      <w:r w:rsidRPr="00A226A0">
        <w:t>Standort WEA 2 auf Flurkarte 1:</w:t>
      </w:r>
      <w:r w:rsidR="00D255FC">
        <w:t>15</w:t>
      </w:r>
      <w:r w:rsidRPr="00A226A0">
        <w:t>00</w:t>
      </w:r>
    </w:p>
    <w:p w14:paraId="2E26AAD8" w14:textId="77777777" w:rsidR="009B0378" w:rsidRPr="00A226A0" w:rsidRDefault="009B0378" w:rsidP="006E66C5">
      <w:pPr>
        <w:pStyle w:val="Listenabsatz"/>
        <w:numPr>
          <w:ilvl w:val="0"/>
          <w:numId w:val="8"/>
        </w:numPr>
        <w:spacing w:after="0" w:line="240" w:lineRule="auto"/>
      </w:pPr>
      <w:r w:rsidRPr="00A226A0">
        <w:t>Vereinigungsbaulast</w:t>
      </w:r>
    </w:p>
    <w:p w14:paraId="1C74FE82" w14:textId="77777777" w:rsidR="009B0378" w:rsidRPr="00A226A0" w:rsidRDefault="009B0378" w:rsidP="006E66C5">
      <w:pPr>
        <w:pStyle w:val="Listenabsatz"/>
        <w:numPr>
          <w:ilvl w:val="1"/>
          <w:numId w:val="8"/>
        </w:numPr>
        <w:spacing w:after="0" w:line="240" w:lineRule="auto"/>
      </w:pPr>
      <w:r w:rsidRPr="00A226A0">
        <w:t>Antrag Vereinigungsbaulast</w:t>
      </w:r>
    </w:p>
    <w:p w14:paraId="4F547321" w14:textId="55A550A2" w:rsidR="009B0378" w:rsidRPr="00A226A0" w:rsidRDefault="009B0378" w:rsidP="006E66C5">
      <w:pPr>
        <w:pStyle w:val="Listenabsatz"/>
        <w:numPr>
          <w:ilvl w:val="1"/>
          <w:numId w:val="8"/>
        </w:numPr>
        <w:spacing w:after="0" w:line="240" w:lineRule="auto"/>
      </w:pPr>
      <w:r w:rsidRPr="00A226A0">
        <w:t xml:space="preserve">Pläne WEA 1 </w:t>
      </w:r>
      <w:r w:rsidR="00D255FC">
        <w:t>und</w:t>
      </w:r>
      <w:r w:rsidR="008A5F55">
        <w:t xml:space="preserve"> </w:t>
      </w:r>
      <w:r w:rsidRPr="00A226A0">
        <w:t xml:space="preserve">WEA </w:t>
      </w:r>
      <w:r w:rsidR="00D255FC">
        <w:t>2</w:t>
      </w:r>
    </w:p>
    <w:p w14:paraId="75D191C6" w14:textId="136DA256" w:rsidR="009B0378" w:rsidRPr="00A226A0" w:rsidRDefault="009B0378" w:rsidP="006E66C5">
      <w:pPr>
        <w:pStyle w:val="Listenabsatz"/>
        <w:numPr>
          <w:ilvl w:val="1"/>
          <w:numId w:val="8"/>
        </w:numPr>
        <w:spacing w:after="0" w:line="240" w:lineRule="auto"/>
      </w:pPr>
      <w:r w:rsidRPr="00A226A0">
        <w:t>Auszüge Liegenschaftskataster</w:t>
      </w:r>
      <w:r w:rsidR="00D255FC">
        <w:t xml:space="preserve"> (werden nachgereicht)</w:t>
      </w:r>
    </w:p>
    <w:p w14:paraId="03D26281" w14:textId="245CBC24" w:rsidR="009B0378" w:rsidRPr="00A226A0" w:rsidRDefault="009B0378" w:rsidP="006E66C5">
      <w:pPr>
        <w:pStyle w:val="Listenabsatz"/>
        <w:numPr>
          <w:ilvl w:val="1"/>
          <w:numId w:val="8"/>
        </w:numPr>
        <w:spacing w:after="0" w:line="240" w:lineRule="auto"/>
      </w:pPr>
      <w:r w:rsidRPr="00A226A0">
        <w:t>Auszüge Grundbuch</w:t>
      </w:r>
      <w:r w:rsidR="00D255FC">
        <w:t xml:space="preserve"> (werden nachgereicht)</w:t>
      </w:r>
    </w:p>
    <w:p w14:paraId="39198EDC" w14:textId="744D3FAC" w:rsidR="009B0378" w:rsidRPr="00A226A0" w:rsidRDefault="009B0378" w:rsidP="006E66C5">
      <w:pPr>
        <w:pStyle w:val="Listenabsatz"/>
        <w:numPr>
          <w:ilvl w:val="0"/>
          <w:numId w:val="8"/>
        </w:numPr>
        <w:spacing w:after="0" w:line="240" w:lineRule="auto"/>
      </w:pPr>
      <w:r w:rsidRPr="00A226A0">
        <w:t>Bauzeichnungen Hersteller</w:t>
      </w:r>
      <w:r w:rsidR="008A5F55">
        <w:rPr>
          <w:rFonts w:cs="Arial"/>
        </w:rPr>
        <w:t xml:space="preserve"> </w:t>
      </w:r>
    </w:p>
    <w:p w14:paraId="248A56E7" w14:textId="5290948E" w:rsidR="009B0378" w:rsidRPr="00A226A0" w:rsidRDefault="009B0378" w:rsidP="006E66C5">
      <w:pPr>
        <w:pStyle w:val="Listenabsatz"/>
        <w:numPr>
          <w:ilvl w:val="0"/>
          <w:numId w:val="8"/>
        </w:numPr>
        <w:spacing w:after="0" w:line="240" w:lineRule="auto"/>
      </w:pPr>
      <w:r w:rsidRPr="00A226A0">
        <w:t>Angaben Hersteller zu Rohbau- und Herste</w:t>
      </w:r>
      <w:r w:rsidR="002E3459" w:rsidRPr="00A226A0">
        <w:t>llkosten</w:t>
      </w:r>
      <w:r w:rsidR="008A5F55">
        <w:rPr>
          <w:rFonts w:cs="Arial"/>
        </w:rPr>
        <w:t xml:space="preserve"> </w:t>
      </w:r>
    </w:p>
    <w:p w14:paraId="6A34B29C" w14:textId="0F9FFB28" w:rsidR="002E3459" w:rsidRPr="00A226A0" w:rsidRDefault="002E3459" w:rsidP="006E66C5">
      <w:pPr>
        <w:pStyle w:val="Listenabsatz"/>
        <w:numPr>
          <w:ilvl w:val="0"/>
          <w:numId w:val="8"/>
        </w:numPr>
        <w:spacing w:after="0" w:line="240" w:lineRule="auto"/>
      </w:pPr>
      <w:r w:rsidRPr="00A226A0">
        <w:t>Angaben Hersteller zu Rückbaukosten</w:t>
      </w:r>
      <w:r w:rsidR="008A5F55">
        <w:rPr>
          <w:rFonts w:cs="Arial"/>
        </w:rPr>
        <w:t xml:space="preserve"> </w:t>
      </w:r>
    </w:p>
    <w:p w14:paraId="02B4EA96" w14:textId="23D7E20F" w:rsidR="002E3459" w:rsidRPr="00A226A0" w:rsidRDefault="002E3459" w:rsidP="006E66C5">
      <w:pPr>
        <w:pStyle w:val="Listenabsatz"/>
        <w:numPr>
          <w:ilvl w:val="0"/>
          <w:numId w:val="8"/>
        </w:numPr>
        <w:spacing w:after="0" w:line="240" w:lineRule="auto"/>
      </w:pPr>
      <w:r w:rsidRPr="00A226A0">
        <w:t>Vertrauliche Dokumente</w:t>
      </w:r>
      <w:r w:rsidR="000C38FB">
        <w:t xml:space="preserve"> (werden nachgereicht)</w:t>
      </w:r>
    </w:p>
    <w:p w14:paraId="71981CC9" w14:textId="7E6F9814" w:rsidR="002E3459" w:rsidRPr="00373F45" w:rsidRDefault="002E3459" w:rsidP="006E66C5">
      <w:pPr>
        <w:pStyle w:val="Listenabsatz"/>
        <w:numPr>
          <w:ilvl w:val="0"/>
          <w:numId w:val="8"/>
        </w:numPr>
        <w:spacing w:after="0" w:line="240" w:lineRule="auto"/>
      </w:pPr>
      <w:r w:rsidRPr="00373F45">
        <w:t>Turbulenzgutachten</w:t>
      </w:r>
      <w:r w:rsidR="00770C91" w:rsidRPr="00373F45">
        <w:rPr>
          <w:rFonts w:cs="Arial"/>
        </w:rPr>
        <w:t xml:space="preserve"> </w:t>
      </w:r>
      <w:r w:rsidR="000C38FB">
        <w:t>(wird nachgereicht)</w:t>
      </w:r>
    </w:p>
    <w:p w14:paraId="73952FDF" w14:textId="50EE375A" w:rsidR="002E3459" w:rsidRPr="00BE5E3D" w:rsidRDefault="00BE5E3D" w:rsidP="006E66C5">
      <w:pPr>
        <w:pStyle w:val="Listenabsatz"/>
        <w:numPr>
          <w:ilvl w:val="0"/>
          <w:numId w:val="8"/>
        </w:numPr>
        <w:spacing w:after="0" w:line="240" w:lineRule="auto"/>
      </w:pPr>
      <w:r w:rsidRPr="00373F45">
        <w:t xml:space="preserve">Typenprüfung </w:t>
      </w:r>
      <w:r w:rsidR="00B83F86">
        <w:t>(wird nachgereicht)</w:t>
      </w:r>
    </w:p>
    <w:p w14:paraId="3D5A81A9" w14:textId="77777777" w:rsidR="00CB3CA9" w:rsidRPr="00FD09F3" w:rsidRDefault="00CB3CA9" w:rsidP="00B43166">
      <w:pPr>
        <w:pStyle w:val="Listenabsatz"/>
        <w:rPr>
          <w:b/>
          <w:highlight w:val="yellow"/>
        </w:rPr>
      </w:pPr>
    </w:p>
    <w:p w14:paraId="542D0FC7" w14:textId="77777777" w:rsidR="0047719E" w:rsidRPr="00561564" w:rsidRDefault="0047719E" w:rsidP="0047719E">
      <w:pPr>
        <w:pStyle w:val="Listenabsatz"/>
        <w:numPr>
          <w:ilvl w:val="0"/>
          <w:numId w:val="2"/>
        </w:numPr>
        <w:rPr>
          <w:b/>
        </w:rPr>
      </w:pPr>
      <w:r w:rsidRPr="00561564">
        <w:rPr>
          <w:b/>
        </w:rPr>
        <w:t>Sonstiges</w:t>
      </w:r>
    </w:p>
    <w:p w14:paraId="5FC327E6" w14:textId="00D3B989" w:rsidR="0079568C" w:rsidRPr="00561564" w:rsidRDefault="002E3459" w:rsidP="002E3459">
      <w:pPr>
        <w:pStyle w:val="Listenabsatz"/>
        <w:ind w:left="993"/>
      </w:pPr>
      <w:r w:rsidRPr="00561564">
        <w:t>Rückbauverpflichtung des Antragstellers</w:t>
      </w:r>
      <w:r w:rsidR="00770C91">
        <w:rPr>
          <w:rFonts w:cs="Arial"/>
        </w:rPr>
        <w:t xml:space="preserve"> </w:t>
      </w:r>
    </w:p>
    <w:p w14:paraId="5CDE7DE4" w14:textId="77777777" w:rsidR="00B43166" w:rsidRPr="00FD09F3" w:rsidRDefault="00B43166" w:rsidP="00B43166">
      <w:pPr>
        <w:pStyle w:val="Listenabsatz"/>
        <w:rPr>
          <w:b/>
          <w:highlight w:val="yellow"/>
        </w:rPr>
      </w:pPr>
    </w:p>
    <w:p w14:paraId="5E907DC6" w14:textId="77777777" w:rsidR="00B43166" w:rsidRPr="00352581" w:rsidRDefault="0047719E" w:rsidP="00B43166">
      <w:pPr>
        <w:pStyle w:val="Listenabsatz"/>
        <w:numPr>
          <w:ilvl w:val="0"/>
          <w:numId w:val="2"/>
        </w:numPr>
        <w:rPr>
          <w:b/>
        </w:rPr>
      </w:pPr>
      <w:r w:rsidRPr="00352581">
        <w:rPr>
          <w:b/>
        </w:rPr>
        <w:t>Belange Dritter</w:t>
      </w:r>
    </w:p>
    <w:p w14:paraId="4B93790B" w14:textId="77777777" w:rsidR="00B43166" w:rsidRPr="00FD09F3" w:rsidRDefault="00B43166" w:rsidP="00B43166">
      <w:pPr>
        <w:pStyle w:val="Listenabsatz"/>
        <w:rPr>
          <w:b/>
          <w:highlight w:val="yellow"/>
        </w:rPr>
      </w:pPr>
    </w:p>
    <w:p w14:paraId="73977C1A" w14:textId="77777777" w:rsidR="0047719E" w:rsidRPr="00352581" w:rsidRDefault="0047719E" w:rsidP="0047719E">
      <w:pPr>
        <w:pStyle w:val="Listenabsatz"/>
        <w:numPr>
          <w:ilvl w:val="0"/>
          <w:numId w:val="2"/>
        </w:numPr>
        <w:rPr>
          <w:b/>
        </w:rPr>
      </w:pPr>
      <w:r w:rsidRPr="00352581">
        <w:rPr>
          <w:b/>
        </w:rPr>
        <w:t>Immissionsschutz – Gutachten</w:t>
      </w:r>
      <w:r w:rsidR="00352581">
        <w:rPr>
          <w:b/>
        </w:rPr>
        <w:t xml:space="preserve"> </w:t>
      </w:r>
    </w:p>
    <w:p w14:paraId="0B59665F" w14:textId="77777777" w:rsidR="006A50DA" w:rsidRPr="00352581" w:rsidRDefault="002E3459" w:rsidP="008A3F62">
      <w:pPr>
        <w:pStyle w:val="Listenabsatz"/>
        <w:ind w:firstLine="273"/>
      </w:pPr>
      <w:r w:rsidRPr="00352581">
        <w:t>Rotorschatten</w:t>
      </w:r>
      <w:r w:rsidR="000362F0" w:rsidRPr="00352581">
        <w:t>gutachten</w:t>
      </w:r>
      <w:r w:rsidR="00575488" w:rsidRPr="00352581">
        <w:t xml:space="preserve"> </w:t>
      </w:r>
      <w:r w:rsidRPr="00352581">
        <w:t>(IEL Aurich)</w:t>
      </w:r>
    </w:p>
    <w:p w14:paraId="7FB8F751" w14:textId="24283FB8" w:rsidR="003177B2" w:rsidRDefault="003177B2" w:rsidP="003177B2">
      <w:pPr>
        <w:pStyle w:val="Listenabsatz"/>
        <w:ind w:firstLine="273"/>
      </w:pPr>
      <w:r w:rsidRPr="00352581">
        <w:t>Schall</w:t>
      </w:r>
      <w:r w:rsidR="001D121F">
        <w:t xml:space="preserve">vorprognose </w:t>
      </w:r>
      <w:r w:rsidRPr="00352581">
        <w:t>(IEL Aurich)</w:t>
      </w:r>
      <w:r w:rsidR="00770C91">
        <w:rPr>
          <w:rFonts w:cs="Arial"/>
        </w:rPr>
        <w:t xml:space="preserve"> </w:t>
      </w:r>
    </w:p>
    <w:p w14:paraId="75F4D017" w14:textId="77777777" w:rsidR="002E3459" w:rsidRPr="00FD09F3" w:rsidRDefault="002E3459" w:rsidP="008A3F62">
      <w:pPr>
        <w:pStyle w:val="Listenabsatz"/>
        <w:ind w:firstLine="273"/>
        <w:rPr>
          <w:highlight w:val="yellow"/>
        </w:rPr>
      </w:pPr>
    </w:p>
    <w:p w14:paraId="6939D770" w14:textId="77777777" w:rsidR="00B43166" w:rsidRPr="00352581" w:rsidRDefault="0047719E" w:rsidP="00B43166">
      <w:pPr>
        <w:pStyle w:val="Listenabsatz"/>
        <w:numPr>
          <w:ilvl w:val="0"/>
          <w:numId w:val="2"/>
        </w:numPr>
        <w:rPr>
          <w:b/>
        </w:rPr>
      </w:pPr>
      <w:bookmarkStart w:id="1" w:name="_Hlk58953674"/>
      <w:r w:rsidRPr="00352581">
        <w:rPr>
          <w:b/>
        </w:rPr>
        <w:t>Naturschutz und Landschaftsschutz</w:t>
      </w:r>
      <w:r w:rsidR="00352581" w:rsidRPr="00352581">
        <w:rPr>
          <w:b/>
        </w:rPr>
        <w:t xml:space="preserve"> </w:t>
      </w:r>
    </w:p>
    <w:p w14:paraId="6B0ADF2B" w14:textId="542F9627" w:rsidR="00D04D36" w:rsidRDefault="00D04D36" w:rsidP="000C38FB">
      <w:pPr>
        <w:pStyle w:val="Listenabsatz"/>
        <w:ind w:left="1276" w:hanging="283"/>
      </w:pPr>
      <w:bookmarkStart w:id="2" w:name="_Hlk59026186"/>
      <w:r>
        <w:t>FFH Verträglichkeits</w:t>
      </w:r>
      <w:r w:rsidR="009C3396">
        <w:t>vor</w:t>
      </w:r>
      <w:r>
        <w:t xml:space="preserve">prüfung </w:t>
      </w:r>
      <w:r w:rsidRPr="006E66C5">
        <w:t>(</w:t>
      </w:r>
      <w:r w:rsidR="001D121F">
        <w:t>Argus Concept) (wird nachgereicht)</w:t>
      </w:r>
    </w:p>
    <w:bookmarkEnd w:id="2"/>
    <w:p w14:paraId="1B205BA6" w14:textId="77777777" w:rsidR="009C3396" w:rsidRPr="006E66C5" w:rsidRDefault="009C3396" w:rsidP="000C38FB">
      <w:pPr>
        <w:pStyle w:val="Listenabsatz"/>
        <w:ind w:left="1276" w:hanging="283"/>
      </w:pPr>
      <w:r>
        <w:t>Ornithologisches</w:t>
      </w:r>
      <w:r w:rsidRPr="006E66C5">
        <w:t xml:space="preserve"> Gutachten (Planungsbüro NeulandSaar, Nohfelden-Bosen)</w:t>
      </w:r>
    </w:p>
    <w:p w14:paraId="4368BFDA" w14:textId="77777777" w:rsidR="009C3396" w:rsidRDefault="009C3396" w:rsidP="000C38FB">
      <w:pPr>
        <w:pStyle w:val="Listenabsatz"/>
        <w:ind w:left="1276" w:hanging="283"/>
      </w:pPr>
      <w:r w:rsidRPr="006E66C5">
        <w:t>Fledermausgutachten (Planungsbüro NeulandSaar, Nohfelden-Bosen)</w:t>
      </w:r>
    </w:p>
    <w:p w14:paraId="70E6382D" w14:textId="6927A7C9" w:rsidR="002E3459" w:rsidRDefault="00614E04" w:rsidP="000C38FB">
      <w:pPr>
        <w:pStyle w:val="Listenabsatz"/>
        <w:ind w:left="1276" w:hanging="283"/>
      </w:pPr>
      <w:bookmarkStart w:id="3" w:name="_Hlk59020420"/>
      <w:bookmarkStart w:id="4" w:name="_Hlk59026209"/>
      <w:r>
        <w:t>Bebauungsplan mit Begründung, integriertem Umweltbericht und Eingriffs-Ausgleichs-Bilanzierung</w:t>
      </w:r>
      <w:r w:rsidR="00D04D36">
        <w:t xml:space="preserve"> </w:t>
      </w:r>
      <w:r w:rsidR="001D121F" w:rsidRPr="006E66C5">
        <w:t>(</w:t>
      </w:r>
      <w:r w:rsidR="001D121F">
        <w:t>Argus Concept) (wird nachgereicht)</w:t>
      </w:r>
      <w:bookmarkEnd w:id="3"/>
    </w:p>
    <w:p w14:paraId="4B061726" w14:textId="77777777" w:rsidR="009C3396" w:rsidRDefault="009C3396" w:rsidP="000C38FB">
      <w:pPr>
        <w:pStyle w:val="Listenabsatz"/>
        <w:ind w:left="1276" w:hanging="283"/>
      </w:pPr>
      <w:r>
        <w:t>Bestandsplan</w:t>
      </w:r>
    </w:p>
    <w:p w14:paraId="43B2FB79" w14:textId="77777777" w:rsidR="009C3396" w:rsidRDefault="009C3396" w:rsidP="000C38FB">
      <w:pPr>
        <w:pStyle w:val="Listenabsatz"/>
        <w:ind w:left="1276" w:hanging="283"/>
      </w:pPr>
      <w:r>
        <w:t>Maßnahmenplan</w:t>
      </w:r>
    </w:p>
    <w:p w14:paraId="446635A9" w14:textId="77777777" w:rsidR="009C3396" w:rsidRPr="006E66C5" w:rsidRDefault="009C3396" w:rsidP="000C38FB">
      <w:pPr>
        <w:pStyle w:val="Listenabsatz"/>
        <w:ind w:left="1276" w:hanging="283"/>
      </w:pPr>
      <w:r>
        <w:t>Sichtbezugsplan</w:t>
      </w:r>
    </w:p>
    <w:bookmarkEnd w:id="4"/>
    <w:p w14:paraId="20257308" w14:textId="77777777" w:rsidR="009D08CB" w:rsidRDefault="009D08CB" w:rsidP="000362F0">
      <w:pPr>
        <w:pStyle w:val="Listenabsatz"/>
        <w:ind w:left="993"/>
      </w:pPr>
    </w:p>
    <w:p w14:paraId="57BABD31" w14:textId="3248C776" w:rsidR="009D08CB" w:rsidRPr="009D08CB" w:rsidRDefault="00BD6659" w:rsidP="009C3396">
      <w:pPr>
        <w:pStyle w:val="Listenabsatz"/>
        <w:numPr>
          <w:ilvl w:val="0"/>
          <w:numId w:val="2"/>
        </w:numPr>
        <w:jc w:val="both"/>
        <w:rPr>
          <w:b/>
        </w:rPr>
      </w:pPr>
      <w:bookmarkStart w:id="5" w:name="_Hlk58953833"/>
      <w:bookmarkStart w:id="6" w:name="_Hlk58953693"/>
      <w:bookmarkEnd w:id="1"/>
      <w:r>
        <w:rPr>
          <w:b/>
        </w:rPr>
        <w:t>Umweltverträglichkeitsuntersuchung</w:t>
      </w:r>
      <w:r w:rsidRPr="00352581">
        <w:rPr>
          <w:b/>
        </w:rPr>
        <w:t xml:space="preserve"> </w:t>
      </w:r>
      <w:bookmarkEnd w:id="5"/>
      <w:r w:rsidR="009D08CB" w:rsidRPr="009D08CB">
        <w:t xml:space="preserve">(Entfällt, da </w:t>
      </w:r>
      <w:r w:rsidR="00614E04">
        <w:t>B-Plan</w:t>
      </w:r>
      <w:r w:rsidR="009D08CB" w:rsidRPr="009D08CB">
        <w:t>)</w:t>
      </w:r>
    </w:p>
    <w:bookmarkEnd w:id="6"/>
    <w:p w14:paraId="31F8DEFD" w14:textId="77777777" w:rsidR="009D08CB" w:rsidRPr="006E66C5" w:rsidRDefault="009D08CB" w:rsidP="009D08CB">
      <w:pPr>
        <w:pStyle w:val="Listenabsatz"/>
        <w:ind w:left="0"/>
      </w:pPr>
    </w:p>
    <w:sectPr w:rsidR="009D08CB" w:rsidRPr="006E66C5" w:rsidSect="00A94D33">
      <w:headerReference w:type="default" r:id="rId8"/>
      <w:footerReference w:type="default" r:id="rId9"/>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FE666" w14:textId="77777777" w:rsidR="007B2E1C" w:rsidRDefault="007B2E1C" w:rsidP="007B2E1C">
      <w:pPr>
        <w:spacing w:after="0" w:line="240" w:lineRule="auto"/>
      </w:pPr>
      <w:r>
        <w:separator/>
      </w:r>
    </w:p>
  </w:endnote>
  <w:endnote w:type="continuationSeparator" w:id="0">
    <w:p w14:paraId="5A4ACA54" w14:textId="77777777" w:rsidR="007B2E1C" w:rsidRDefault="007B2E1C" w:rsidP="007B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718847"/>
      <w:docPartObj>
        <w:docPartGallery w:val="Page Numbers (Bottom of Page)"/>
        <w:docPartUnique/>
      </w:docPartObj>
    </w:sdtPr>
    <w:sdtEndPr/>
    <w:sdtContent>
      <w:p w14:paraId="37890517" w14:textId="77777777" w:rsidR="00CB3CA9" w:rsidRDefault="00CB3CA9">
        <w:pPr>
          <w:pStyle w:val="Fuzeile"/>
          <w:jc w:val="center"/>
        </w:pPr>
        <w:r>
          <w:fldChar w:fldCharType="begin"/>
        </w:r>
        <w:r>
          <w:instrText>PAGE   \* MERGEFORMAT</w:instrText>
        </w:r>
        <w:r>
          <w:fldChar w:fldCharType="separate"/>
        </w:r>
        <w:r w:rsidR="009C3396">
          <w:rPr>
            <w:noProof/>
          </w:rPr>
          <w:t>3</w:t>
        </w:r>
        <w:r>
          <w:fldChar w:fldCharType="end"/>
        </w:r>
      </w:p>
    </w:sdtContent>
  </w:sdt>
  <w:p w14:paraId="1E950B84" w14:textId="77777777" w:rsidR="00CB3CA9" w:rsidRDefault="00CB3C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FCC90" w14:textId="77777777" w:rsidR="007B2E1C" w:rsidRDefault="007B2E1C" w:rsidP="007B2E1C">
      <w:pPr>
        <w:spacing w:after="0" w:line="240" w:lineRule="auto"/>
      </w:pPr>
      <w:r>
        <w:separator/>
      </w:r>
    </w:p>
  </w:footnote>
  <w:footnote w:type="continuationSeparator" w:id="0">
    <w:p w14:paraId="07F1F769" w14:textId="77777777" w:rsidR="007B2E1C" w:rsidRDefault="007B2E1C" w:rsidP="007B2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AE57" w14:textId="77777777" w:rsidR="00A94D33" w:rsidRPr="00483945" w:rsidRDefault="00A94D33" w:rsidP="00A94D33">
    <w:pPr>
      <w:pStyle w:val="Kopfzeile"/>
      <w:rPr>
        <w:rFonts w:ascii="Arial" w:hAnsi="Arial" w:cs="Arial"/>
      </w:rPr>
    </w:pPr>
    <w:bookmarkStart w:id="7" w:name="_Hlk59006651"/>
    <w:r w:rsidRPr="00483945">
      <w:rPr>
        <w:rFonts w:ascii="Arial" w:hAnsi="Arial" w:cs="Arial"/>
        <w:noProof/>
      </w:rPr>
      <mc:AlternateContent>
        <mc:Choice Requires="wps">
          <w:drawing>
            <wp:anchor distT="4294967295" distB="4294967295" distL="114300" distR="114300" simplePos="0" relativeHeight="251659264" behindDoc="0" locked="0" layoutInCell="1" allowOverlap="1" wp14:anchorId="771B7F97" wp14:editId="74FAC674">
              <wp:simplePos x="0" y="0"/>
              <wp:positionH relativeFrom="column">
                <wp:posOffset>0</wp:posOffset>
              </wp:positionH>
              <wp:positionV relativeFrom="paragraph">
                <wp:posOffset>197484</wp:posOffset>
              </wp:positionV>
              <wp:extent cx="5759450" cy="0"/>
              <wp:effectExtent l="0" t="0" r="0" b="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6350" cap="flat" cmpd="sng" algn="ctr">
                        <a:solidFill>
                          <a:srgbClr val="E7E6E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2C471A" id="Gerader Verbinde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55pt" to="45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" strokecolor="#e7e6e6" strokeweight=".5pt">
              <v:stroke joinstyle="miter"/>
              <o:lock v:ext="edit" shapetype="f"/>
            </v:line>
          </w:pict>
        </mc:Fallback>
      </mc:AlternateContent>
    </w:r>
    <w:r w:rsidRPr="00483945">
      <w:rPr>
        <w:rFonts w:ascii="Arial" w:hAnsi="Arial" w:cs="Arial"/>
        <w:noProof/>
      </w:rPr>
      <w:drawing>
        <wp:anchor distT="0" distB="0" distL="114300" distR="114300" simplePos="0" relativeHeight="251657216" behindDoc="1" locked="0" layoutInCell="1" allowOverlap="1" wp14:anchorId="539C410F" wp14:editId="2C78AC19">
          <wp:simplePos x="0" y="0"/>
          <wp:positionH relativeFrom="column">
            <wp:posOffset>4914900</wp:posOffset>
          </wp:positionH>
          <wp:positionV relativeFrom="paragraph">
            <wp:posOffset>-374015</wp:posOffset>
          </wp:positionV>
          <wp:extent cx="853440" cy="423545"/>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6F255" w14:textId="34AEDD33" w:rsidR="00A94D33" w:rsidRDefault="00A94D33" w:rsidP="00A94D33">
    <w:pPr>
      <w:pStyle w:val="Kopfzeile"/>
      <w:tabs>
        <w:tab w:val="clear" w:pos="4536"/>
      </w:tabs>
      <w:spacing w:before="120"/>
      <w:jc w:val="right"/>
      <w:rPr>
        <w:rFonts w:ascii="Arial" w:hAnsi="Arial" w:cs="Arial"/>
      </w:rPr>
    </w:pPr>
    <w:r w:rsidRPr="00E431A7">
      <w:rPr>
        <w:rFonts w:ascii="Arial" w:hAnsi="Arial" w:cs="Arial"/>
      </w:rPr>
      <w:t xml:space="preserve">Windpark Marpingen / Repowering </w:t>
    </w:r>
    <w:r w:rsidRPr="00E431A7">
      <w:rPr>
        <w:rFonts w:ascii="Arial" w:hAnsi="Arial" w:cs="Arial"/>
      </w:rPr>
      <w:tab/>
      <w:t>Antrag nach BImSchG</w:t>
    </w:r>
    <w:r>
      <w:rPr>
        <w:rFonts w:ascii="Arial" w:hAnsi="Arial" w:cs="Arial"/>
      </w:rPr>
      <w:t xml:space="preserve">     </w:t>
    </w:r>
    <w:r w:rsidRPr="00E431A7">
      <w:rPr>
        <w:rFonts w:ascii="Arial" w:hAnsi="Arial" w:cs="Arial"/>
      </w:rPr>
      <w:t xml:space="preserve"> 17.12.2020</w:t>
    </w:r>
  </w:p>
  <w:bookmarkEnd w:id="7"/>
  <w:p w14:paraId="3368B635" w14:textId="77777777" w:rsidR="00A94D33" w:rsidRPr="00E431A7" w:rsidRDefault="00A94D33" w:rsidP="00A94D33">
    <w:pPr>
      <w:pStyle w:val="Kopfzeile"/>
      <w:tabs>
        <w:tab w:val="clear" w:pos="4536"/>
      </w:tabs>
      <w:spacing w:before="120"/>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CF0"/>
    <w:multiLevelType w:val="hybridMultilevel"/>
    <w:tmpl w:val="0FA0DB00"/>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15:restartNumberingAfterBreak="0">
    <w:nsid w:val="1B4A1205"/>
    <w:multiLevelType w:val="hybridMultilevel"/>
    <w:tmpl w:val="07DC02CE"/>
    <w:lvl w:ilvl="0" w:tplc="04070001">
      <w:start w:val="1"/>
      <w:numFmt w:val="bullet"/>
      <w:lvlText w:val=""/>
      <w:lvlJc w:val="left"/>
      <w:pPr>
        <w:ind w:left="1713" w:hanging="360"/>
      </w:pPr>
      <w:rPr>
        <w:rFonts w:ascii="Symbol" w:hAnsi="Symbol" w:hint="default"/>
      </w:rPr>
    </w:lvl>
    <w:lvl w:ilvl="1" w:tplc="04070003">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2" w15:restartNumberingAfterBreak="0">
    <w:nsid w:val="2928229A"/>
    <w:multiLevelType w:val="hybridMultilevel"/>
    <w:tmpl w:val="3F366F7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53C56854"/>
    <w:multiLevelType w:val="hybridMultilevel"/>
    <w:tmpl w:val="4F18D314"/>
    <w:lvl w:ilvl="0" w:tplc="B9269050">
      <w:numFmt w:val="decimalZero"/>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264FFA"/>
    <w:multiLevelType w:val="hybridMultilevel"/>
    <w:tmpl w:val="11E26700"/>
    <w:lvl w:ilvl="0" w:tplc="B9269050">
      <w:numFmt w:val="decimalZero"/>
      <w:lvlText w:val="%1."/>
      <w:lvlJc w:val="left"/>
      <w:pPr>
        <w:ind w:left="720" w:hanging="360"/>
      </w:pPr>
      <w:rPr>
        <w:rFonts w:hint="default"/>
      </w:rPr>
    </w:lvl>
    <w:lvl w:ilvl="1" w:tplc="09E84A62">
      <w:start w:val="1"/>
      <w:numFmt w:val="decimalZero"/>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4E1BEC"/>
    <w:multiLevelType w:val="hybridMultilevel"/>
    <w:tmpl w:val="4276F300"/>
    <w:lvl w:ilvl="0" w:tplc="04070001">
      <w:start w:val="1"/>
      <w:numFmt w:val="bullet"/>
      <w:lvlText w:val=""/>
      <w:lvlJc w:val="left"/>
      <w:pPr>
        <w:ind w:left="1713" w:hanging="360"/>
      </w:pPr>
      <w:rPr>
        <w:rFonts w:ascii="Symbol" w:hAnsi="Symbol" w:hint="default"/>
      </w:rPr>
    </w:lvl>
    <w:lvl w:ilvl="1" w:tplc="04070003">
      <w:start w:val="1"/>
      <w:numFmt w:val="bullet"/>
      <w:lvlText w:val="o"/>
      <w:lvlJc w:val="left"/>
      <w:pPr>
        <w:ind w:left="2433" w:hanging="360"/>
      </w:pPr>
      <w:rPr>
        <w:rFonts w:ascii="Courier New" w:hAnsi="Courier New" w:cs="Courier New" w:hint="default"/>
      </w:rPr>
    </w:lvl>
    <w:lvl w:ilvl="2" w:tplc="04070005">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6" w15:restartNumberingAfterBreak="0">
    <w:nsid w:val="6B9A43B8"/>
    <w:multiLevelType w:val="hybridMultilevel"/>
    <w:tmpl w:val="5B08D1E8"/>
    <w:lvl w:ilvl="0" w:tplc="04070001">
      <w:start w:val="1"/>
      <w:numFmt w:val="bullet"/>
      <w:lvlText w:val=""/>
      <w:lvlJc w:val="left"/>
      <w:pPr>
        <w:ind w:left="1702" w:hanging="360"/>
      </w:pPr>
      <w:rPr>
        <w:rFonts w:ascii="Symbol" w:hAnsi="Symbol" w:hint="default"/>
      </w:rPr>
    </w:lvl>
    <w:lvl w:ilvl="1" w:tplc="04070003" w:tentative="1">
      <w:start w:val="1"/>
      <w:numFmt w:val="bullet"/>
      <w:lvlText w:val="o"/>
      <w:lvlJc w:val="left"/>
      <w:pPr>
        <w:ind w:left="2422" w:hanging="360"/>
      </w:pPr>
      <w:rPr>
        <w:rFonts w:ascii="Courier New" w:hAnsi="Courier New" w:cs="Courier New" w:hint="default"/>
      </w:rPr>
    </w:lvl>
    <w:lvl w:ilvl="2" w:tplc="04070005" w:tentative="1">
      <w:start w:val="1"/>
      <w:numFmt w:val="bullet"/>
      <w:lvlText w:val=""/>
      <w:lvlJc w:val="left"/>
      <w:pPr>
        <w:ind w:left="3142" w:hanging="360"/>
      </w:pPr>
      <w:rPr>
        <w:rFonts w:ascii="Wingdings" w:hAnsi="Wingdings" w:hint="default"/>
      </w:rPr>
    </w:lvl>
    <w:lvl w:ilvl="3" w:tplc="04070001" w:tentative="1">
      <w:start w:val="1"/>
      <w:numFmt w:val="bullet"/>
      <w:lvlText w:val=""/>
      <w:lvlJc w:val="left"/>
      <w:pPr>
        <w:ind w:left="3862" w:hanging="360"/>
      </w:pPr>
      <w:rPr>
        <w:rFonts w:ascii="Symbol" w:hAnsi="Symbol" w:hint="default"/>
      </w:rPr>
    </w:lvl>
    <w:lvl w:ilvl="4" w:tplc="04070003" w:tentative="1">
      <w:start w:val="1"/>
      <w:numFmt w:val="bullet"/>
      <w:lvlText w:val="o"/>
      <w:lvlJc w:val="left"/>
      <w:pPr>
        <w:ind w:left="4582" w:hanging="360"/>
      </w:pPr>
      <w:rPr>
        <w:rFonts w:ascii="Courier New" w:hAnsi="Courier New" w:cs="Courier New" w:hint="default"/>
      </w:rPr>
    </w:lvl>
    <w:lvl w:ilvl="5" w:tplc="04070005" w:tentative="1">
      <w:start w:val="1"/>
      <w:numFmt w:val="bullet"/>
      <w:lvlText w:val=""/>
      <w:lvlJc w:val="left"/>
      <w:pPr>
        <w:ind w:left="5302" w:hanging="360"/>
      </w:pPr>
      <w:rPr>
        <w:rFonts w:ascii="Wingdings" w:hAnsi="Wingdings" w:hint="default"/>
      </w:rPr>
    </w:lvl>
    <w:lvl w:ilvl="6" w:tplc="04070001" w:tentative="1">
      <w:start w:val="1"/>
      <w:numFmt w:val="bullet"/>
      <w:lvlText w:val=""/>
      <w:lvlJc w:val="left"/>
      <w:pPr>
        <w:ind w:left="6022" w:hanging="360"/>
      </w:pPr>
      <w:rPr>
        <w:rFonts w:ascii="Symbol" w:hAnsi="Symbol" w:hint="default"/>
      </w:rPr>
    </w:lvl>
    <w:lvl w:ilvl="7" w:tplc="04070003" w:tentative="1">
      <w:start w:val="1"/>
      <w:numFmt w:val="bullet"/>
      <w:lvlText w:val="o"/>
      <w:lvlJc w:val="left"/>
      <w:pPr>
        <w:ind w:left="6742" w:hanging="360"/>
      </w:pPr>
      <w:rPr>
        <w:rFonts w:ascii="Courier New" w:hAnsi="Courier New" w:cs="Courier New" w:hint="default"/>
      </w:rPr>
    </w:lvl>
    <w:lvl w:ilvl="8" w:tplc="04070005" w:tentative="1">
      <w:start w:val="1"/>
      <w:numFmt w:val="bullet"/>
      <w:lvlText w:val=""/>
      <w:lvlJc w:val="left"/>
      <w:pPr>
        <w:ind w:left="7462" w:hanging="360"/>
      </w:pPr>
      <w:rPr>
        <w:rFonts w:ascii="Wingdings" w:hAnsi="Wingdings" w:hint="default"/>
      </w:rPr>
    </w:lvl>
  </w:abstractNum>
  <w:abstractNum w:abstractNumId="7" w15:restartNumberingAfterBreak="0">
    <w:nsid w:val="6EE91F58"/>
    <w:multiLevelType w:val="hybridMultilevel"/>
    <w:tmpl w:val="5F90B45C"/>
    <w:lvl w:ilvl="0" w:tplc="078E1810">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45C3361"/>
    <w:multiLevelType w:val="hybridMultilevel"/>
    <w:tmpl w:val="480435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6"/>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8B5"/>
    <w:rsid w:val="00026879"/>
    <w:rsid w:val="000362F0"/>
    <w:rsid w:val="00075393"/>
    <w:rsid w:val="000C38FB"/>
    <w:rsid w:val="000F1AB6"/>
    <w:rsid w:val="00174555"/>
    <w:rsid w:val="00180C18"/>
    <w:rsid w:val="001A7092"/>
    <w:rsid w:val="001D121F"/>
    <w:rsid w:val="001D43A4"/>
    <w:rsid w:val="001D5FD9"/>
    <w:rsid w:val="00286763"/>
    <w:rsid w:val="002E3459"/>
    <w:rsid w:val="002F3193"/>
    <w:rsid w:val="003177B2"/>
    <w:rsid w:val="00325786"/>
    <w:rsid w:val="00352581"/>
    <w:rsid w:val="00373F45"/>
    <w:rsid w:val="003938B5"/>
    <w:rsid w:val="003F4D4F"/>
    <w:rsid w:val="00442623"/>
    <w:rsid w:val="0044730A"/>
    <w:rsid w:val="00474330"/>
    <w:rsid w:val="0047719E"/>
    <w:rsid w:val="00491DF8"/>
    <w:rsid w:val="00561564"/>
    <w:rsid w:val="00575488"/>
    <w:rsid w:val="00587445"/>
    <w:rsid w:val="005A103E"/>
    <w:rsid w:val="00614E04"/>
    <w:rsid w:val="00675631"/>
    <w:rsid w:val="0069490A"/>
    <w:rsid w:val="00697D52"/>
    <w:rsid w:val="006A30E9"/>
    <w:rsid w:val="006A50DA"/>
    <w:rsid w:val="006E66C5"/>
    <w:rsid w:val="00704F46"/>
    <w:rsid w:val="0071725E"/>
    <w:rsid w:val="00722A0A"/>
    <w:rsid w:val="00732A87"/>
    <w:rsid w:val="0073693A"/>
    <w:rsid w:val="007562FA"/>
    <w:rsid w:val="00770C91"/>
    <w:rsid w:val="0079568C"/>
    <w:rsid w:val="007A5CCC"/>
    <w:rsid w:val="007B2E1C"/>
    <w:rsid w:val="008453FD"/>
    <w:rsid w:val="008A3F62"/>
    <w:rsid w:val="008A5F55"/>
    <w:rsid w:val="00941294"/>
    <w:rsid w:val="0098779C"/>
    <w:rsid w:val="009972F5"/>
    <w:rsid w:val="009B0378"/>
    <w:rsid w:val="009C3396"/>
    <w:rsid w:val="009D08CB"/>
    <w:rsid w:val="009D5219"/>
    <w:rsid w:val="00A226A0"/>
    <w:rsid w:val="00A85FD4"/>
    <w:rsid w:val="00A94D33"/>
    <w:rsid w:val="00AA136F"/>
    <w:rsid w:val="00AE37E9"/>
    <w:rsid w:val="00B04309"/>
    <w:rsid w:val="00B14447"/>
    <w:rsid w:val="00B43166"/>
    <w:rsid w:val="00B50B49"/>
    <w:rsid w:val="00B83F86"/>
    <w:rsid w:val="00BC71BB"/>
    <w:rsid w:val="00BD6659"/>
    <w:rsid w:val="00BE5E3D"/>
    <w:rsid w:val="00C33119"/>
    <w:rsid w:val="00CB3CA9"/>
    <w:rsid w:val="00D04D36"/>
    <w:rsid w:val="00D052A4"/>
    <w:rsid w:val="00D255FC"/>
    <w:rsid w:val="00D521BC"/>
    <w:rsid w:val="00D91503"/>
    <w:rsid w:val="00DF50F4"/>
    <w:rsid w:val="00E657A3"/>
    <w:rsid w:val="00E83098"/>
    <w:rsid w:val="00EC72FC"/>
    <w:rsid w:val="00F00EE0"/>
    <w:rsid w:val="00F1657B"/>
    <w:rsid w:val="00FA30DE"/>
    <w:rsid w:val="00FD0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5DAD"/>
  <w15:docId w15:val="{A7F2EAEB-9F9D-4F73-91DA-88C2315B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2E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2E1C"/>
  </w:style>
  <w:style w:type="paragraph" w:styleId="Fuzeile">
    <w:name w:val="footer"/>
    <w:basedOn w:val="Standard"/>
    <w:link w:val="FuzeileZchn"/>
    <w:uiPriority w:val="99"/>
    <w:unhideWhenUsed/>
    <w:rsid w:val="007B2E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2E1C"/>
  </w:style>
  <w:style w:type="paragraph" w:styleId="Sprechblasentext">
    <w:name w:val="Balloon Text"/>
    <w:basedOn w:val="Standard"/>
    <w:link w:val="SprechblasentextZchn"/>
    <w:uiPriority w:val="99"/>
    <w:semiHidden/>
    <w:unhideWhenUsed/>
    <w:rsid w:val="007B2E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2E1C"/>
    <w:rPr>
      <w:rFonts w:ascii="Tahoma" w:hAnsi="Tahoma" w:cs="Tahoma"/>
      <w:sz w:val="16"/>
      <w:szCs w:val="16"/>
    </w:rPr>
  </w:style>
  <w:style w:type="paragraph" w:styleId="Listenabsatz">
    <w:name w:val="List Paragraph"/>
    <w:basedOn w:val="Standard"/>
    <w:uiPriority w:val="34"/>
    <w:qFormat/>
    <w:rsid w:val="00477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097B5-3394-4372-B587-C9A26368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Wanner</dc:creator>
  <cp:keywords/>
  <dc:description/>
  <cp:lastModifiedBy>Albrecht Gölzer</cp:lastModifiedBy>
  <cp:revision>41</cp:revision>
  <cp:lastPrinted>2020-12-16T08:27:00Z</cp:lastPrinted>
  <dcterms:created xsi:type="dcterms:W3CDTF">2013-11-05T11:00:00Z</dcterms:created>
  <dcterms:modified xsi:type="dcterms:W3CDTF">2020-12-17T16:25:00Z</dcterms:modified>
</cp:coreProperties>
</file>