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47" w:rsidRPr="004F640E" w:rsidRDefault="00DD5813" w:rsidP="005F79A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K </w:t>
      </w:r>
      <w:r w:rsidR="003224EA">
        <w:rPr>
          <w:rFonts w:ascii="Arial" w:hAnsi="Arial" w:cs="Arial"/>
          <w:u w:val="single"/>
        </w:rPr>
        <w:t>55</w:t>
      </w:r>
      <w:r w:rsidR="008D4C09" w:rsidRPr="004F640E">
        <w:rPr>
          <w:rFonts w:ascii="Arial" w:hAnsi="Arial" w:cs="Arial"/>
          <w:u w:val="single"/>
        </w:rPr>
        <w:t xml:space="preserve"> - </w:t>
      </w:r>
      <w:r w:rsidR="00A46747" w:rsidRPr="004F640E">
        <w:rPr>
          <w:rFonts w:ascii="Arial" w:hAnsi="Arial" w:cs="Arial"/>
          <w:u w:val="single"/>
        </w:rPr>
        <w:t>A.13</w:t>
      </w:r>
      <w:r w:rsidR="006277C1" w:rsidRPr="004F640E">
        <w:rPr>
          <w:rFonts w:ascii="Arial" w:hAnsi="Arial" w:cs="Arial"/>
          <w:u w:val="single"/>
        </w:rPr>
        <w:t>-</w:t>
      </w:r>
      <w:r w:rsidR="003224EA">
        <w:rPr>
          <w:rFonts w:ascii="Arial" w:hAnsi="Arial" w:cs="Arial"/>
          <w:u w:val="single"/>
        </w:rPr>
        <w:t>21</w:t>
      </w:r>
      <w:r w:rsidR="00A46747" w:rsidRPr="004F640E">
        <w:rPr>
          <w:rFonts w:ascii="Arial" w:hAnsi="Arial" w:cs="Arial"/>
          <w:u w:val="single"/>
        </w:rPr>
        <w:t>-0</w:t>
      </w:r>
      <w:r w:rsidR="006277C1" w:rsidRPr="004F640E">
        <w:rPr>
          <w:rFonts w:ascii="Arial" w:hAnsi="Arial" w:cs="Arial"/>
          <w:u w:val="single"/>
        </w:rPr>
        <w:t>0</w:t>
      </w:r>
      <w:r w:rsidR="003224EA">
        <w:rPr>
          <w:rFonts w:ascii="Arial" w:hAnsi="Arial" w:cs="Arial"/>
          <w:u w:val="single"/>
        </w:rPr>
        <w:t>01</w:t>
      </w:r>
      <w:r w:rsidR="004B2F43" w:rsidRPr="004F640E">
        <w:rPr>
          <w:rFonts w:ascii="Arial" w:hAnsi="Arial" w:cs="Arial"/>
          <w:u w:val="single"/>
        </w:rPr>
        <w:t>.01</w:t>
      </w:r>
      <w:r w:rsidR="00796AAD" w:rsidRPr="004F640E">
        <w:rPr>
          <w:rFonts w:ascii="Arial" w:hAnsi="Arial" w:cs="Arial"/>
          <w:u w:val="single"/>
        </w:rPr>
        <w:t xml:space="preserve"> </w:t>
      </w:r>
      <w:r w:rsidR="00A46747" w:rsidRPr="004F640E">
        <w:rPr>
          <w:rFonts w:ascii="Arial" w:hAnsi="Arial" w:cs="Arial"/>
          <w:u w:val="single"/>
        </w:rPr>
        <w:t>-</w:t>
      </w:r>
      <w:r w:rsidR="00796AAD" w:rsidRPr="004F640E">
        <w:rPr>
          <w:rFonts w:ascii="Arial" w:hAnsi="Arial" w:cs="Arial"/>
          <w:u w:val="single"/>
        </w:rPr>
        <w:t xml:space="preserve"> </w:t>
      </w:r>
      <w:r w:rsidR="00A46747" w:rsidRPr="004F640E">
        <w:rPr>
          <w:rFonts w:ascii="Arial" w:hAnsi="Arial" w:cs="Arial"/>
          <w:u w:val="single"/>
        </w:rPr>
        <w:t>I</w:t>
      </w:r>
      <w:r w:rsidR="00796AAD" w:rsidRPr="004F640E">
        <w:rPr>
          <w:rFonts w:ascii="Arial" w:hAnsi="Arial" w:cs="Arial"/>
          <w:u w:val="single"/>
        </w:rPr>
        <w:t xml:space="preserve"> </w:t>
      </w:r>
      <w:r w:rsidR="00A46747" w:rsidRPr="004F640E">
        <w:rPr>
          <w:rFonts w:ascii="Arial" w:hAnsi="Arial" w:cs="Arial"/>
          <w:u w:val="single"/>
        </w:rPr>
        <w:t>7</w:t>
      </w:r>
      <w:r w:rsidR="003224EA">
        <w:rPr>
          <w:rFonts w:ascii="Arial" w:hAnsi="Arial" w:cs="Arial"/>
          <w:u w:val="single"/>
        </w:rPr>
        <w:t>0</w:t>
      </w:r>
      <w:r w:rsidR="00A46747" w:rsidRPr="004F640E">
        <w:rPr>
          <w:rFonts w:ascii="Arial" w:hAnsi="Arial" w:cs="Arial"/>
        </w:rPr>
        <w:tab/>
      </w:r>
      <w:r w:rsidR="00F26BCD">
        <w:rPr>
          <w:rFonts w:ascii="Arial" w:hAnsi="Arial" w:cs="Arial"/>
        </w:rPr>
        <w:t xml:space="preserve">     </w:t>
      </w:r>
      <w:r w:rsidR="001B5D61">
        <w:rPr>
          <w:rFonts w:ascii="Arial" w:hAnsi="Arial" w:cs="Arial"/>
        </w:rPr>
        <w:tab/>
        <w:t xml:space="preserve">  </w:t>
      </w:r>
      <w:r w:rsidR="007E2478">
        <w:rPr>
          <w:rFonts w:ascii="Arial" w:hAnsi="Arial" w:cs="Arial"/>
        </w:rPr>
        <w:t xml:space="preserve">  </w:t>
      </w:r>
      <w:r w:rsidR="00F26BCD">
        <w:rPr>
          <w:rFonts w:ascii="Arial" w:hAnsi="Arial" w:cs="Arial"/>
        </w:rPr>
        <w:t xml:space="preserve"> </w:t>
      </w:r>
      <w:r w:rsidR="00532B90">
        <w:rPr>
          <w:rFonts w:ascii="Arial" w:hAnsi="Arial" w:cs="Arial"/>
        </w:rPr>
        <w:t xml:space="preserve">         </w:t>
      </w:r>
      <w:r w:rsidR="0068799E">
        <w:rPr>
          <w:rFonts w:ascii="Arial" w:hAnsi="Arial" w:cs="Arial"/>
        </w:rPr>
        <w:t>B</w:t>
      </w:r>
      <w:r w:rsidR="00A46747" w:rsidRPr="004F640E">
        <w:rPr>
          <w:rFonts w:ascii="Arial" w:hAnsi="Arial" w:cs="Arial"/>
        </w:rPr>
        <w:t>ad Kreuznach, den</w:t>
      </w:r>
      <w:r w:rsidR="00566F67" w:rsidRPr="004F640E">
        <w:rPr>
          <w:rFonts w:ascii="Arial" w:hAnsi="Arial" w:cs="Arial"/>
        </w:rPr>
        <w:t xml:space="preserve">  </w:t>
      </w:r>
      <w:r w:rsidR="00436E9D" w:rsidRPr="004F640E">
        <w:rPr>
          <w:rFonts w:ascii="Arial" w:hAnsi="Arial" w:cs="Arial"/>
        </w:rPr>
        <w:t xml:space="preserve"> </w:t>
      </w:r>
      <w:r w:rsidR="00EF4C2D" w:rsidRPr="004F640E">
        <w:rPr>
          <w:rFonts w:ascii="Arial" w:hAnsi="Arial" w:cs="Arial"/>
        </w:rPr>
        <w:t xml:space="preserve">. </w:t>
      </w:r>
      <w:r w:rsidR="003224EA">
        <w:rPr>
          <w:rFonts w:ascii="Arial" w:hAnsi="Arial" w:cs="Arial"/>
        </w:rPr>
        <w:t xml:space="preserve">Januar </w:t>
      </w:r>
      <w:r w:rsidR="0087298E">
        <w:rPr>
          <w:rFonts w:ascii="Arial" w:hAnsi="Arial" w:cs="Arial"/>
        </w:rPr>
        <w:t>202</w:t>
      </w:r>
      <w:r w:rsidR="00207021">
        <w:rPr>
          <w:rFonts w:ascii="Arial" w:hAnsi="Arial" w:cs="Arial"/>
        </w:rPr>
        <w:t>3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BF6B89" w:rsidRPr="004F640E" w:rsidRDefault="00BF6B89" w:rsidP="00A46747">
      <w:pPr>
        <w:rPr>
          <w:rFonts w:ascii="Arial" w:hAnsi="Arial" w:cs="Arial"/>
        </w:rPr>
      </w:pPr>
    </w:p>
    <w:p w:rsidR="00A46747" w:rsidRPr="00776B71" w:rsidRDefault="00A46747" w:rsidP="008F5F91">
      <w:pPr>
        <w:jc w:val="center"/>
        <w:rPr>
          <w:rFonts w:ascii="Arial" w:hAnsi="Arial" w:cs="Arial"/>
        </w:rPr>
      </w:pPr>
      <w:r w:rsidRPr="004F640E">
        <w:rPr>
          <w:rFonts w:ascii="Arial" w:hAnsi="Arial" w:cs="Arial"/>
          <w:b/>
          <w:sz w:val="28"/>
          <w:szCs w:val="28"/>
        </w:rPr>
        <w:t>E n t b e h r l i c h k e i t s e n t s c h e i d u n g</w:t>
      </w:r>
      <w:r w:rsidR="008F5F91">
        <w:rPr>
          <w:rFonts w:ascii="Arial" w:hAnsi="Arial" w:cs="Arial"/>
          <w:b/>
          <w:color w:val="FFFF00"/>
          <w:sz w:val="28"/>
          <w:szCs w:val="28"/>
        </w:rPr>
        <w:t xml:space="preserve"> </w:t>
      </w:r>
    </w:p>
    <w:p w:rsidR="00BF6B89" w:rsidRPr="004F640E" w:rsidRDefault="00BF6B89" w:rsidP="00A46747">
      <w:pPr>
        <w:rPr>
          <w:rFonts w:ascii="Arial" w:hAnsi="Arial" w:cs="Arial"/>
        </w:rPr>
      </w:pPr>
    </w:p>
    <w:p w:rsidR="00A46747" w:rsidRPr="004F640E" w:rsidRDefault="00A46747" w:rsidP="00A46747">
      <w:pPr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Für die Planungsmaßnahme der  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856C7F" w:rsidRDefault="00DD5813" w:rsidP="00A467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r w:rsidR="003224EA">
        <w:rPr>
          <w:rFonts w:ascii="Arial" w:hAnsi="Arial" w:cs="Arial"/>
          <w:b/>
        </w:rPr>
        <w:t>55</w:t>
      </w:r>
      <w:r>
        <w:rPr>
          <w:rFonts w:ascii="Arial" w:hAnsi="Arial" w:cs="Arial"/>
          <w:b/>
        </w:rPr>
        <w:t>, Ausbau zw</w:t>
      </w:r>
      <w:r w:rsidR="00856C7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3224EA">
        <w:rPr>
          <w:rFonts w:ascii="Arial" w:hAnsi="Arial" w:cs="Arial"/>
          <w:b/>
        </w:rPr>
        <w:t>Wildburg- / Argenthaler und Johann-Philipp-Reis</w:t>
      </w:r>
      <w:r w:rsidR="005F7C58">
        <w:rPr>
          <w:rFonts w:ascii="Arial" w:hAnsi="Arial" w:cs="Arial"/>
          <w:b/>
        </w:rPr>
        <w:t>-S</w:t>
      </w:r>
      <w:r w:rsidR="003224EA">
        <w:rPr>
          <w:rFonts w:ascii="Arial" w:hAnsi="Arial" w:cs="Arial"/>
          <w:b/>
        </w:rPr>
        <w:t xml:space="preserve">traße in </w:t>
      </w:r>
    </w:p>
    <w:p w:rsidR="00A46747" w:rsidRPr="004F640E" w:rsidRDefault="003224EA" w:rsidP="00A46747">
      <w:pPr>
        <w:rPr>
          <w:rFonts w:ascii="Arial" w:hAnsi="Arial" w:cs="Arial"/>
        </w:rPr>
      </w:pPr>
      <w:r>
        <w:rPr>
          <w:rFonts w:ascii="Arial" w:hAnsi="Arial" w:cs="Arial"/>
          <w:b/>
        </w:rPr>
        <w:t>Simmern</w:t>
      </w:r>
    </w:p>
    <w:p w:rsidR="0026151B" w:rsidRDefault="0026151B" w:rsidP="00A46747">
      <w:pPr>
        <w:rPr>
          <w:rFonts w:ascii="Arial" w:hAnsi="Arial" w:cs="Arial"/>
        </w:rPr>
      </w:pPr>
    </w:p>
    <w:p w:rsidR="00A46747" w:rsidRPr="004F640E" w:rsidRDefault="00A46747" w:rsidP="00A46747">
      <w:pPr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wird entschieden: 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A46747" w:rsidRPr="004F640E" w:rsidRDefault="006277C1" w:rsidP="006277C1">
      <w:pPr>
        <w:tabs>
          <w:tab w:val="left" w:pos="7320"/>
        </w:tabs>
        <w:rPr>
          <w:rFonts w:ascii="Arial" w:hAnsi="Arial" w:cs="Arial"/>
        </w:rPr>
      </w:pPr>
      <w:r w:rsidRPr="004F640E">
        <w:rPr>
          <w:rFonts w:ascii="Arial" w:hAnsi="Arial" w:cs="Arial"/>
        </w:rPr>
        <w:tab/>
      </w:r>
    </w:p>
    <w:p w:rsidR="00A46747" w:rsidRPr="004F640E" w:rsidRDefault="00A46747" w:rsidP="00A46747">
      <w:pPr>
        <w:jc w:val="center"/>
        <w:rPr>
          <w:rFonts w:ascii="Arial" w:hAnsi="Arial" w:cs="Arial"/>
          <w:b/>
          <w:sz w:val="28"/>
          <w:szCs w:val="28"/>
        </w:rPr>
      </w:pPr>
      <w:r w:rsidRPr="004F640E">
        <w:rPr>
          <w:rFonts w:ascii="Arial" w:hAnsi="Arial" w:cs="Arial"/>
          <w:b/>
          <w:sz w:val="28"/>
          <w:szCs w:val="28"/>
        </w:rPr>
        <w:t>DIE PLANFESTSTELLUNG IST ENTBEHRLICH</w:t>
      </w:r>
    </w:p>
    <w:p w:rsidR="00A46747" w:rsidRPr="004F640E" w:rsidRDefault="00A46747" w:rsidP="00A46747">
      <w:pPr>
        <w:rPr>
          <w:rFonts w:ascii="Arial" w:hAnsi="Arial" w:cs="Arial"/>
        </w:rPr>
      </w:pPr>
    </w:p>
    <w:p w:rsidR="00A46747" w:rsidRPr="004F640E" w:rsidRDefault="00A46747" w:rsidP="00A46747">
      <w:pPr>
        <w:rPr>
          <w:rFonts w:ascii="Arial" w:hAnsi="Arial" w:cs="Arial"/>
        </w:rPr>
      </w:pPr>
    </w:p>
    <w:p w:rsidR="00A46747" w:rsidRPr="004F640E" w:rsidRDefault="00A46747" w:rsidP="00A46747">
      <w:pPr>
        <w:rPr>
          <w:rFonts w:ascii="Arial" w:hAnsi="Arial" w:cs="Arial"/>
          <w:b/>
          <w:u w:val="single"/>
        </w:rPr>
      </w:pPr>
      <w:r w:rsidRPr="004F640E">
        <w:rPr>
          <w:rFonts w:ascii="Arial" w:hAnsi="Arial" w:cs="Arial"/>
          <w:b/>
          <w:u w:val="single"/>
        </w:rPr>
        <w:t xml:space="preserve">Gründe: </w:t>
      </w:r>
    </w:p>
    <w:p w:rsidR="00A46747" w:rsidRPr="004F640E" w:rsidRDefault="00A46747" w:rsidP="00654A25">
      <w:pPr>
        <w:jc w:val="both"/>
        <w:rPr>
          <w:rFonts w:ascii="Arial" w:hAnsi="Arial" w:cs="Arial"/>
        </w:rPr>
      </w:pPr>
    </w:p>
    <w:p w:rsidR="00F8760F" w:rsidRPr="00BF7D17" w:rsidRDefault="00F8760F" w:rsidP="00BF7D17">
      <w:pPr>
        <w:pStyle w:val="Listenabsatz"/>
        <w:numPr>
          <w:ilvl w:val="0"/>
          <w:numId w:val="29"/>
        </w:numPr>
        <w:spacing w:line="264" w:lineRule="atLeast"/>
        <w:ind w:left="567" w:hanging="567"/>
        <w:jc w:val="both"/>
        <w:rPr>
          <w:rFonts w:ascii="Arial" w:hAnsi="Arial"/>
        </w:rPr>
      </w:pPr>
      <w:r w:rsidRPr="00BF7D17">
        <w:rPr>
          <w:rFonts w:ascii="Arial" w:hAnsi="Arial"/>
        </w:rPr>
        <w:t xml:space="preserve">Der Landesbetrieb Mobilität Bad Kreuznach beabsichtigt im Auftrag des Landkreises Rhein-Hunsrück-Kreis die Kreisstraße Nr. 55 (K 55) zwischen Argenthaler-/ Wildburgstraße und Johann-Philipp-Reis-Straße in Simmern auf einer Länge von ca. 380 m auszubauen. </w:t>
      </w:r>
    </w:p>
    <w:p w:rsidR="00F8760F" w:rsidRPr="00F8760F" w:rsidRDefault="00F8760F" w:rsidP="00F8760F">
      <w:pPr>
        <w:ind w:left="567"/>
        <w:rPr>
          <w:rFonts w:ascii="Arial" w:hAnsi="Arial"/>
        </w:rPr>
      </w:pPr>
    </w:p>
    <w:p w:rsidR="00F8760F" w:rsidRDefault="00F8760F" w:rsidP="00F8760F">
      <w:pPr>
        <w:ind w:left="567"/>
        <w:rPr>
          <w:rFonts w:ascii="Arial" w:hAnsi="Arial"/>
        </w:rPr>
      </w:pPr>
      <w:r w:rsidRPr="00F8760F">
        <w:rPr>
          <w:rFonts w:ascii="Arial" w:hAnsi="Arial"/>
        </w:rPr>
        <w:t xml:space="preserve">Die Planung beinhaltet im Wesentlichen die grundhafte Erneuerung der K 55 </w:t>
      </w:r>
      <w:r>
        <w:rPr>
          <w:rFonts w:ascii="Arial" w:hAnsi="Arial"/>
        </w:rPr>
        <w:t xml:space="preserve">im Abschnitt zwischen Netzknoten 6011 060 (Kreisverkehrsplatz Argenthaler- Wildburgstraße) und Netzknoten 6011 059 (Kreisverkehrsplatz Johann-Philipp-Reis-Straße) </w:t>
      </w:r>
      <w:r w:rsidRPr="00F8760F">
        <w:rPr>
          <w:rFonts w:ascii="Arial" w:hAnsi="Arial"/>
        </w:rPr>
        <w:t>sowie die barrierefreie Gestaltung des kreuzenden Rad- und Gehweges und eine Kurvenverbreiterung von rund 100 Meter östlich des Netzknotens 6011 569 an der Einmündung der Straße „Im Bohrstück“.</w:t>
      </w:r>
    </w:p>
    <w:p w:rsidR="006719CE" w:rsidRPr="00F8760F" w:rsidRDefault="006719CE" w:rsidP="00F8760F">
      <w:pPr>
        <w:ind w:left="567"/>
        <w:rPr>
          <w:rFonts w:ascii="Arial" w:hAnsi="Arial"/>
        </w:rPr>
      </w:pPr>
      <w:r>
        <w:rPr>
          <w:rFonts w:ascii="Arial" w:hAnsi="Arial"/>
        </w:rPr>
        <w:t>Der Landesbetrieb Mobilität Bad Kreuznach hat entschieden, dass die im Lageplan, Unterlage 5, Blatt-Nr. 3 dargestellte Kurvenverbreitung aus der Straß</w:t>
      </w:r>
      <w:r w:rsidR="0057650E">
        <w:rPr>
          <w:rFonts w:ascii="Arial" w:hAnsi="Arial"/>
        </w:rPr>
        <w:t>en</w:t>
      </w:r>
      <w:r>
        <w:rPr>
          <w:rFonts w:ascii="Arial" w:hAnsi="Arial"/>
        </w:rPr>
        <w:t xml:space="preserve">planung </w:t>
      </w:r>
      <w:r w:rsidR="0057650E">
        <w:rPr>
          <w:rFonts w:ascii="Arial" w:hAnsi="Arial"/>
        </w:rPr>
        <w:t xml:space="preserve">herausgenommen wird und </w:t>
      </w:r>
      <w:r w:rsidR="0057650E" w:rsidRPr="0057650E">
        <w:rPr>
          <w:rFonts w:ascii="Arial" w:hAnsi="Arial"/>
          <w:u w:val="single"/>
        </w:rPr>
        <w:t>nicht</w:t>
      </w:r>
      <w:r w:rsidR="0057650E">
        <w:rPr>
          <w:rFonts w:ascii="Arial" w:hAnsi="Arial"/>
        </w:rPr>
        <w:t xml:space="preserve"> Bestandteil der Entbehrlichkeitsentscheidung ist.</w:t>
      </w:r>
    </w:p>
    <w:p w:rsidR="00F8760F" w:rsidRPr="00F8760F" w:rsidRDefault="00F8760F" w:rsidP="00F8760F">
      <w:pPr>
        <w:ind w:left="567"/>
        <w:rPr>
          <w:rFonts w:ascii="Arial" w:hAnsi="Arial"/>
        </w:rPr>
      </w:pPr>
    </w:p>
    <w:p w:rsidR="00F8760F" w:rsidRPr="00F8760F" w:rsidRDefault="00F8760F" w:rsidP="00F8760F">
      <w:pPr>
        <w:ind w:left="567"/>
        <w:rPr>
          <w:rFonts w:ascii="Arial" w:hAnsi="Arial"/>
        </w:rPr>
      </w:pPr>
      <w:r w:rsidRPr="00F8760F">
        <w:rPr>
          <w:rFonts w:ascii="Arial" w:hAnsi="Arial"/>
        </w:rPr>
        <w:t xml:space="preserve">Die Entwässerung der K 55 soll - wie bisher - breitflächig über die Bankette in den seitlichen Grünstreifen, der flach gemuldet ist (Versickerung), erfolgen. </w:t>
      </w:r>
    </w:p>
    <w:p w:rsidR="00F8760F" w:rsidRPr="00F8760F" w:rsidRDefault="00F8760F" w:rsidP="00F8760F">
      <w:pPr>
        <w:rPr>
          <w:rFonts w:ascii="Arial" w:hAnsi="Arial"/>
          <w:sz w:val="22"/>
          <w:szCs w:val="20"/>
        </w:rPr>
      </w:pPr>
    </w:p>
    <w:p w:rsidR="00A60D55" w:rsidRPr="004F640E" w:rsidRDefault="00CA0381" w:rsidP="00605774">
      <w:pPr>
        <w:pStyle w:val="Listenabsatz"/>
        <w:spacing w:line="264" w:lineRule="atLeast"/>
        <w:ind w:left="567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Wei</w:t>
      </w:r>
      <w:r w:rsidR="00A60D55" w:rsidRPr="004F640E">
        <w:rPr>
          <w:rFonts w:ascii="Arial" w:hAnsi="Arial" w:cs="Arial"/>
        </w:rPr>
        <w:t>tere Einzelheiten über Art und Umfang des Ausbauvorhabens ergeben sich aus der Planung de</w:t>
      </w:r>
      <w:r w:rsidR="008D4C09" w:rsidRPr="004F640E">
        <w:rPr>
          <w:rFonts w:ascii="Arial" w:hAnsi="Arial" w:cs="Arial"/>
        </w:rPr>
        <w:t>s LBM Bad Kreuznach</w:t>
      </w:r>
      <w:r w:rsidR="00A60D55" w:rsidRPr="004F640E">
        <w:rPr>
          <w:rFonts w:ascii="Arial" w:hAnsi="Arial" w:cs="Arial"/>
        </w:rPr>
        <w:t xml:space="preserve"> </w:t>
      </w:r>
      <w:r w:rsidR="00DA3367">
        <w:rPr>
          <w:rFonts w:ascii="Arial" w:hAnsi="Arial" w:cs="Arial"/>
        </w:rPr>
        <w:t xml:space="preserve">(Ingenieurbüro </w:t>
      </w:r>
      <w:r w:rsidR="00F8760F">
        <w:rPr>
          <w:rFonts w:ascii="Arial" w:hAnsi="Arial" w:cs="Arial"/>
        </w:rPr>
        <w:t xml:space="preserve">Dr. Siekmann + </w:t>
      </w:r>
      <w:r w:rsidR="00E51838">
        <w:rPr>
          <w:rFonts w:ascii="Arial" w:hAnsi="Arial" w:cs="Arial"/>
        </w:rPr>
        <w:t xml:space="preserve">       </w:t>
      </w:r>
      <w:r w:rsidR="00F8760F">
        <w:rPr>
          <w:rFonts w:ascii="Arial" w:hAnsi="Arial" w:cs="Arial"/>
        </w:rPr>
        <w:t>Partner,</w:t>
      </w:r>
      <w:r w:rsidR="00DA3367">
        <w:rPr>
          <w:rFonts w:ascii="Arial" w:hAnsi="Arial" w:cs="Arial"/>
        </w:rPr>
        <w:t xml:space="preserve">) </w:t>
      </w:r>
      <w:r w:rsidR="008D4C09" w:rsidRPr="004F640E">
        <w:rPr>
          <w:rFonts w:ascii="Arial" w:hAnsi="Arial" w:cs="Arial"/>
        </w:rPr>
        <w:t>vom</w:t>
      </w:r>
      <w:r w:rsidR="00654A25" w:rsidRPr="004F640E">
        <w:rPr>
          <w:rFonts w:ascii="Arial" w:hAnsi="Arial" w:cs="Arial"/>
        </w:rPr>
        <w:t xml:space="preserve"> </w:t>
      </w:r>
      <w:r w:rsidR="00F8760F" w:rsidRPr="00E51838">
        <w:rPr>
          <w:rFonts w:ascii="Arial" w:hAnsi="Arial" w:cs="Arial"/>
          <w:u w:val="single"/>
        </w:rPr>
        <w:t>21</w:t>
      </w:r>
      <w:r w:rsidR="00DD5813" w:rsidRPr="00E51838">
        <w:rPr>
          <w:rFonts w:ascii="Arial" w:hAnsi="Arial" w:cs="Arial"/>
          <w:u w:val="single"/>
        </w:rPr>
        <w:t>.</w:t>
      </w:r>
      <w:r w:rsidR="00DD5813">
        <w:rPr>
          <w:rFonts w:ascii="Arial" w:hAnsi="Arial" w:cs="Arial"/>
          <w:u w:val="single"/>
        </w:rPr>
        <w:t>0</w:t>
      </w:r>
      <w:r w:rsidR="00E51838">
        <w:rPr>
          <w:rFonts w:ascii="Arial" w:hAnsi="Arial" w:cs="Arial"/>
          <w:u w:val="single"/>
        </w:rPr>
        <w:t>7</w:t>
      </w:r>
      <w:r w:rsidR="00DD5813">
        <w:rPr>
          <w:rFonts w:ascii="Arial" w:hAnsi="Arial" w:cs="Arial"/>
          <w:u w:val="single"/>
        </w:rPr>
        <w:t>.</w:t>
      </w:r>
      <w:r w:rsidR="00E51838">
        <w:rPr>
          <w:rFonts w:ascii="Arial" w:hAnsi="Arial" w:cs="Arial"/>
          <w:u w:val="single"/>
        </w:rPr>
        <w:t>20</w:t>
      </w:r>
      <w:r w:rsidR="00DD5813">
        <w:rPr>
          <w:rFonts w:ascii="Arial" w:hAnsi="Arial" w:cs="Arial"/>
          <w:u w:val="single"/>
        </w:rPr>
        <w:t>2</w:t>
      </w:r>
      <w:r w:rsidR="00E51838">
        <w:rPr>
          <w:rFonts w:ascii="Arial" w:hAnsi="Arial" w:cs="Arial"/>
          <w:u w:val="single"/>
        </w:rPr>
        <w:t>2</w:t>
      </w:r>
      <w:r w:rsidR="008D4C09" w:rsidRPr="004F640E">
        <w:rPr>
          <w:rFonts w:ascii="Arial" w:hAnsi="Arial" w:cs="Arial"/>
        </w:rPr>
        <w:t xml:space="preserve"> </w:t>
      </w:r>
      <w:r w:rsidR="00A60D55" w:rsidRPr="004F640E">
        <w:rPr>
          <w:rFonts w:ascii="Arial" w:hAnsi="Arial" w:cs="Arial"/>
        </w:rPr>
        <w:t>bestehend aus:</w:t>
      </w:r>
    </w:p>
    <w:p w:rsidR="006B2675" w:rsidRPr="004F640E" w:rsidRDefault="006B2675" w:rsidP="006B2675">
      <w:pPr>
        <w:tabs>
          <w:tab w:val="num" w:pos="709"/>
        </w:tabs>
        <w:ind w:left="567" w:hanging="567"/>
        <w:jc w:val="both"/>
        <w:rPr>
          <w:rFonts w:ascii="Arial" w:hAnsi="Arial" w:cs="Arial"/>
        </w:rPr>
      </w:pPr>
    </w:p>
    <w:p w:rsidR="00A60D55" w:rsidRDefault="006B2675" w:rsidP="00CF194E">
      <w:pPr>
        <w:pStyle w:val="Listenabsatz"/>
        <w:numPr>
          <w:ilvl w:val="0"/>
          <w:numId w:val="23"/>
        </w:numPr>
        <w:tabs>
          <w:tab w:val="num" w:pos="993"/>
        </w:tabs>
        <w:jc w:val="both"/>
        <w:rPr>
          <w:rFonts w:ascii="Arial" w:hAnsi="Arial" w:cs="Arial"/>
        </w:rPr>
      </w:pPr>
      <w:r w:rsidRPr="00CF194E">
        <w:rPr>
          <w:rFonts w:ascii="Arial" w:hAnsi="Arial" w:cs="Arial"/>
        </w:rPr>
        <w:t>Er</w:t>
      </w:r>
      <w:r w:rsidR="00A60D55" w:rsidRPr="00CF194E">
        <w:rPr>
          <w:rFonts w:ascii="Arial" w:hAnsi="Arial" w:cs="Arial"/>
        </w:rPr>
        <w:t>läuterungsbericht</w:t>
      </w:r>
    </w:p>
    <w:p w:rsidR="00DA3A87" w:rsidRDefault="00DA3A87" w:rsidP="00CF194E">
      <w:pPr>
        <w:pStyle w:val="Listenabsatz"/>
        <w:numPr>
          <w:ilvl w:val="0"/>
          <w:numId w:val="23"/>
        </w:numPr>
        <w:tabs>
          <w:tab w:val="num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Übersichts</w:t>
      </w:r>
      <w:r w:rsidR="00DD5813">
        <w:rPr>
          <w:rFonts w:ascii="Arial" w:hAnsi="Arial" w:cs="Arial"/>
        </w:rPr>
        <w:t>karte</w:t>
      </w:r>
      <w:r>
        <w:rPr>
          <w:rFonts w:ascii="Arial" w:hAnsi="Arial" w:cs="Arial"/>
        </w:rPr>
        <w:t>, M.: 1:</w:t>
      </w:r>
      <w:r w:rsidR="00DD5813">
        <w:rPr>
          <w:rFonts w:ascii="Arial" w:hAnsi="Arial" w:cs="Arial"/>
        </w:rPr>
        <w:t>25</w:t>
      </w:r>
      <w:r>
        <w:rPr>
          <w:rFonts w:ascii="Arial" w:hAnsi="Arial" w:cs="Arial"/>
        </w:rPr>
        <w:t>.000</w:t>
      </w:r>
    </w:p>
    <w:p w:rsidR="00501044" w:rsidRPr="00CF194E" w:rsidRDefault="00501044" w:rsidP="00CF194E">
      <w:pPr>
        <w:pStyle w:val="Listenabsatz"/>
        <w:numPr>
          <w:ilvl w:val="0"/>
          <w:numId w:val="23"/>
        </w:numPr>
        <w:tabs>
          <w:tab w:val="num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Übersichtslageplan, M.: 1:1000</w:t>
      </w:r>
    </w:p>
    <w:p w:rsidR="00440C34" w:rsidRPr="004F640E" w:rsidRDefault="00501044" w:rsidP="008A572B">
      <w:pPr>
        <w:tabs>
          <w:tab w:val="num" w:pos="851"/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0C34" w:rsidRPr="004F640E">
        <w:rPr>
          <w:rFonts w:ascii="Arial" w:hAnsi="Arial" w:cs="Arial"/>
        </w:rPr>
        <w:t xml:space="preserve">) </w:t>
      </w:r>
      <w:r w:rsidR="008A572B" w:rsidRPr="004F640E">
        <w:rPr>
          <w:rFonts w:ascii="Arial" w:hAnsi="Arial" w:cs="Arial"/>
        </w:rPr>
        <w:tab/>
      </w:r>
      <w:r w:rsidR="008A572B" w:rsidRPr="004F640E">
        <w:rPr>
          <w:rFonts w:ascii="Arial" w:hAnsi="Arial" w:cs="Arial"/>
        </w:rPr>
        <w:tab/>
      </w:r>
      <w:r w:rsidR="0058697E">
        <w:rPr>
          <w:rFonts w:ascii="Arial" w:hAnsi="Arial" w:cs="Arial"/>
        </w:rPr>
        <w:t>Lagepläne</w:t>
      </w:r>
      <w:r w:rsidR="00FB4C41">
        <w:rPr>
          <w:rFonts w:ascii="Arial" w:hAnsi="Arial" w:cs="Arial"/>
        </w:rPr>
        <w:t>, M.: 1:25</w:t>
      </w:r>
      <w:r w:rsidR="003E2A1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 Blatt 1 bis </w:t>
      </w:r>
      <w:r w:rsidR="0057650E">
        <w:rPr>
          <w:rFonts w:ascii="Arial" w:hAnsi="Arial" w:cs="Arial"/>
        </w:rPr>
        <w:t>2</w:t>
      </w:r>
    </w:p>
    <w:p w:rsidR="00AF548E" w:rsidRDefault="00501044" w:rsidP="008A572B">
      <w:pPr>
        <w:tabs>
          <w:tab w:val="num" w:pos="851"/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B2675" w:rsidRPr="004F640E">
        <w:rPr>
          <w:rFonts w:ascii="Arial" w:hAnsi="Arial" w:cs="Arial"/>
        </w:rPr>
        <w:t xml:space="preserve">) </w:t>
      </w:r>
      <w:r w:rsidR="008A572B" w:rsidRPr="004F640E">
        <w:rPr>
          <w:rFonts w:ascii="Arial" w:hAnsi="Arial" w:cs="Arial"/>
        </w:rPr>
        <w:tab/>
      </w:r>
      <w:r w:rsidR="008A572B" w:rsidRPr="004F640E">
        <w:rPr>
          <w:rFonts w:ascii="Arial" w:hAnsi="Arial" w:cs="Arial"/>
        </w:rPr>
        <w:tab/>
      </w:r>
      <w:r w:rsidR="00BA19FF" w:rsidRPr="004F640E">
        <w:rPr>
          <w:rFonts w:ascii="Arial" w:hAnsi="Arial" w:cs="Arial"/>
        </w:rPr>
        <w:t>Höhenpläne, M.: 1:</w:t>
      </w:r>
      <w:r w:rsidR="00DD5813">
        <w:rPr>
          <w:rFonts w:ascii="Arial" w:hAnsi="Arial" w:cs="Arial"/>
        </w:rPr>
        <w:t>250</w:t>
      </w:r>
      <w:r w:rsidR="00BA19FF" w:rsidRPr="004F640E">
        <w:rPr>
          <w:rFonts w:ascii="Arial" w:hAnsi="Arial" w:cs="Arial"/>
        </w:rPr>
        <w:t>/</w:t>
      </w:r>
      <w:r w:rsidR="00DD5813">
        <w:rPr>
          <w:rFonts w:ascii="Arial" w:hAnsi="Arial" w:cs="Arial"/>
        </w:rPr>
        <w:t>25</w:t>
      </w:r>
    </w:p>
    <w:p w:rsidR="003E2A1D" w:rsidRDefault="00501044" w:rsidP="003E2A1D">
      <w:pPr>
        <w:tabs>
          <w:tab w:val="num" w:pos="851"/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E2A1D">
        <w:rPr>
          <w:rFonts w:ascii="Arial" w:hAnsi="Arial" w:cs="Arial"/>
        </w:rPr>
        <w:t xml:space="preserve">) </w:t>
      </w:r>
      <w:r w:rsidR="003E2A1D">
        <w:rPr>
          <w:rFonts w:ascii="Arial" w:hAnsi="Arial" w:cs="Arial"/>
        </w:rPr>
        <w:tab/>
      </w:r>
      <w:r w:rsidR="003E2A1D">
        <w:rPr>
          <w:rFonts w:ascii="Arial" w:hAnsi="Arial" w:cs="Arial"/>
        </w:rPr>
        <w:tab/>
        <w:t>Landespflegerische Maßnahmen</w:t>
      </w:r>
      <w:r>
        <w:rPr>
          <w:rFonts w:ascii="Arial" w:hAnsi="Arial" w:cs="Arial"/>
        </w:rPr>
        <w:t>, M.: 1:250</w:t>
      </w:r>
    </w:p>
    <w:p w:rsidR="006A7DBE" w:rsidRDefault="00501044" w:rsidP="003E2A1D">
      <w:pPr>
        <w:tabs>
          <w:tab w:val="num" w:pos="851"/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B4C41">
        <w:rPr>
          <w:rFonts w:ascii="Arial" w:hAnsi="Arial" w:cs="Arial"/>
        </w:rPr>
        <w:t>)</w:t>
      </w:r>
      <w:r w:rsidR="00FB4C41">
        <w:rPr>
          <w:rFonts w:ascii="Arial" w:hAnsi="Arial" w:cs="Arial"/>
        </w:rPr>
        <w:tab/>
      </w:r>
      <w:r w:rsidR="00FB4C41">
        <w:rPr>
          <w:rFonts w:ascii="Arial" w:hAnsi="Arial" w:cs="Arial"/>
        </w:rPr>
        <w:tab/>
        <w:t>Grunderwerb, M.: 1:25</w:t>
      </w:r>
      <w:r w:rsidR="003E2A1D">
        <w:rPr>
          <w:rFonts w:ascii="Arial" w:hAnsi="Arial" w:cs="Arial"/>
        </w:rPr>
        <w:t>0</w:t>
      </w:r>
    </w:p>
    <w:p w:rsidR="005D5EBB" w:rsidRDefault="005D5EBB" w:rsidP="00A219AA">
      <w:pPr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</w:r>
      <w:r w:rsidR="00501044">
        <w:rPr>
          <w:rFonts w:ascii="Arial" w:hAnsi="Arial" w:cs="Arial"/>
        </w:rPr>
        <w:t>Ausbauq</w:t>
      </w:r>
      <w:r w:rsidR="0058697E">
        <w:rPr>
          <w:rFonts w:ascii="Arial" w:hAnsi="Arial" w:cs="Arial"/>
        </w:rPr>
        <w:t>uerschnitte</w:t>
      </w:r>
      <w:r w:rsidR="00501044">
        <w:rPr>
          <w:rFonts w:ascii="Arial" w:hAnsi="Arial" w:cs="Arial"/>
        </w:rPr>
        <w:t>, M: 1:25</w:t>
      </w:r>
    </w:p>
    <w:p w:rsidR="003E2A1D" w:rsidRDefault="0058697E" w:rsidP="00A219AA">
      <w:pPr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219AA">
        <w:rPr>
          <w:rFonts w:ascii="Arial" w:hAnsi="Arial" w:cs="Arial"/>
        </w:rPr>
        <w:t>)</w:t>
      </w:r>
      <w:r w:rsidR="00A219AA">
        <w:rPr>
          <w:rFonts w:ascii="Arial" w:hAnsi="Arial" w:cs="Arial"/>
        </w:rPr>
        <w:tab/>
      </w:r>
      <w:r w:rsidR="00501044">
        <w:rPr>
          <w:rFonts w:ascii="Arial" w:hAnsi="Arial" w:cs="Arial"/>
        </w:rPr>
        <w:t>Querprofile</w:t>
      </w:r>
    </w:p>
    <w:p w:rsidR="00DD5813" w:rsidRDefault="00DD5813" w:rsidP="00A219AA">
      <w:pPr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501044">
        <w:rPr>
          <w:rFonts w:ascii="Arial" w:hAnsi="Arial" w:cs="Arial"/>
        </w:rPr>
        <w:t>Fahrkurvennachweise, M.: 1:250</w:t>
      </w:r>
    </w:p>
    <w:p w:rsidR="006A7DBE" w:rsidRPr="004F640E" w:rsidRDefault="00501044" w:rsidP="00704705">
      <w:pPr>
        <w:tabs>
          <w:tab w:val="num" w:pos="851"/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11) Fachbeitrag Wasserrahmenrichtlinie</w:t>
      </w:r>
    </w:p>
    <w:p w:rsidR="00AF548E" w:rsidRDefault="00501044" w:rsidP="006B2675">
      <w:pPr>
        <w:tabs>
          <w:tab w:val="left" w:pos="993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12) Umweltfachliche Untersuchungen</w:t>
      </w:r>
    </w:p>
    <w:p w:rsidR="0057650E" w:rsidRPr="004F640E" w:rsidRDefault="0057650E" w:rsidP="006B2675">
      <w:pPr>
        <w:tabs>
          <w:tab w:val="left" w:pos="993"/>
        </w:tabs>
        <w:ind w:left="567"/>
        <w:jc w:val="both"/>
        <w:rPr>
          <w:rFonts w:ascii="Arial" w:hAnsi="Arial" w:cs="Arial"/>
        </w:rPr>
      </w:pPr>
    </w:p>
    <w:p w:rsidR="00757801" w:rsidRPr="004F640E" w:rsidRDefault="00757801" w:rsidP="006B2675">
      <w:pPr>
        <w:ind w:left="567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Für die vorbezeichnete Maßnahme wurde ein Abstimmungsverfahren durchgeführt. Die nachstehend aufgeführten Träger öffentlicher Belange wurden hierbei beteiligt:</w:t>
      </w:r>
    </w:p>
    <w:p w:rsidR="00D71665" w:rsidRPr="004F640E" w:rsidRDefault="00D71665" w:rsidP="006B2675">
      <w:pPr>
        <w:ind w:left="567"/>
        <w:jc w:val="both"/>
        <w:rPr>
          <w:rFonts w:ascii="Arial" w:hAnsi="Arial" w:cs="Arial"/>
        </w:rPr>
      </w:pPr>
    </w:p>
    <w:p w:rsidR="00A309C1" w:rsidRDefault="00255E9C" w:rsidP="006B2675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Stadt Simmern</w:t>
      </w:r>
    </w:p>
    <w:p w:rsidR="006A7DBE" w:rsidRDefault="008F0194" w:rsidP="006B2675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Verbandsgemeinde </w:t>
      </w:r>
      <w:r w:rsidR="00255E9C">
        <w:rPr>
          <w:rFonts w:ascii="Arial" w:hAnsi="Arial" w:cs="Arial"/>
        </w:rPr>
        <w:t>Simmern-Rheinböllen</w:t>
      </w:r>
    </w:p>
    <w:p w:rsidR="00F85E96" w:rsidRDefault="00757801" w:rsidP="006B2675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Kreisverwaltung </w:t>
      </w:r>
      <w:r w:rsidR="00255E9C">
        <w:rPr>
          <w:rFonts w:ascii="Arial" w:hAnsi="Arial" w:cs="Arial"/>
        </w:rPr>
        <w:t>Rhein-Hunsrück-Kreis</w:t>
      </w:r>
    </w:p>
    <w:p w:rsidR="00757801" w:rsidRPr="004F640E" w:rsidRDefault="00F85E96" w:rsidP="006B2675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>Landwirtschafts</w:t>
      </w:r>
      <w:r w:rsidR="004E4B97">
        <w:rPr>
          <w:rFonts w:ascii="Arial" w:hAnsi="Arial" w:cs="Arial"/>
        </w:rPr>
        <w:t xml:space="preserve">kammer Rlp., </w:t>
      </w:r>
      <w:r w:rsidR="00BA61BF">
        <w:rPr>
          <w:rFonts w:ascii="Arial" w:hAnsi="Arial" w:cs="Arial"/>
        </w:rPr>
        <w:t>Bad Kreuznach</w:t>
      </w:r>
    </w:p>
    <w:p w:rsidR="00A309C1" w:rsidRPr="004F640E" w:rsidRDefault="00757801" w:rsidP="006B2675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Dienstleistungszentrum Ländlicher Raum </w:t>
      </w:r>
      <w:r w:rsidR="00FF74EF" w:rsidRPr="004F640E">
        <w:rPr>
          <w:rFonts w:ascii="Arial" w:hAnsi="Arial" w:cs="Arial"/>
        </w:rPr>
        <w:t>-</w:t>
      </w:r>
      <w:r w:rsidRPr="004F640E">
        <w:rPr>
          <w:rFonts w:ascii="Arial" w:hAnsi="Arial" w:cs="Arial"/>
        </w:rPr>
        <w:t xml:space="preserve">Rheinhessen- Nahe- Hunsrück, </w:t>
      </w:r>
      <w:r w:rsidR="00E2209D">
        <w:rPr>
          <w:rFonts w:ascii="Arial" w:hAnsi="Arial" w:cs="Arial"/>
        </w:rPr>
        <w:t>Simmern</w:t>
      </w:r>
    </w:p>
    <w:p w:rsidR="00757801" w:rsidRPr="004F640E" w:rsidRDefault="00A309C1" w:rsidP="006B2675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Bundesamt f. Infrastruktur, Umweltschutz und Dienstleistungen der Bundeswehr, </w:t>
      </w:r>
      <w:r w:rsidR="00EF4C2D" w:rsidRPr="004F640E">
        <w:rPr>
          <w:rFonts w:ascii="Arial" w:hAnsi="Arial" w:cs="Arial"/>
        </w:rPr>
        <w:t>Bonn</w:t>
      </w:r>
    </w:p>
    <w:p w:rsidR="008C3AAF" w:rsidRPr="004F640E" w:rsidRDefault="008C3AAF" w:rsidP="008C3AAF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>Generaldirektion Kulture</w:t>
      </w:r>
      <w:r>
        <w:rPr>
          <w:rFonts w:ascii="Arial" w:hAnsi="Arial" w:cs="Arial"/>
        </w:rPr>
        <w:t>lles Erbe, Direktion Archäologie, Ref. Erdgeschichte</w:t>
      </w:r>
      <w:r w:rsidRPr="004F640E">
        <w:rPr>
          <w:rFonts w:ascii="Arial" w:hAnsi="Arial" w:cs="Arial"/>
        </w:rPr>
        <w:t xml:space="preserve">, </w:t>
      </w:r>
      <w:r w:rsidR="003F7602">
        <w:rPr>
          <w:rFonts w:ascii="Arial" w:hAnsi="Arial" w:cs="Arial"/>
        </w:rPr>
        <w:t>Koblenz</w:t>
      </w:r>
    </w:p>
    <w:p w:rsidR="006D532A" w:rsidRPr="004F640E" w:rsidRDefault="006D532A" w:rsidP="006B2675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Generaldirektion Kulturelles Erbe, </w:t>
      </w:r>
      <w:r w:rsidR="006A7DBE">
        <w:rPr>
          <w:rFonts w:ascii="Arial" w:hAnsi="Arial" w:cs="Arial"/>
        </w:rPr>
        <w:t>Direktion Archäologie</w:t>
      </w:r>
      <w:r w:rsidRPr="004F640E">
        <w:rPr>
          <w:rFonts w:ascii="Arial" w:hAnsi="Arial" w:cs="Arial"/>
        </w:rPr>
        <w:t xml:space="preserve">, </w:t>
      </w:r>
      <w:r w:rsidR="003F7602">
        <w:rPr>
          <w:rFonts w:ascii="Arial" w:hAnsi="Arial" w:cs="Arial"/>
        </w:rPr>
        <w:t>Mainz</w:t>
      </w:r>
    </w:p>
    <w:p w:rsidR="00A752FE" w:rsidRDefault="00A752FE" w:rsidP="006B2675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Generaldirektion Kulturelles Erbe, Direktion </w:t>
      </w:r>
      <w:r w:rsidR="006A7DBE">
        <w:rPr>
          <w:rFonts w:ascii="Arial" w:hAnsi="Arial" w:cs="Arial"/>
        </w:rPr>
        <w:t>Bau- und Kunstdenkmalpflege, Erdgeschichte, Mainz</w:t>
      </w:r>
    </w:p>
    <w:p w:rsidR="008C3AAF" w:rsidRPr="004F640E" w:rsidRDefault="008C3AAF" w:rsidP="008C3AAF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>Deutsche Telekom Netzproduktion GmbH</w:t>
      </w:r>
      <w:r>
        <w:rPr>
          <w:rFonts w:ascii="Arial" w:hAnsi="Arial" w:cs="Arial"/>
        </w:rPr>
        <w:t>, Mainz</w:t>
      </w:r>
    </w:p>
    <w:p w:rsidR="008C3AAF" w:rsidRPr="004F640E" w:rsidRDefault="008C3AAF" w:rsidP="008C3AAF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>Westnetz GmbH, Idar-Oberstein</w:t>
      </w:r>
    </w:p>
    <w:p w:rsidR="008C3AAF" w:rsidRDefault="00A13DA7" w:rsidP="008C3AAF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Verbandsgemeindewerke </w:t>
      </w:r>
      <w:r w:rsidR="00255E9C">
        <w:rPr>
          <w:rFonts w:ascii="Arial" w:hAnsi="Arial" w:cs="Arial"/>
        </w:rPr>
        <w:t>Simmern-Rheinböllen</w:t>
      </w:r>
    </w:p>
    <w:p w:rsidR="00BA61BF" w:rsidRDefault="00255E9C" w:rsidP="008C3AAF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Rhein-Hunsrück-Wasser, Dörth</w:t>
      </w:r>
    </w:p>
    <w:p w:rsidR="008C3AAF" w:rsidRPr="004F640E" w:rsidRDefault="008C3AAF" w:rsidP="008C3AAF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Creos Deutschland GmbH, </w:t>
      </w:r>
      <w:r>
        <w:rPr>
          <w:rFonts w:ascii="Arial" w:hAnsi="Arial" w:cs="Arial"/>
        </w:rPr>
        <w:t>Homburg</w:t>
      </w:r>
    </w:p>
    <w:p w:rsidR="008C3AAF" w:rsidRPr="004F640E" w:rsidRDefault="008C3AAF" w:rsidP="008C3AAF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>Fernleitungsbetriebsgesellschaft, Idar-Oberstein</w:t>
      </w:r>
    </w:p>
    <w:p w:rsidR="008C3AAF" w:rsidRDefault="008C3AAF" w:rsidP="008F0194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Vodafone / </w:t>
      </w:r>
      <w:r w:rsidRPr="004F640E">
        <w:rPr>
          <w:rFonts w:ascii="Arial" w:hAnsi="Arial" w:cs="Arial"/>
        </w:rPr>
        <w:t>Kabel Deutschland, Trier</w:t>
      </w:r>
      <w:r>
        <w:rPr>
          <w:rFonts w:ascii="Arial" w:hAnsi="Arial" w:cs="Arial"/>
        </w:rPr>
        <w:t xml:space="preserve"> </w:t>
      </w:r>
    </w:p>
    <w:p w:rsidR="00BA61BF" w:rsidRDefault="00255E9C" w:rsidP="008F0194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Stemmler Bus </w:t>
      </w:r>
      <w:r w:rsidR="00BA61BF">
        <w:rPr>
          <w:rFonts w:ascii="Arial" w:hAnsi="Arial" w:cs="Arial"/>
        </w:rPr>
        <w:t>(nachrichtlich)</w:t>
      </w:r>
    </w:p>
    <w:p w:rsidR="00255E9C" w:rsidRDefault="00255E9C" w:rsidP="008F0194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Verkehrs</w:t>
      </w:r>
      <w:r w:rsidR="001D0475">
        <w:rPr>
          <w:rFonts w:ascii="Arial" w:hAnsi="Arial" w:cs="Arial"/>
        </w:rPr>
        <w:t>verbund Rhein-Mosel GmbH</w:t>
      </w:r>
    </w:p>
    <w:p w:rsidR="008F0194" w:rsidRPr="004F640E" w:rsidRDefault="008F0194" w:rsidP="008F0194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>Landesamt für Vermessung und Geobasisinformation Rlp. Koblenz</w:t>
      </w:r>
    </w:p>
    <w:p w:rsidR="008F0194" w:rsidRPr="004F640E" w:rsidRDefault="008F0194" w:rsidP="008F0194">
      <w:pPr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rFonts w:ascii="Arial" w:hAnsi="Arial" w:cs="Arial"/>
        </w:rPr>
      </w:pPr>
      <w:r w:rsidRPr="004F640E">
        <w:rPr>
          <w:rFonts w:ascii="Arial" w:hAnsi="Arial" w:cs="Arial"/>
        </w:rPr>
        <w:t>SGD Nord -Ref. 41-, Koblenz</w:t>
      </w:r>
    </w:p>
    <w:p w:rsidR="00757801" w:rsidRPr="004F640E" w:rsidRDefault="00757801" w:rsidP="006B2675">
      <w:pPr>
        <w:ind w:left="567" w:hanging="709"/>
        <w:rPr>
          <w:rFonts w:ascii="Arial" w:hAnsi="Arial" w:cs="Arial"/>
        </w:rPr>
      </w:pPr>
    </w:p>
    <w:p w:rsidR="00757801" w:rsidRPr="004F640E" w:rsidRDefault="00757801" w:rsidP="006B2675">
      <w:pPr>
        <w:ind w:left="567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Die Beteiligung erfolgte mit Schreiben vom </w:t>
      </w:r>
      <w:r w:rsidR="0057650E">
        <w:rPr>
          <w:rFonts w:ascii="Arial" w:hAnsi="Arial" w:cs="Arial"/>
        </w:rPr>
        <w:t>08</w:t>
      </w:r>
      <w:r w:rsidR="00BA61BF">
        <w:rPr>
          <w:rFonts w:ascii="Arial" w:hAnsi="Arial" w:cs="Arial"/>
        </w:rPr>
        <w:t>.0</w:t>
      </w:r>
      <w:r w:rsidR="0057650E">
        <w:rPr>
          <w:rFonts w:ascii="Arial" w:hAnsi="Arial" w:cs="Arial"/>
        </w:rPr>
        <w:t>8</w:t>
      </w:r>
      <w:r w:rsidR="00BA61BF">
        <w:rPr>
          <w:rFonts w:ascii="Arial" w:hAnsi="Arial" w:cs="Arial"/>
        </w:rPr>
        <w:t>.</w:t>
      </w:r>
      <w:r w:rsidR="0057650E">
        <w:rPr>
          <w:rFonts w:ascii="Arial" w:hAnsi="Arial" w:cs="Arial"/>
        </w:rPr>
        <w:t>2022</w:t>
      </w:r>
      <w:r w:rsidRPr="004F640E">
        <w:rPr>
          <w:rFonts w:ascii="Arial" w:hAnsi="Arial" w:cs="Arial"/>
        </w:rPr>
        <w:t xml:space="preserve">. Des Weiteren wurde </w:t>
      </w:r>
      <w:r w:rsidR="0057650E">
        <w:rPr>
          <w:rFonts w:ascii="Arial" w:hAnsi="Arial" w:cs="Arial"/>
        </w:rPr>
        <w:t xml:space="preserve">die Stadt Simmern als </w:t>
      </w:r>
      <w:r w:rsidRPr="004F640E">
        <w:rPr>
          <w:rFonts w:ascii="Arial" w:hAnsi="Arial" w:cs="Arial"/>
        </w:rPr>
        <w:t>von der Maßnahme betroffene Grundstückseigentümer</w:t>
      </w:r>
      <w:r w:rsidR="0057650E">
        <w:rPr>
          <w:rFonts w:ascii="Arial" w:hAnsi="Arial" w:cs="Arial"/>
        </w:rPr>
        <w:t>in</w:t>
      </w:r>
      <w:r w:rsidRPr="004F640E">
        <w:rPr>
          <w:rFonts w:ascii="Arial" w:hAnsi="Arial" w:cs="Arial"/>
        </w:rPr>
        <w:t xml:space="preserve"> angesprochen und entsprechend unterrichtet. </w:t>
      </w:r>
    </w:p>
    <w:p w:rsidR="00757801" w:rsidRPr="004F640E" w:rsidRDefault="00757801" w:rsidP="006B2675">
      <w:pPr>
        <w:tabs>
          <w:tab w:val="num" w:pos="709"/>
        </w:tabs>
        <w:spacing w:line="264" w:lineRule="atLeast"/>
        <w:ind w:left="567" w:hanging="567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ab/>
      </w:r>
    </w:p>
    <w:p w:rsidR="00757801" w:rsidRPr="004F640E" w:rsidRDefault="00757801" w:rsidP="006B2675">
      <w:pPr>
        <w:tabs>
          <w:tab w:val="num" w:pos="709"/>
        </w:tabs>
        <w:spacing w:line="264" w:lineRule="atLeast"/>
        <w:ind w:left="567" w:hanging="567"/>
        <w:jc w:val="both"/>
        <w:rPr>
          <w:rFonts w:ascii="Arial" w:hAnsi="Arial" w:cs="Arial"/>
        </w:rPr>
      </w:pPr>
    </w:p>
    <w:p w:rsidR="008E79E1" w:rsidRPr="00BF7D17" w:rsidRDefault="00BA2ED8" w:rsidP="00BF7D17">
      <w:pPr>
        <w:pStyle w:val="Listenabsatz"/>
        <w:numPr>
          <w:ilvl w:val="0"/>
          <w:numId w:val="29"/>
        </w:numPr>
        <w:spacing w:line="264" w:lineRule="atLeast"/>
        <w:ind w:left="567" w:hanging="567"/>
        <w:jc w:val="both"/>
        <w:rPr>
          <w:rFonts w:ascii="Arial" w:hAnsi="Arial"/>
        </w:rPr>
      </w:pPr>
      <w:r w:rsidRPr="00BF7D17">
        <w:rPr>
          <w:rFonts w:ascii="Arial" w:hAnsi="Arial"/>
        </w:rPr>
        <w:t xml:space="preserve">Die Entbehrlichkeit der Planfeststellung / Plangenehmigung ist begründet. Der </w:t>
      </w:r>
      <w:r w:rsidR="008E79E1" w:rsidRPr="00BF7D17">
        <w:rPr>
          <w:rFonts w:ascii="Arial" w:hAnsi="Arial"/>
        </w:rPr>
        <w:t>L</w:t>
      </w:r>
      <w:r w:rsidRPr="00BF7D17">
        <w:rPr>
          <w:rFonts w:ascii="Arial" w:hAnsi="Arial"/>
        </w:rPr>
        <w:t>andesbetrieb Mobilität Bad Kreuznac</w:t>
      </w:r>
      <w:r w:rsidR="00A309C1" w:rsidRPr="00BF7D17">
        <w:rPr>
          <w:rFonts w:ascii="Arial" w:hAnsi="Arial"/>
        </w:rPr>
        <w:t>h ist für die Entbehrlichkeits</w:t>
      </w:r>
      <w:r w:rsidRPr="00BF7D17">
        <w:rPr>
          <w:rFonts w:ascii="Arial" w:hAnsi="Arial"/>
        </w:rPr>
        <w:t xml:space="preserve">entscheidung nach </w:t>
      </w:r>
      <w:r w:rsidR="00BA61BF" w:rsidRPr="00BF7D17">
        <w:rPr>
          <w:rFonts w:ascii="Arial" w:hAnsi="Arial"/>
        </w:rPr>
        <w:t>§ 5 Abs. 4 Landesstraßengesetz (LStrG) zuständig.</w:t>
      </w:r>
      <w:r w:rsidRPr="00BF7D17">
        <w:rPr>
          <w:rFonts w:ascii="Arial" w:hAnsi="Arial"/>
        </w:rPr>
        <w:t xml:space="preserve"> </w:t>
      </w:r>
    </w:p>
    <w:p w:rsidR="008E79E1" w:rsidRPr="004F640E" w:rsidRDefault="008E79E1" w:rsidP="006B2675">
      <w:pPr>
        <w:jc w:val="both"/>
        <w:rPr>
          <w:rFonts w:ascii="Arial" w:hAnsi="Arial" w:cs="Arial"/>
        </w:rPr>
      </w:pPr>
    </w:p>
    <w:p w:rsidR="008E79E1" w:rsidRPr="004F640E" w:rsidRDefault="008E79E1" w:rsidP="006B2675">
      <w:pPr>
        <w:ind w:left="567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 xml:space="preserve">Im Übrigen wird auf die Ausführungen zur Notwendigkeit der Maßnahme im Erläuterungsbericht hingewiesen. </w:t>
      </w:r>
    </w:p>
    <w:p w:rsidR="008E79E1" w:rsidRPr="004F640E" w:rsidRDefault="008E79E1" w:rsidP="006B2675">
      <w:pPr>
        <w:ind w:left="993" w:hanging="709"/>
        <w:jc w:val="both"/>
        <w:rPr>
          <w:rFonts w:ascii="Arial" w:hAnsi="Arial" w:cs="Arial"/>
        </w:rPr>
      </w:pPr>
    </w:p>
    <w:p w:rsidR="008E79E1" w:rsidRPr="004F640E" w:rsidRDefault="008E79E1" w:rsidP="006B2675">
      <w:pPr>
        <w:ind w:left="567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Da alle Betroffenen (Privatbetroffene und Träger öffentlicher Belange) zu dem Vorhaben ihre Zustimmung erteilt haben, kann die Straßenbaumaßnahme ohne vorherige Planfeststellung bzw. Plangenehmigung durchgeführt werden.</w:t>
      </w:r>
    </w:p>
    <w:p w:rsidR="001F70B3" w:rsidRPr="004F640E" w:rsidRDefault="001F70B3" w:rsidP="006B2675">
      <w:pPr>
        <w:jc w:val="both"/>
        <w:rPr>
          <w:rFonts w:ascii="Arial" w:hAnsi="Arial" w:cs="Arial"/>
        </w:rPr>
      </w:pPr>
    </w:p>
    <w:p w:rsidR="005F3F8C" w:rsidRPr="004F640E" w:rsidRDefault="005F3F8C" w:rsidP="006B2675">
      <w:pPr>
        <w:jc w:val="both"/>
        <w:rPr>
          <w:rFonts w:ascii="Arial" w:hAnsi="Arial" w:cs="Arial"/>
        </w:rPr>
      </w:pPr>
    </w:p>
    <w:p w:rsidR="001E2C99" w:rsidRPr="008554E4" w:rsidRDefault="008E79E1" w:rsidP="00071FF4">
      <w:pPr>
        <w:numPr>
          <w:ilvl w:val="1"/>
          <w:numId w:val="7"/>
        </w:numPr>
        <w:tabs>
          <w:tab w:val="clear" w:pos="2520"/>
          <w:tab w:val="num" w:pos="567"/>
        </w:tabs>
        <w:ind w:left="567" w:hanging="567"/>
        <w:jc w:val="both"/>
        <w:rPr>
          <w:rFonts w:ascii="Arial" w:hAnsi="Arial" w:cs="Arial"/>
          <w:b/>
        </w:rPr>
      </w:pPr>
      <w:r w:rsidRPr="008554E4">
        <w:rPr>
          <w:rFonts w:ascii="Arial" w:hAnsi="Arial" w:cs="Arial"/>
        </w:rPr>
        <w:t xml:space="preserve">Die schriftliche Zustimmung der </w:t>
      </w:r>
      <w:r w:rsidR="0057650E" w:rsidRPr="008554E4">
        <w:rPr>
          <w:rFonts w:ascii="Arial" w:hAnsi="Arial" w:cs="Arial"/>
        </w:rPr>
        <w:t xml:space="preserve">Stadt Simmern als </w:t>
      </w:r>
      <w:r w:rsidRPr="008554E4">
        <w:rPr>
          <w:rFonts w:ascii="Arial" w:hAnsi="Arial" w:cs="Arial"/>
        </w:rPr>
        <w:t>betroffen</w:t>
      </w:r>
      <w:r w:rsidR="00F37E1B" w:rsidRPr="008554E4">
        <w:rPr>
          <w:rFonts w:ascii="Arial" w:hAnsi="Arial" w:cs="Arial"/>
        </w:rPr>
        <w:t>e Grundstückseigentümer</w:t>
      </w:r>
      <w:r w:rsidR="0057650E" w:rsidRPr="008554E4">
        <w:rPr>
          <w:rFonts w:ascii="Arial" w:hAnsi="Arial" w:cs="Arial"/>
        </w:rPr>
        <w:t>in</w:t>
      </w:r>
      <w:r w:rsidR="00F37E1B" w:rsidRPr="008554E4">
        <w:rPr>
          <w:rFonts w:ascii="Arial" w:hAnsi="Arial" w:cs="Arial"/>
        </w:rPr>
        <w:t xml:space="preserve"> lieg</w:t>
      </w:r>
      <w:r w:rsidR="0057650E" w:rsidRPr="008554E4">
        <w:rPr>
          <w:rFonts w:ascii="Arial" w:hAnsi="Arial" w:cs="Arial"/>
        </w:rPr>
        <w:t>t</w:t>
      </w:r>
      <w:r w:rsidR="00231EDB" w:rsidRPr="008554E4">
        <w:rPr>
          <w:rFonts w:ascii="Arial" w:hAnsi="Arial" w:cs="Arial"/>
        </w:rPr>
        <w:t xml:space="preserve"> </w:t>
      </w:r>
      <w:r w:rsidR="00D71665" w:rsidRPr="008554E4">
        <w:rPr>
          <w:rFonts w:ascii="Arial" w:hAnsi="Arial" w:cs="Arial"/>
        </w:rPr>
        <w:t>v</w:t>
      </w:r>
      <w:r w:rsidR="00DE5B36" w:rsidRPr="008554E4">
        <w:rPr>
          <w:rFonts w:ascii="Arial" w:hAnsi="Arial" w:cs="Arial"/>
        </w:rPr>
        <w:t>or</w:t>
      </w:r>
      <w:r w:rsidR="00BA61BF" w:rsidRPr="008554E4">
        <w:rPr>
          <w:rFonts w:ascii="Arial" w:hAnsi="Arial" w:cs="Arial"/>
        </w:rPr>
        <w:t xml:space="preserve"> (siehe </w:t>
      </w:r>
      <w:r w:rsidR="00BA61BF" w:rsidRPr="008554E4">
        <w:rPr>
          <w:rFonts w:ascii="Arial" w:hAnsi="Arial" w:cs="Arial"/>
          <w:b/>
        </w:rPr>
        <w:t>Anlage 1</w:t>
      </w:r>
      <w:r w:rsidR="00BA61BF" w:rsidRPr="008554E4">
        <w:rPr>
          <w:rFonts w:ascii="Arial" w:hAnsi="Arial" w:cs="Arial"/>
        </w:rPr>
        <w:t>)</w:t>
      </w:r>
      <w:r w:rsidRPr="008554E4">
        <w:rPr>
          <w:rFonts w:ascii="Arial" w:hAnsi="Arial" w:cs="Arial"/>
        </w:rPr>
        <w:t>.</w:t>
      </w:r>
      <w:r w:rsidR="006B6C07" w:rsidRPr="008554E4">
        <w:rPr>
          <w:rFonts w:ascii="Arial" w:hAnsi="Arial" w:cs="Arial"/>
        </w:rPr>
        <w:t xml:space="preserve"> </w:t>
      </w:r>
    </w:p>
    <w:p w:rsidR="008554E4" w:rsidRPr="008554E4" w:rsidRDefault="008554E4" w:rsidP="008554E4">
      <w:pPr>
        <w:tabs>
          <w:tab w:val="num" w:pos="567"/>
        </w:tabs>
        <w:ind w:left="567"/>
        <w:jc w:val="both"/>
        <w:rPr>
          <w:rFonts w:ascii="Arial" w:hAnsi="Arial" w:cs="Arial"/>
          <w:b/>
        </w:rPr>
      </w:pPr>
    </w:p>
    <w:p w:rsidR="00566F67" w:rsidRDefault="00BA2ED8" w:rsidP="00BF7D17">
      <w:pPr>
        <w:numPr>
          <w:ilvl w:val="1"/>
          <w:numId w:val="7"/>
        </w:numPr>
        <w:tabs>
          <w:tab w:val="clear" w:pos="25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Die schriftlichen Zustimmungen der Träger öffentlicher Belange</w:t>
      </w:r>
      <w:r w:rsidR="00A6762D" w:rsidRPr="004F640E">
        <w:rPr>
          <w:rFonts w:ascii="Arial" w:hAnsi="Arial" w:cs="Arial"/>
        </w:rPr>
        <w:t xml:space="preserve"> liegen ebenfalls alle vor. Die in den Stellungnahmen enthaltenen Auflagen und Anmerkungen sind bei der Baudurchführung zwingend zu beachten. Diese sind teilweise der Entscheidung als Anlage beigefügt. </w:t>
      </w:r>
    </w:p>
    <w:p w:rsidR="00BF7D17" w:rsidRDefault="00BF7D17" w:rsidP="00BF7D17">
      <w:pPr>
        <w:pStyle w:val="Listenabsatz"/>
        <w:rPr>
          <w:rFonts w:ascii="Arial" w:hAnsi="Arial" w:cs="Arial"/>
        </w:rPr>
      </w:pPr>
    </w:p>
    <w:p w:rsidR="00A6762D" w:rsidRPr="00BF7D17" w:rsidRDefault="00BF7D17" w:rsidP="00BF7D17">
      <w:pPr>
        <w:tabs>
          <w:tab w:val="num" w:pos="567"/>
          <w:tab w:val="num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762D" w:rsidRPr="00BF7D17">
        <w:rPr>
          <w:rFonts w:ascii="Arial" w:hAnsi="Arial" w:cs="Arial"/>
        </w:rPr>
        <w:t>Insbesondere hat die Baudurchführung nach folgenden Maßgaben zu erfolgen:</w:t>
      </w:r>
    </w:p>
    <w:p w:rsidR="004D46ED" w:rsidRPr="004F640E" w:rsidRDefault="004D46ED" w:rsidP="001F70B3">
      <w:pPr>
        <w:tabs>
          <w:tab w:val="num" w:pos="567"/>
          <w:tab w:val="num" w:pos="1134"/>
        </w:tabs>
        <w:jc w:val="both"/>
        <w:rPr>
          <w:rFonts w:ascii="Arial" w:hAnsi="Arial" w:cs="Arial"/>
        </w:rPr>
      </w:pPr>
    </w:p>
    <w:p w:rsidR="00A6762D" w:rsidRPr="004F640E" w:rsidRDefault="00A6762D" w:rsidP="005A330C">
      <w:pPr>
        <w:ind w:left="1134" w:hanging="567"/>
        <w:jc w:val="both"/>
        <w:rPr>
          <w:rFonts w:ascii="Arial" w:hAnsi="Arial" w:cs="Arial"/>
        </w:rPr>
      </w:pPr>
      <w:r w:rsidRPr="004F640E">
        <w:rPr>
          <w:rFonts w:ascii="Arial" w:hAnsi="Arial" w:cs="Arial"/>
          <w:b/>
        </w:rPr>
        <w:t>IV/1.</w:t>
      </w:r>
      <w:r w:rsidRPr="004F640E">
        <w:rPr>
          <w:rFonts w:ascii="Arial" w:hAnsi="Arial" w:cs="Arial"/>
        </w:rPr>
        <w:t xml:space="preserve"> Im Ausbaubereich befinden sich Versorgungsleitungen folgender Unternehmen</w:t>
      </w:r>
      <w:r w:rsidR="00853316" w:rsidRPr="004F640E">
        <w:rPr>
          <w:rFonts w:ascii="Arial" w:hAnsi="Arial" w:cs="Arial"/>
        </w:rPr>
        <w:t xml:space="preserve"> (siehe auch </w:t>
      </w:r>
      <w:r w:rsidR="00853316" w:rsidRPr="004F640E">
        <w:rPr>
          <w:rFonts w:ascii="Arial" w:hAnsi="Arial" w:cs="Arial"/>
          <w:b/>
          <w:bCs/>
        </w:rPr>
        <w:t xml:space="preserve">Anlage </w:t>
      </w:r>
      <w:r w:rsidR="00BA61BF">
        <w:rPr>
          <w:rFonts w:ascii="Arial" w:hAnsi="Arial" w:cs="Arial"/>
          <w:b/>
          <w:bCs/>
        </w:rPr>
        <w:t>2</w:t>
      </w:r>
      <w:r w:rsidR="00853316" w:rsidRPr="004F640E">
        <w:rPr>
          <w:rFonts w:ascii="Arial" w:hAnsi="Arial" w:cs="Arial"/>
        </w:rPr>
        <w:t>)</w:t>
      </w:r>
      <w:r w:rsidRPr="004F640E">
        <w:rPr>
          <w:rFonts w:ascii="Arial" w:hAnsi="Arial" w:cs="Arial"/>
        </w:rPr>
        <w:t xml:space="preserve">: </w:t>
      </w:r>
    </w:p>
    <w:p w:rsidR="008F0194" w:rsidRDefault="008F0194" w:rsidP="00011C84">
      <w:pPr>
        <w:spacing w:line="264" w:lineRule="atLeast"/>
        <w:jc w:val="both"/>
        <w:rPr>
          <w:rFonts w:ascii="Arial" w:hAnsi="Arial" w:cs="Arial"/>
        </w:rPr>
      </w:pPr>
    </w:p>
    <w:p w:rsidR="00BA61BF" w:rsidRDefault="00BA61BF" w:rsidP="005E4180">
      <w:pPr>
        <w:numPr>
          <w:ilvl w:val="0"/>
          <w:numId w:val="4"/>
        </w:numPr>
        <w:tabs>
          <w:tab w:val="num" w:pos="1701"/>
        </w:tabs>
        <w:spacing w:line="264" w:lineRule="atLeast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Verbandsgemeindewerke </w:t>
      </w:r>
      <w:r w:rsidR="00DA28E3">
        <w:rPr>
          <w:rFonts w:ascii="Arial" w:hAnsi="Arial" w:cs="Arial"/>
        </w:rPr>
        <w:t>Simmern-Rheinböllen</w:t>
      </w:r>
      <w:r w:rsidR="00CE51FF">
        <w:rPr>
          <w:rFonts w:ascii="Arial" w:hAnsi="Arial" w:cs="Arial"/>
        </w:rPr>
        <w:t>,</w:t>
      </w:r>
    </w:p>
    <w:p w:rsidR="00DB10FD" w:rsidRDefault="00B54B4A" w:rsidP="004658EB">
      <w:pPr>
        <w:numPr>
          <w:ilvl w:val="0"/>
          <w:numId w:val="4"/>
        </w:numPr>
        <w:tabs>
          <w:tab w:val="num" w:pos="1701"/>
        </w:tabs>
        <w:spacing w:line="264" w:lineRule="atLeast"/>
        <w:ind w:left="1276" w:firstLine="0"/>
        <w:jc w:val="both"/>
        <w:rPr>
          <w:rFonts w:ascii="Arial" w:hAnsi="Arial" w:cs="Arial"/>
        </w:rPr>
      </w:pPr>
      <w:r w:rsidRPr="001E2C99">
        <w:rPr>
          <w:rFonts w:ascii="Arial" w:hAnsi="Arial" w:cs="Arial"/>
        </w:rPr>
        <w:t>Deutsche Telekom</w:t>
      </w:r>
    </w:p>
    <w:p w:rsidR="00011C84" w:rsidRDefault="00011C84" w:rsidP="004658EB">
      <w:pPr>
        <w:numPr>
          <w:ilvl w:val="0"/>
          <w:numId w:val="4"/>
        </w:numPr>
        <w:tabs>
          <w:tab w:val="num" w:pos="1701"/>
        </w:tabs>
        <w:spacing w:line="264" w:lineRule="atLeast"/>
        <w:ind w:left="1276" w:firstLine="0"/>
        <w:jc w:val="both"/>
        <w:rPr>
          <w:rFonts w:ascii="Arial" w:hAnsi="Arial" w:cs="Arial"/>
        </w:rPr>
      </w:pPr>
      <w:r w:rsidRPr="001E2C99">
        <w:rPr>
          <w:rFonts w:ascii="Arial" w:hAnsi="Arial" w:cs="Arial"/>
        </w:rPr>
        <w:t>Westnetz GmbH</w:t>
      </w:r>
    </w:p>
    <w:p w:rsidR="002C36B9" w:rsidRDefault="00DA28E3" w:rsidP="002C36B9">
      <w:pPr>
        <w:numPr>
          <w:ilvl w:val="0"/>
          <w:numId w:val="4"/>
        </w:numPr>
        <w:tabs>
          <w:tab w:val="num" w:pos="1701"/>
        </w:tabs>
        <w:spacing w:line="264" w:lineRule="atLeast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Creos Deutschland GmbH</w:t>
      </w:r>
      <w:r w:rsidR="002C36B9" w:rsidRPr="002C36B9">
        <w:rPr>
          <w:rFonts w:ascii="Arial" w:hAnsi="Arial" w:cs="Arial"/>
        </w:rPr>
        <w:t xml:space="preserve"> </w:t>
      </w:r>
    </w:p>
    <w:p w:rsidR="00BA61BF" w:rsidRDefault="002C36B9" w:rsidP="004658EB">
      <w:pPr>
        <w:numPr>
          <w:ilvl w:val="0"/>
          <w:numId w:val="4"/>
        </w:numPr>
        <w:tabs>
          <w:tab w:val="num" w:pos="1701"/>
        </w:tabs>
        <w:spacing w:line="264" w:lineRule="atLeast"/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Vodafone GmbH</w:t>
      </w:r>
    </w:p>
    <w:p w:rsidR="00584B41" w:rsidRPr="004F640E" w:rsidRDefault="00584B41" w:rsidP="00A5635C">
      <w:pPr>
        <w:tabs>
          <w:tab w:val="left" w:pos="993"/>
        </w:tabs>
        <w:spacing w:line="264" w:lineRule="atLeast"/>
        <w:ind w:left="1276" w:hanging="709"/>
        <w:jc w:val="both"/>
        <w:rPr>
          <w:rFonts w:ascii="Arial" w:hAnsi="Arial" w:cs="Arial"/>
        </w:rPr>
      </w:pPr>
    </w:p>
    <w:p w:rsidR="00FB5523" w:rsidRDefault="00FB5523" w:rsidP="00A5635C">
      <w:pPr>
        <w:ind w:left="1276"/>
        <w:jc w:val="both"/>
        <w:rPr>
          <w:rFonts w:ascii="Arial" w:hAnsi="Arial" w:cs="Arial"/>
        </w:rPr>
      </w:pPr>
      <w:r w:rsidRPr="004F640E">
        <w:rPr>
          <w:rFonts w:ascii="Arial" w:hAnsi="Arial" w:cs="Arial"/>
        </w:rPr>
        <w:t>Mit den vorgenannten Unternehmen ist rechtzeitig vor Baubeginn und Ausschreibung Kontakt im Hinblick auf die Koordination eventuell erforderlicher Sicherungs-/ Verlegungsmaßnahme</w:t>
      </w:r>
      <w:r w:rsidR="005A49F2" w:rsidRPr="004F640E">
        <w:rPr>
          <w:rFonts w:ascii="Arial" w:hAnsi="Arial" w:cs="Arial"/>
        </w:rPr>
        <w:t>n</w:t>
      </w:r>
      <w:r w:rsidRPr="004F640E">
        <w:rPr>
          <w:rFonts w:ascii="Arial" w:hAnsi="Arial" w:cs="Arial"/>
        </w:rPr>
        <w:t xml:space="preserve"> bzw. Einweisung in die genaue Lage der Leitungen aufzunehmen. Die Kostentragung für evtl. Leitungsverlegung</w:t>
      </w:r>
      <w:r w:rsidR="00566F67" w:rsidRPr="004F640E">
        <w:rPr>
          <w:rFonts w:ascii="Arial" w:hAnsi="Arial" w:cs="Arial"/>
        </w:rPr>
        <w:t>en</w:t>
      </w:r>
      <w:r w:rsidRPr="004F640E">
        <w:rPr>
          <w:rFonts w:ascii="Arial" w:hAnsi="Arial" w:cs="Arial"/>
        </w:rPr>
        <w:t xml:space="preserve"> richtet sich nach den bestehenden Verträgen bzw. den gesetzlichen Bestimmungen.</w:t>
      </w:r>
    </w:p>
    <w:p w:rsidR="0037115B" w:rsidRDefault="0037115B" w:rsidP="00A5635C">
      <w:pPr>
        <w:ind w:left="1276"/>
        <w:jc w:val="both"/>
        <w:rPr>
          <w:rFonts w:ascii="Arial" w:hAnsi="Arial" w:cs="Arial"/>
        </w:rPr>
      </w:pPr>
    </w:p>
    <w:p w:rsidR="0037115B" w:rsidRDefault="0037115B" w:rsidP="00A5635C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Verbandsgemeindewerke Simmern-Rheinböllen haben mit Schreiben vom 10.10.2022 darauf hingewiesen, dass im Abstand von 0,5 m bis 4,0 m zur K 55 im Grünstreifen eine Mischwasserkanalleitung verläuft. </w:t>
      </w:r>
    </w:p>
    <w:p w:rsidR="005704DC" w:rsidRDefault="005704DC" w:rsidP="00A5635C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Aufgrund des schlechten Zustandes wird durch die Verbandsgemeinde-</w:t>
      </w:r>
    </w:p>
    <w:p w:rsidR="005704DC" w:rsidRDefault="005704DC" w:rsidP="00A5635C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werke Simmern eine Erneuerung der Mischwasserkanalleitung durchge-</w:t>
      </w:r>
    </w:p>
    <w:p w:rsidR="005704DC" w:rsidRPr="004F640E" w:rsidRDefault="005704DC" w:rsidP="00A5635C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führt. </w:t>
      </w:r>
    </w:p>
    <w:p w:rsidR="00487DA3" w:rsidRPr="004F640E" w:rsidRDefault="00487DA3" w:rsidP="00A5635C">
      <w:pPr>
        <w:ind w:left="1276" w:hanging="709"/>
        <w:jc w:val="both"/>
        <w:rPr>
          <w:rFonts w:ascii="Arial" w:hAnsi="Arial" w:cs="Arial"/>
        </w:rPr>
      </w:pPr>
    </w:p>
    <w:p w:rsidR="00BA61BF" w:rsidRDefault="00F70C74" w:rsidP="00B05A00">
      <w:pPr>
        <w:ind w:left="1276" w:hanging="709"/>
        <w:jc w:val="both"/>
        <w:rPr>
          <w:rFonts w:ascii="Arial" w:hAnsi="Arial" w:cs="Arial"/>
        </w:rPr>
      </w:pPr>
      <w:r w:rsidRPr="004A7CD6">
        <w:rPr>
          <w:rFonts w:ascii="Arial" w:hAnsi="Arial" w:cs="Arial"/>
          <w:b/>
        </w:rPr>
        <w:t>IV/</w:t>
      </w:r>
      <w:r w:rsidR="0014527E">
        <w:rPr>
          <w:rFonts w:ascii="Arial" w:hAnsi="Arial" w:cs="Arial"/>
          <w:b/>
        </w:rPr>
        <w:t>2</w:t>
      </w:r>
      <w:r w:rsidRPr="004A7CD6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="00BA61BF">
        <w:rPr>
          <w:rFonts w:ascii="Arial" w:hAnsi="Arial" w:cs="Arial"/>
        </w:rPr>
        <w:t xml:space="preserve">Die Verbandsgemeindeverwaltung </w:t>
      </w:r>
      <w:r w:rsidR="00C067D0">
        <w:rPr>
          <w:rFonts w:ascii="Arial" w:hAnsi="Arial" w:cs="Arial"/>
        </w:rPr>
        <w:t>Simmern-Rheinböllen</w:t>
      </w:r>
      <w:r w:rsidR="00BA61BF">
        <w:rPr>
          <w:rFonts w:ascii="Arial" w:hAnsi="Arial" w:cs="Arial"/>
        </w:rPr>
        <w:t xml:space="preserve"> hat mit Schreiben vom </w:t>
      </w:r>
      <w:r w:rsidR="00C067D0">
        <w:rPr>
          <w:rFonts w:ascii="Arial" w:hAnsi="Arial" w:cs="Arial"/>
        </w:rPr>
        <w:t>24.11</w:t>
      </w:r>
      <w:r w:rsidR="00BA61BF">
        <w:rPr>
          <w:rFonts w:ascii="Arial" w:hAnsi="Arial" w:cs="Arial"/>
        </w:rPr>
        <w:t>.</w:t>
      </w:r>
      <w:r w:rsidR="00C067D0">
        <w:rPr>
          <w:rFonts w:ascii="Arial" w:hAnsi="Arial" w:cs="Arial"/>
        </w:rPr>
        <w:t>20</w:t>
      </w:r>
      <w:r w:rsidR="00BA61BF">
        <w:rPr>
          <w:rFonts w:ascii="Arial" w:hAnsi="Arial" w:cs="Arial"/>
        </w:rPr>
        <w:t>2</w:t>
      </w:r>
      <w:r w:rsidR="00C067D0">
        <w:rPr>
          <w:rFonts w:ascii="Arial" w:hAnsi="Arial" w:cs="Arial"/>
        </w:rPr>
        <w:t xml:space="preserve">2 </w:t>
      </w:r>
      <w:r w:rsidR="00BA61BF">
        <w:rPr>
          <w:rFonts w:ascii="Arial" w:hAnsi="Arial" w:cs="Arial"/>
        </w:rPr>
        <w:t xml:space="preserve">mitgeteilt, dass die </w:t>
      </w:r>
      <w:r w:rsidR="00C067D0">
        <w:rPr>
          <w:rFonts w:ascii="Arial" w:hAnsi="Arial" w:cs="Arial"/>
        </w:rPr>
        <w:t xml:space="preserve">Stadt Simmern mit dem Verkauf der benötigten Teilfläche des Grundstückes Gemarkung Simmern, Flur 56, Flurstücks-Nr. 60/2 einverstanden ist und </w:t>
      </w:r>
      <w:r w:rsidR="00BA61BF">
        <w:rPr>
          <w:rFonts w:ascii="Arial" w:hAnsi="Arial" w:cs="Arial"/>
        </w:rPr>
        <w:t xml:space="preserve">der </w:t>
      </w:r>
      <w:r w:rsidR="00C067D0">
        <w:rPr>
          <w:rFonts w:ascii="Arial" w:hAnsi="Arial" w:cs="Arial"/>
        </w:rPr>
        <w:t>Ausbauplanung</w:t>
      </w:r>
      <w:r w:rsidR="00BA61BF">
        <w:rPr>
          <w:rFonts w:ascii="Arial" w:hAnsi="Arial" w:cs="Arial"/>
        </w:rPr>
        <w:t xml:space="preserve"> grundsätzlich zustimm</w:t>
      </w:r>
      <w:r w:rsidR="00C067D0">
        <w:rPr>
          <w:rFonts w:ascii="Arial" w:hAnsi="Arial" w:cs="Arial"/>
        </w:rPr>
        <w:t>t</w:t>
      </w:r>
      <w:r w:rsidR="00BA61BF">
        <w:rPr>
          <w:rFonts w:ascii="Arial" w:hAnsi="Arial" w:cs="Arial"/>
        </w:rPr>
        <w:t xml:space="preserve"> (siehe </w:t>
      </w:r>
      <w:r w:rsidR="00BA61BF" w:rsidRPr="00BA61BF">
        <w:rPr>
          <w:rFonts w:ascii="Arial" w:hAnsi="Arial" w:cs="Arial"/>
          <w:b/>
        </w:rPr>
        <w:t>Anlage 3.1</w:t>
      </w:r>
      <w:r w:rsidR="00BA61BF">
        <w:rPr>
          <w:rFonts w:ascii="Arial" w:hAnsi="Arial" w:cs="Arial"/>
        </w:rPr>
        <w:t>).</w:t>
      </w:r>
    </w:p>
    <w:p w:rsidR="00BA61BF" w:rsidRDefault="00BA61BF" w:rsidP="00B05A00">
      <w:pPr>
        <w:ind w:left="1276" w:hanging="709"/>
        <w:jc w:val="both"/>
        <w:rPr>
          <w:rFonts w:ascii="Arial" w:hAnsi="Arial" w:cs="Arial"/>
        </w:rPr>
      </w:pPr>
    </w:p>
    <w:p w:rsidR="00BB08CC" w:rsidRDefault="00BA61BF" w:rsidP="00B05A00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08CC">
        <w:rPr>
          <w:rFonts w:ascii="Arial" w:hAnsi="Arial" w:cs="Arial"/>
        </w:rPr>
        <w:t xml:space="preserve">In Abstimmung mit der Stadt Simmern </w:t>
      </w:r>
      <w:r w:rsidR="009C548F">
        <w:rPr>
          <w:rFonts w:ascii="Arial" w:hAnsi="Arial" w:cs="Arial"/>
        </w:rPr>
        <w:t xml:space="preserve">sieht die Ausbauplanung bei Bau-km 0+245 den Bau einer Querungshilfe auf der Fahrbahn der K 55 und die barrierefreie Gestaltung des kreuzenden Rad- und Gehweges vor. </w:t>
      </w:r>
    </w:p>
    <w:p w:rsidR="00983590" w:rsidRDefault="0045516D" w:rsidP="00983590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3590">
        <w:rPr>
          <w:rFonts w:ascii="Arial" w:hAnsi="Arial" w:cs="Arial"/>
        </w:rPr>
        <w:t xml:space="preserve">Gemäß dem Beschluss des Stadtrates der Stadt Simmern vom 11.01.2023 soll die Rampe barrierefrei mit einer Steigung von 6 % und </w:t>
      </w:r>
    </w:p>
    <w:p w:rsidR="0045516D" w:rsidRDefault="00983590" w:rsidP="00B05A00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entsprechenden Ruhepodesten ausgebildet werden </w:t>
      </w:r>
      <w:r w:rsidR="00856C7F">
        <w:rPr>
          <w:rFonts w:ascii="Arial" w:hAnsi="Arial" w:cs="Arial"/>
        </w:rPr>
        <w:t xml:space="preserve">(siehe </w:t>
      </w:r>
      <w:r w:rsidR="00856C7F" w:rsidRPr="00BA61BF">
        <w:rPr>
          <w:rFonts w:ascii="Arial" w:hAnsi="Arial" w:cs="Arial"/>
          <w:b/>
        </w:rPr>
        <w:t>Anlage 3.2</w:t>
      </w:r>
      <w:r w:rsidR="00856C7F">
        <w:rPr>
          <w:rFonts w:ascii="Arial" w:hAnsi="Arial" w:cs="Arial"/>
        </w:rPr>
        <w:t>).</w:t>
      </w:r>
    </w:p>
    <w:p w:rsidR="00983590" w:rsidRDefault="00983590" w:rsidP="00B05A00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Die Detailplanung für die Rampe südlich der K 55 wird vom Ingenieurbüro Dr. Siekmann + Partner erstellt.</w:t>
      </w:r>
      <w:bookmarkStart w:id="0" w:name="_GoBack"/>
      <w:bookmarkEnd w:id="0"/>
    </w:p>
    <w:p w:rsidR="0045516D" w:rsidRDefault="0045516D" w:rsidP="00B05A00">
      <w:pPr>
        <w:ind w:left="1276" w:hanging="709"/>
        <w:jc w:val="both"/>
        <w:rPr>
          <w:rFonts w:ascii="Arial" w:hAnsi="Arial" w:cs="Arial"/>
        </w:rPr>
      </w:pPr>
    </w:p>
    <w:p w:rsidR="009C548F" w:rsidRDefault="009C548F" w:rsidP="00B05A00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4F88">
        <w:rPr>
          <w:rFonts w:ascii="Arial" w:hAnsi="Arial" w:cs="Arial"/>
        </w:rPr>
        <w:t xml:space="preserve">Im Hinblick auf die Kostentragung ist eine Vereinbarung zwischen dem </w:t>
      </w:r>
    </w:p>
    <w:p w:rsidR="00534F88" w:rsidRDefault="00534F88" w:rsidP="00B05A00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Landkreis Rhein-Hunsrück-Kreis und der Stadt Simmern abzuschließen</w:t>
      </w:r>
      <w:r w:rsidR="00856C7F">
        <w:rPr>
          <w:rFonts w:ascii="Arial" w:hAnsi="Arial" w:cs="Arial"/>
        </w:rPr>
        <w:t>.</w:t>
      </w:r>
    </w:p>
    <w:p w:rsidR="00534F88" w:rsidRDefault="00534F88" w:rsidP="00B05A00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34F88" w:rsidRDefault="00534F88" w:rsidP="00B05A00">
      <w:pPr>
        <w:ind w:left="1276" w:hanging="709"/>
        <w:jc w:val="both"/>
        <w:rPr>
          <w:rFonts w:ascii="Arial" w:hAnsi="Arial" w:cs="Arial"/>
        </w:rPr>
      </w:pPr>
    </w:p>
    <w:p w:rsidR="00534F88" w:rsidRDefault="00534F88" w:rsidP="00B05A00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Die Stadt Simmern hat mit Schreiben vom 29.08.2022 darauf hingewiesen, dass es für den Bereich des Kreisverkehrsplatzes „Argenthaler-/Wildburgstraße“ Unterlagen über eine im Jahr 2016 durchgeführte Kampfmit-telvorerkundung und qualifizierte Verdachtsdokumentation (siehe Anlage </w:t>
      </w:r>
      <w:r>
        <w:rPr>
          <w:rFonts w:ascii="Arial" w:hAnsi="Arial" w:cs="Arial"/>
          <w:b/>
        </w:rPr>
        <w:t>3.3</w:t>
      </w:r>
      <w:r w:rsidRPr="000840C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gibt.</w:t>
      </w:r>
    </w:p>
    <w:p w:rsidR="0045516D" w:rsidRPr="00534F88" w:rsidRDefault="0045516D" w:rsidP="00B05A00">
      <w:pPr>
        <w:ind w:left="1276" w:hanging="709"/>
        <w:jc w:val="both"/>
        <w:rPr>
          <w:rFonts w:ascii="Arial" w:hAnsi="Arial" w:cs="Arial"/>
        </w:rPr>
      </w:pPr>
    </w:p>
    <w:p w:rsidR="00232953" w:rsidRDefault="00393DC7" w:rsidP="00232953">
      <w:pPr>
        <w:ind w:left="1276" w:hanging="709"/>
        <w:jc w:val="both"/>
        <w:rPr>
          <w:rFonts w:ascii="Arial" w:hAnsi="Arial" w:cs="Arial"/>
        </w:rPr>
      </w:pPr>
      <w:r w:rsidRPr="004F640E">
        <w:rPr>
          <w:rFonts w:ascii="Arial" w:hAnsi="Arial" w:cs="Arial"/>
          <w:b/>
          <w:bCs/>
        </w:rPr>
        <w:t>IV/</w:t>
      </w:r>
      <w:r w:rsidR="00BA61BF">
        <w:rPr>
          <w:rFonts w:ascii="Arial" w:hAnsi="Arial" w:cs="Arial"/>
          <w:b/>
          <w:bCs/>
        </w:rPr>
        <w:t>3</w:t>
      </w:r>
      <w:r w:rsidR="000808A5" w:rsidRPr="004F640E">
        <w:rPr>
          <w:rFonts w:ascii="Arial" w:hAnsi="Arial" w:cs="Arial"/>
          <w:b/>
          <w:bCs/>
        </w:rPr>
        <w:t xml:space="preserve">. </w:t>
      </w:r>
      <w:r w:rsidR="000808A5" w:rsidRPr="004F640E">
        <w:rPr>
          <w:rFonts w:ascii="Arial" w:hAnsi="Arial" w:cs="Arial"/>
          <w:b/>
          <w:bCs/>
        </w:rPr>
        <w:tab/>
      </w:r>
      <w:r w:rsidR="00232953" w:rsidRPr="004F640E">
        <w:rPr>
          <w:rFonts w:ascii="Arial" w:hAnsi="Arial" w:cs="Arial"/>
        </w:rPr>
        <w:t xml:space="preserve">Nach Durchführung eines innerbehördlichen Beteiligungsverfahrens hat die Struktur- und Genehmigungsdirektion Nord in Koblenz mit Schreiben vom </w:t>
      </w:r>
      <w:r w:rsidR="00BA61BF">
        <w:rPr>
          <w:rFonts w:ascii="Arial" w:hAnsi="Arial" w:cs="Arial"/>
        </w:rPr>
        <w:t>14.0</w:t>
      </w:r>
      <w:r w:rsidR="0060698D">
        <w:rPr>
          <w:rFonts w:ascii="Arial" w:hAnsi="Arial" w:cs="Arial"/>
        </w:rPr>
        <w:t>9</w:t>
      </w:r>
      <w:r w:rsidR="00BA61BF">
        <w:rPr>
          <w:rFonts w:ascii="Arial" w:hAnsi="Arial" w:cs="Arial"/>
        </w:rPr>
        <w:t>.</w:t>
      </w:r>
      <w:r w:rsidR="0060698D">
        <w:rPr>
          <w:rFonts w:ascii="Arial" w:hAnsi="Arial" w:cs="Arial"/>
        </w:rPr>
        <w:t>2022</w:t>
      </w:r>
      <w:r w:rsidR="00496A17">
        <w:rPr>
          <w:rFonts w:ascii="Arial" w:hAnsi="Arial" w:cs="Arial"/>
        </w:rPr>
        <w:t xml:space="preserve"> </w:t>
      </w:r>
      <w:r w:rsidR="00232953">
        <w:rPr>
          <w:rFonts w:ascii="Arial" w:hAnsi="Arial" w:cs="Arial"/>
        </w:rPr>
        <w:t>ihr</w:t>
      </w:r>
      <w:r w:rsidR="00AA53D3">
        <w:rPr>
          <w:rFonts w:ascii="Arial" w:hAnsi="Arial" w:cs="Arial"/>
        </w:rPr>
        <w:t>e Stellungnahme abgegeben</w:t>
      </w:r>
      <w:r w:rsidR="00271288">
        <w:rPr>
          <w:rFonts w:ascii="Arial" w:hAnsi="Arial" w:cs="Arial"/>
        </w:rPr>
        <w:t xml:space="preserve"> </w:t>
      </w:r>
      <w:r w:rsidR="00232953" w:rsidRPr="004F640E">
        <w:rPr>
          <w:rFonts w:ascii="Arial" w:hAnsi="Arial" w:cs="Arial"/>
        </w:rPr>
        <w:t xml:space="preserve">(siehe </w:t>
      </w:r>
      <w:r w:rsidR="00232953" w:rsidRPr="004F640E">
        <w:rPr>
          <w:rFonts w:ascii="Arial" w:hAnsi="Arial" w:cs="Arial"/>
          <w:b/>
          <w:bCs/>
        </w:rPr>
        <w:t xml:space="preserve">Anlage </w:t>
      </w:r>
      <w:r w:rsidR="00BA61BF">
        <w:rPr>
          <w:rFonts w:ascii="Arial" w:hAnsi="Arial" w:cs="Arial"/>
          <w:b/>
          <w:bCs/>
        </w:rPr>
        <w:t>4</w:t>
      </w:r>
      <w:r w:rsidR="00232953" w:rsidRPr="004F640E">
        <w:rPr>
          <w:rFonts w:ascii="Arial" w:hAnsi="Arial" w:cs="Arial"/>
        </w:rPr>
        <w:t xml:space="preserve">). </w:t>
      </w:r>
    </w:p>
    <w:p w:rsidR="00EA48DF" w:rsidRDefault="00EA48DF" w:rsidP="00232953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6368" w:rsidRDefault="00D16368" w:rsidP="00D16368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Das Referat Bodenschutz / Abfallwirtschaft weist darauf hin, dass das Bauvorhaben unmittelbar an die Bodenschutzkataster Rheinland-Pfalz kartierte Ablagerungsstellen „Ablagerungsstelle Simmern, Mutterschieder Straße“ (Reg.-Nr. 140 08 144-0222) und die „Ablagerungsstelle Simmern, Im Boorstück“ (Reg.-Nr. 140 08 114-0223) angrenzt.</w:t>
      </w:r>
    </w:p>
    <w:p w:rsidR="00D16368" w:rsidRDefault="00D16368" w:rsidP="00D16368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7C52">
        <w:rPr>
          <w:rFonts w:ascii="Arial" w:hAnsi="Arial" w:cs="Arial"/>
        </w:rPr>
        <w:t>Die SGD Nord, Regionalstelle WAB Koblenz, ist unverzüglich zu benach-richtigen, wenn bei den Bauarbeiten Kontaminationen oder Siedlungsab-fälle angetroffen werden.</w:t>
      </w:r>
    </w:p>
    <w:p w:rsidR="00D16368" w:rsidRDefault="00D16368" w:rsidP="00232953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5CA9" w:rsidRDefault="00AA53D3" w:rsidP="00162FD3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61BF">
        <w:rPr>
          <w:rFonts w:ascii="Arial" w:hAnsi="Arial" w:cs="Arial"/>
        </w:rPr>
        <w:t xml:space="preserve">Die </w:t>
      </w:r>
      <w:r w:rsidR="00BA61BF" w:rsidRPr="006465A1">
        <w:rPr>
          <w:rFonts w:ascii="Arial" w:hAnsi="Arial" w:cs="Arial"/>
        </w:rPr>
        <w:t>Obere Naturschutzbehörde</w:t>
      </w:r>
      <w:r w:rsidR="00BA61BF">
        <w:rPr>
          <w:rFonts w:ascii="Arial" w:hAnsi="Arial" w:cs="Arial"/>
        </w:rPr>
        <w:t xml:space="preserve"> </w:t>
      </w:r>
      <w:r w:rsidR="00E731B7">
        <w:rPr>
          <w:rFonts w:ascii="Arial" w:hAnsi="Arial" w:cs="Arial"/>
        </w:rPr>
        <w:t xml:space="preserve">(ONB) </w:t>
      </w:r>
      <w:r w:rsidR="00BA61BF">
        <w:rPr>
          <w:rFonts w:ascii="Arial" w:hAnsi="Arial" w:cs="Arial"/>
        </w:rPr>
        <w:t xml:space="preserve">hat </w:t>
      </w:r>
      <w:r w:rsidR="00E731B7">
        <w:rPr>
          <w:rFonts w:ascii="Arial" w:hAnsi="Arial" w:cs="Arial"/>
        </w:rPr>
        <w:t>mitgeteilt, dass aufgrund der Lage der K 55 im planungsrechtlichen Innenbereich die naturschutzrechtliche Eingriffsregelung gemäß § 18 Abs. 2 BNat</w:t>
      </w:r>
      <w:r w:rsidR="006F371B">
        <w:rPr>
          <w:rFonts w:ascii="Arial" w:hAnsi="Arial" w:cs="Arial"/>
        </w:rPr>
        <w:t>S</w:t>
      </w:r>
      <w:r w:rsidR="00E731B7">
        <w:rPr>
          <w:rFonts w:ascii="Arial" w:hAnsi="Arial" w:cs="Arial"/>
        </w:rPr>
        <w:t>chG im vorliegenden Fall nicht anzuwenden ist. Der Landkreis Rhein-Hunsrück-Kreis ist für die Rodung von 11 Bäumen und 2 Sträuchern zu keiner naturschutzrechtlichen Ersatzpflanzung verpflichtet.</w:t>
      </w:r>
    </w:p>
    <w:p w:rsidR="00E731B7" w:rsidRDefault="00E731B7" w:rsidP="00162FD3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Die ONB weist darauf hin, dass insbesondere die artenschutzrechtlichen Bestimmungen zu berücksichtigen sind.</w:t>
      </w:r>
    </w:p>
    <w:p w:rsidR="0075697C" w:rsidRDefault="001A598C" w:rsidP="001A598C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697C">
        <w:rPr>
          <w:rFonts w:ascii="Arial" w:hAnsi="Arial" w:cs="Arial"/>
        </w:rPr>
        <w:tab/>
      </w:r>
    </w:p>
    <w:p w:rsidR="0075697C" w:rsidRDefault="00D52ADB" w:rsidP="0075697C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Das Referat 43 -Bauwesen- empfiehlt aus städtebaulicher Sicht, für den Rad- und Gehweg ein</w:t>
      </w:r>
      <w:r w:rsidR="001A598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barrierefreie Anbindung unter Einhaltung der DIN 18040-1 herzustellen.</w:t>
      </w:r>
    </w:p>
    <w:p w:rsidR="0023532B" w:rsidRDefault="0023532B" w:rsidP="0075697C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Die Stadt Simmern hat am 11.01.2023 beschlossen, dass eine barriere-freie Rampe mit einer Steigung von 6% und den entsprechenden Ruhe-podesten im Zuge der Rad- und Gehwegekreuzung südlich der K 55 hergestellt wird.</w:t>
      </w:r>
    </w:p>
    <w:p w:rsidR="00D05CA9" w:rsidRDefault="00D05CA9" w:rsidP="00232953">
      <w:pPr>
        <w:ind w:left="1276" w:hanging="709"/>
        <w:jc w:val="both"/>
        <w:rPr>
          <w:rFonts w:ascii="Arial" w:hAnsi="Arial" w:cs="Arial"/>
        </w:rPr>
      </w:pPr>
    </w:p>
    <w:p w:rsidR="00D07E03" w:rsidRDefault="00623BEF" w:rsidP="0075697C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IV/</w:t>
      </w:r>
      <w:r w:rsidR="0075697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75697C">
        <w:rPr>
          <w:rFonts w:ascii="Arial" w:hAnsi="Arial" w:cs="Arial"/>
        </w:rPr>
        <w:t xml:space="preserve">Die Kreisverwaltung Bad Kreuznach hat nach Anhörung aller betroffenen Fachabteilungen mit Schreiben vom </w:t>
      </w:r>
      <w:r w:rsidR="002E30F0">
        <w:rPr>
          <w:rFonts w:ascii="Arial" w:hAnsi="Arial" w:cs="Arial"/>
        </w:rPr>
        <w:t>16.09.2022</w:t>
      </w:r>
      <w:r w:rsidR="0075697C">
        <w:rPr>
          <w:rFonts w:ascii="Arial" w:hAnsi="Arial" w:cs="Arial"/>
        </w:rPr>
        <w:t xml:space="preserve"> ihre Stellungnahme abgegeben (siehe </w:t>
      </w:r>
      <w:r w:rsidR="0075697C" w:rsidRPr="0075697C">
        <w:rPr>
          <w:rFonts w:ascii="Arial" w:hAnsi="Arial" w:cs="Arial"/>
          <w:b/>
        </w:rPr>
        <w:t>Anlage 5</w:t>
      </w:r>
      <w:r w:rsidR="0075697C">
        <w:rPr>
          <w:rFonts w:ascii="Arial" w:hAnsi="Arial" w:cs="Arial"/>
        </w:rPr>
        <w:t>)</w:t>
      </w:r>
      <w:r w:rsidR="000840CD">
        <w:rPr>
          <w:rFonts w:ascii="Arial" w:hAnsi="Arial" w:cs="Arial"/>
        </w:rPr>
        <w:t>.</w:t>
      </w:r>
    </w:p>
    <w:p w:rsidR="0075697C" w:rsidRDefault="0075697C" w:rsidP="0075697C">
      <w:pPr>
        <w:ind w:left="1276" w:hanging="709"/>
        <w:jc w:val="both"/>
        <w:rPr>
          <w:rFonts w:ascii="Arial" w:hAnsi="Arial" w:cs="Arial"/>
        </w:rPr>
      </w:pPr>
    </w:p>
    <w:p w:rsidR="0075697C" w:rsidRDefault="0075697C" w:rsidP="0075697C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D5AE1">
        <w:rPr>
          <w:rFonts w:ascii="Arial" w:hAnsi="Arial" w:cs="Arial"/>
        </w:rPr>
        <w:t>Die Kreisverwaltung weist in Abstimmung mit der Stemmler Bus-GmbH darauf hin, dass die Befahrbarkeit der Straße „Im Boorstück“ für den ÖPNV-Verkehr während der Baumaßnahme gewährleistet sein muss.</w:t>
      </w:r>
    </w:p>
    <w:p w:rsidR="002E30F0" w:rsidRDefault="002E30F0" w:rsidP="0075697C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Im Rahmen des Koordinierungsgespräches </w:t>
      </w:r>
      <w:r w:rsidR="000108EE">
        <w:rPr>
          <w:rFonts w:ascii="Arial" w:hAnsi="Arial" w:cs="Arial"/>
        </w:rPr>
        <w:t>für die Ausschreibung und Bauabwicklung teilte</w:t>
      </w:r>
      <w:r w:rsidR="002C36B9">
        <w:rPr>
          <w:rFonts w:ascii="Arial" w:hAnsi="Arial" w:cs="Arial"/>
        </w:rPr>
        <w:t>n</w:t>
      </w:r>
      <w:r w:rsidR="000108EE">
        <w:rPr>
          <w:rFonts w:ascii="Arial" w:hAnsi="Arial" w:cs="Arial"/>
        </w:rPr>
        <w:t xml:space="preserve"> uns die betroffenen Busunternehmen mit, dass die Linienbusse durch die Änderung der Fahrpläne andere Fahrtrouten nutzen und aus diesem Grund die Straße „Im Boorstück“ nicht mehr befahren wird.</w:t>
      </w:r>
    </w:p>
    <w:p w:rsidR="000108EE" w:rsidRDefault="000108EE" w:rsidP="0075697C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A55AA" w:rsidRDefault="00AA55AA" w:rsidP="0075697C">
      <w:pPr>
        <w:ind w:left="1276" w:hanging="709"/>
        <w:jc w:val="both"/>
        <w:rPr>
          <w:rFonts w:ascii="Arial" w:hAnsi="Arial" w:cs="Arial"/>
        </w:rPr>
      </w:pPr>
    </w:p>
    <w:p w:rsidR="00AA55AA" w:rsidRDefault="00AA55AA" w:rsidP="000705BB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70D74" w:rsidRDefault="00C70D74" w:rsidP="008602E7">
      <w:pPr>
        <w:ind w:left="1276" w:hanging="709"/>
        <w:jc w:val="both"/>
        <w:rPr>
          <w:rFonts w:ascii="Arial" w:hAnsi="Arial" w:cs="Arial"/>
        </w:rPr>
      </w:pPr>
    </w:p>
    <w:p w:rsidR="00F87CB4" w:rsidRDefault="005F4992" w:rsidP="005F4992">
      <w:pPr>
        <w:ind w:left="1276" w:hanging="709"/>
        <w:jc w:val="both"/>
        <w:rPr>
          <w:rFonts w:ascii="Arial" w:hAnsi="Arial" w:cs="Arial"/>
        </w:rPr>
      </w:pPr>
      <w:r w:rsidRPr="003916DD">
        <w:rPr>
          <w:rFonts w:ascii="Arial" w:hAnsi="Arial" w:cs="Arial"/>
          <w:b/>
        </w:rPr>
        <w:t>IV/</w:t>
      </w:r>
      <w:r w:rsidR="00AA55AA">
        <w:rPr>
          <w:rFonts w:ascii="Arial" w:hAnsi="Arial" w:cs="Arial"/>
          <w:b/>
        </w:rPr>
        <w:t>5.</w:t>
      </w:r>
      <w:r w:rsidR="00AA55AA">
        <w:rPr>
          <w:rFonts w:ascii="Arial" w:hAnsi="Arial" w:cs="Arial"/>
          <w:b/>
        </w:rPr>
        <w:tab/>
      </w:r>
      <w:r w:rsidR="00F87CB4" w:rsidRPr="00623BEF">
        <w:rPr>
          <w:rFonts w:ascii="Arial" w:hAnsi="Arial" w:cs="Arial"/>
        </w:rPr>
        <w:t xml:space="preserve">Die Generaldirektion Kulturelles Erbe, Direktion Landesarchäologie, </w:t>
      </w:r>
      <w:r w:rsidR="00F87CB4">
        <w:rPr>
          <w:rFonts w:ascii="Arial" w:hAnsi="Arial" w:cs="Arial"/>
        </w:rPr>
        <w:t xml:space="preserve">Mainz </w:t>
      </w:r>
      <w:r w:rsidR="00F87CB4" w:rsidRPr="00623BEF">
        <w:rPr>
          <w:rFonts w:ascii="Arial" w:hAnsi="Arial" w:cs="Arial"/>
        </w:rPr>
        <w:t xml:space="preserve">hat mit Schreiben vom </w:t>
      </w:r>
      <w:r w:rsidR="00F87CB4">
        <w:rPr>
          <w:rFonts w:ascii="Arial" w:hAnsi="Arial" w:cs="Arial"/>
        </w:rPr>
        <w:t>25.08.2022</w:t>
      </w:r>
      <w:r w:rsidR="00F87CB4" w:rsidRPr="00623BEF">
        <w:rPr>
          <w:rFonts w:ascii="Arial" w:hAnsi="Arial" w:cs="Arial"/>
        </w:rPr>
        <w:t xml:space="preserve"> mitgeteilt, </w:t>
      </w:r>
      <w:r w:rsidR="00F87CB4">
        <w:rPr>
          <w:rFonts w:ascii="Arial" w:hAnsi="Arial" w:cs="Arial"/>
        </w:rPr>
        <w:t xml:space="preserve">dass im Planungsbe-reich keine archäologischen Funde oder Befunde zu erwarten sind. </w:t>
      </w:r>
    </w:p>
    <w:p w:rsidR="00AA55AA" w:rsidRDefault="00F87CB4" w:rsidP="00F87CB4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Die Anzeige-, Erhaltungs- und Ablieferungspflicht (§§ 16-21 DSchG RLP) ist zu beachten bzw. der Vorhabensträger darauf hinzuweisen (siehe </w:t>
      </w:r>
      <w:r w:rsidR="0027203F">
        <w:rPr>
          <w:rFonts w:ascii="Arial" w:hAnsi="Arial" w:cs="Arial"/>
        </w:rPr>
        <w:t xml:space="preserve">     </w:t>
      </w:r>
      <w:r w:rsidRPr="00F03605">
        <w:rPr>
          <w:rFonts w:ascii="Arial" w:hAnsi="Arial" w:cs="Arial"/>
          <w:b/>
        </w:rPr>
        <w:t xml:space="preserve">Anlage </w:t>
      </w:r>
      <w:r w:rsidR="0027203F">
        <w:rPr>
          <w:rFonts w:ascii="Arial" w:hAnsi="Arial" w:cs="Arial"/>
          <w:b/>
        </w:rPr>
        <w:t>6</w:t>
      </w:r>
      <w:r>
        <w:rPr>
          <w:rFonts w:ascii="Arial" w:hAnsi="Arial" w:cs="Arial"/>
        </w:rPr>
        <w:t>).</w:t>
      </w:r>
    </w:p>
    <w:p w:rsidR="004A7CD6" w:rsidRDefault="004A7CD6" w:rsidP="003A26DF">
      <w:pPr>
        <w:ind w:left="1276" w:hanging="709"/>
        <w:jc w:val="both"/>
        <w:rPr>
          <w:rFonts w:ascii="Arial" w:hAnsi="Arial" w:cs="Arial"/>
        </w:rPr>
      </w:pPr>
    </w:p>
    <w:p w:rsidR="00C979F8" w:rsidRPr="00040736" w:rsidRDefault="007B09EF" w:rsidP="00E32356">
      <w:pPr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IV/</w:t>
      </w:r>
      <w:r w:rsidR="00776B71">
        <w:rPr>
          <w:rFonts w:ascii="Arial" w:hAnsi="Arial" w:cs="Arial"/>
          <w:b/>
        </w:rPr>
        <w:t>6</w:t>
      </w:r>
      <w:r w:rsidR="00040736">
        <w:rPr>
          <w:rFonts w:ascii="Arial" w:hAnsi="Arial" w:cs="Arial"/>
          <w:b/>
        </w:rPr>
        <w:t>.</w:t>
      </w:r>
      <w:r w:rsidR="00040736">
        <w:rPr>
          <w:rFonts w:ascii="Arial" w:hAnsi="Arial" w:cs="Arial"/>
          <w:b/>
        </w:rPr>
        <w:tab/>
      </w:r>
      <w:r w:rsidR="00040736" w:rsidRPr="00DD24AF">
        <w:rPr>
          <w:rFonts w:ascii="Arial" w:hAnsi="Arial" w:cs="Arial"/>
        </w:rPr>
        <w:t xml:space="preserve">Beginn und Ende der Bauausführung sind </w:t>
      </w:r>
      <w:r w:rsidR="00915B28">
        <w:rPr>
          <w:rFonts w:ascii="Arial" w:hAnsi="Arial" w:cs="Arial"/>
        </w:rPr>
        <w:t xml:space="preserve">der </w:t>
      </w:r>
      <w:r w:rsidR="0042535E">
        <w:rPr>
          <w:rFonts w:ascii="Arial" w:hAnsi="Arial" w:cs="Arial"/>
        </w:rPr>
        <w:t xml:space="preserve">Kreisverwaltung Rhein-Hunsrück-Kreis </w:t>
      </w:r>
      <w:r w:rsidR="00040736" w:rsidRPr="00DD24AF">
        <w:rPr>
          <w:rFonts w:ascii="Arial" w:hAnsi="Arial" w:cs="Arial"/>
        </w:rPr>
        <w:t>für die Beauftragung der Schlussvermessung</w:t>
      </w:r>
      <w:r w:rsidR="00040736" w:rsidRPr="00600351">
        <w:rPr>
          <w:rFonts w:ascii="Arial" w:hAnsi="Arial" w:cs="Arial"/>
        </w:rPr>
        <w:t xml:space="preserve"> sowie dem Fachteam Straßenbau II im Hinblick auf die Umsetzung der landespflegerischen Maßnahmen anzuzeigen.</w:t>
      </w:r>
    </w:p>
    <w:p w:rsidR="00C979F8" w:rsidRPr="00CC1214" w:rsidRDefault="00C979F8" w:rsidP="00C979F8">
      <w:pPr>
        <w:jc w:val="both"/>
        <w:rPr>
          <w:rFonts w:ascii="Arial" w:hAnsi="Arial" w:cs="Arial"/>
        </w:rPr>
      </w:pPr>
    </w:p>
    <w:p w:rsidR="0008566C" w:rsidRPr="00CC1214" w:rsidRDefault="0008566C" w:rsidP="00C979F8">
      <w:pPr>
        <w:jc w:val="both"/>
        <w:rPr>
          <w:rFonts w:ascii="Arial" w:hAnsi="Arial" w:cs="Arial"/>
        </w:rPr>
      </w:pPr>
    </w:p>
    <w:p w:rsidR="0008566C" w:rsidRPr="00BF7D17" w:rsidRDefault="0008566C" w:rsidP="0042535E">
      <w:pPr>
        <w:spacing w:line="264" w:lineRule="atLeast"/>
        <w:jc w:val="both"/>
        <w:rPr>
          <w:rFonts w:ascii="Arial" w:hAnsi="Arial" w:cs="Arial"/>
        </w:rPr>
      </w:pPr>
    </w:p>
    <w:p w:rsidR="00C979F8" w:rsidRPr="00CC1214" w:rsidRDefault="00C979F8" w:rsidP="00C979F8">
      <w:pPr>
        <w:jc w:val="both"/>
        <w:rPr>
          <w:rFonts w:ascii="Arial" w:hAnsi="Arial" w:cs="Arial"/>
        </w:rPr>
      </w:pPr>
    </w:p>
    <w:p w:rsidR="00E86EA7" w:rsidRPr="00CC1214" w:rsidRDefault="00E86EA7" w:rsidP="00C979F8">
      <w:pPr>
        <w:jc w:val="both"/>
        <w:rPr>
          <w:rFonts w:ascii="Arial" w:hAnsi="Arial" w:cs="Arial"/>
        </w:rPr>
      </w:pPr>
    </w:p>
    <w:p w:rsidR="00C979F8" w:rsidRPr="00CC1214" w:rsidRDefault="003916DD" w:rsidP="00C979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Thomas Wagner</w:t>
      </w:r>
    </w:p>
    <w:p w:rsidR="00BA2ED8" w:rsidRPr="00CC1214" w:rsidRDefault="00C979F8" w:rsidP="00BA2ED8">
      <w:pPr>
        <w:jc w:val="both"/>
        <w:rPr>
          <w:rFonts w:ascii="Arial" w:hAnsi="Arial" w:cs="Arial"/>
        </w:rPr>
      </w:pPr>
      <w:r w:rsidRPr="00CC1214">
        <w:rPr>
          <w:rFonts w:ascii="Arial" w:hAnsi="Arial" w:cs="Arial"/>
        </w:rPr>
        <w:t>Leiter der Dienststelle</w:t>
      </w:r>
    </w:p>
    <w:p w:rsidR="00361BE7" w:rsidRPr="00CC1214" w:rsidRDefault="00361BE7" w:rsidP="00361BE7">
      <w:pPr>
        <w:rPr>
          <w:rFonts w:ascii="Arial" w:hAnsi="Arial"/>
          <w:b/>
          <w:szCs w:val="22"/>
        </w:rPr>
      </w:pPr>
    </w:p>
    <w:p w:rsidR="00361BE7" w:rsidRPr="00CC1214" w:rsidRDefault="0008566C" w:rsidP="00361BE7">
      <w:pPr>
        <w:rPr>
          <w:rFonts w:ascii="Arial" w:hAnsi="Arial"/>
          <w:b/>
          <w:szCs w:val="22"/>
          <w:u w:val="single"/>
        </w:rPr>
      </w:pPr>
      <w:r w:rsidRPr="00CC1214">
        <w:rPr>
          <w:rFonts w:ascii="Arial" w:hAnsi="Arial"/>
          <w:b/>
          <w:szCs w:val="22"/>
          <w:u w:val="single"/>
        </w:rPr>
        <w:br w:type="page"/>
      </w:r>
      <w:r w:rsidR="00361BE7" w:rsidRPr="00CC1214">
        <w:rPr>
          <w:rFonts w:ascii="Arial" w:hAnsi="Arial"/>
          <w:b/>
          <w:szCs w:val="22"/>
          <w:u w:val="single"/>
        </w:rPr>
        <w:lastRenderedPageBreak/>
        <w:t>Verteiler:</w:t>
      </w:r>
    </w:p>
    <w:p w:rsidR="00361BE7" w:rsidRPr="00CC1214" w:rsidRDefault="00361BE7" w:rsidP="00361BE7">
      <w:pPr>
        <w:rPr>
          <w:rFonts w:ascii="Arial" w:hAnsi="Arial"/>
          <w:szCs w:val="22"/>
        </w:rPr>
      </w:pPr>
    </w:p>
    <w:p w:rsidR="00361BE7" w:rsidRPr="00CC1214" w:rsidRDefault="00361BE7" w:rsidP="00361BE7">
      <w:pPr>
        <w:rPr>
          <w:rFonts w:ascii="Arial" w:hAnsi="Arial"/>
          <w:szCs w:val="22"/>
        </w:rPr>
      </w:pPr>
    </w:p>
    <w:p w:rsidR="00361BE7" w:rsidRPr="00CC1214" w:rsidRDefault="00361BE7" w:rsidP="00361BE7">
      <w:pPr>
        <w:rPr>
          <w:rFonts w:ascii="Arial" w:hAnsi="Arial"/>
          <w:szCs w:val="22"/>
        </w:rPr>
      </w:pPr>
      <w:r w:rsidRPr="00CC1214">
        <w:rPr>
          <w:rFonts w:ascii="Arial" w:hAnsi="Arial"/>
          <w:szCs w:val="22"/>
        </w:rPr>
        <w:t>Je 1 Ausfertigung der Entbehrlichkeitsentscheidung mit Anlagen an: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4A6981" w:rsidRDefault="00361BE7" w:rsidP="006A12BC">
      <w:pPr>
        <w:jc w:val="both"/>
        <w:rPr>
          <w:rFonts w:ascii="Arial" w:hAnsi="Arial"/>
        </w:rPr>
      </w:pPr>
      <w:r w:rsidRPr="004A6981">
        <w:rPr>
          <w:rFonts w:ascii="Arial" w:hAnsi="Arial"/>
        </w:rPr>
        <w:tab/>
      </w:r>
      <w:r w:rsidRPr="004A6981">
        <w:rPr>
          <w:rFonts w:ascii="Arial" w:hAnsi="Arial"/>
        </w:rPr>
        <w:tab/>
      </w:r>
      <w:r w:rsidRPr="004A6981">
        <w:rPr>
          <w:rFonts w:ascii="Arial" w:hAnsi="Arial"/>
        </w:rPr>
        <w:tab/>
      </w:r>
      <w:r w:rsidR="00F03605">
        <w:rPr>
          <w:rFonts w:ascii="Arial" w:hAnsi="Arial"/>
        </w:rPr>
        <w:t>II 20</w:t>
      </w:r>
      <w:r w:rsidR="00FE3A1A">
        <w:rPr>
          <w:rFonts w:ascii="Arial" w:hAnsi="Arial"/>
        </w:rPr>
        <w:t xml:space="preserve"> </w:t>
      </w:r>
      <w:r w:rsidRPr="004A6981">
        <w:rPr>
          <w:rFonts w:ascii="Arial" w:hAnsi="Arial"/>
        </w:rPr>
        <w:t xml:space="preserve">(für die Ausschreibung) 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730344" w:rsidP="00730344">
      <w:pPr>
        <w:jc w:val="both"/>
        <w:rPr>
          <w:rFonts w:ascii="Arial" w:hAnsi="Arial"/>
        </w:rPr>
      </w:pP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</w:r>
      <w:r w:rsidRPr="009827EF">
        <w:rPr>
          <w:rFonts w:ascii="Arial" w:hAnsi="Arial"/>
        </w:rPr>
        <w:t>II 50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EE69CA" w:rsidP="001522A0">
      <w:pPr>
        <w:ind w:left="1416" w:firstLine="708"/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MSM </w:t>
      </w:r>
      <w:r w:rsidR="00AB4AC5">
        <w:rPr>
          <w:rFonts w:ascii="Arial" w:hAnsi="Arial"/>
        </w:rPr>
        <w:t>Simmern</w:t>
      </w:r>
    </w:p>
    <w:p w:rsidR="006A12BC" w:rsidRPr="00CC1214" w:rsidRDefault="006A12BC" w:rsidP="006A12BC">
      <w:pPr>
        <w:jc w:val="both"/>
        <w:rPr>
          <w:rFonts w:ascii="Arial" w:hAnsi="Arial"/>
        </w:rPr>
      </w:pPr>
    </w:p>
    <w:p w:rsidR="001522A0" w:rsidRPr="00CC1214" w:rsidRDefault="001522A0" w:rsidP="00361BE7">
      <w:pPr>
        <w:jc w:val="both"/>
        <w:rPr>
          <w:rFonts w:ascii="Arial" w:hAnsi="Arial"/>
        </w:rPr>
      </w:pPr>
    </w:p>
    <w:p w:rsidR="00361BE7" w:rsidRPr="00CC1214" w:rsidRDefault="00361BE7" w:rsidP="00361BE7">
      <w:pPr>
        <w:jc w:val="both"/>
        <w:rPr>
          <w:rFonts w:ascii="Arial" w:hAnsi="Arial"/>
        </w:rPr>
      </w:pP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</w:r>
      <w:r w:rsidRPr="00CC1214">
        <w:rPr>
          <w:rFonts w:ascii="Arial" w:hAnsi="Arial"/>
        </w:rPr>
        <w:tab/>
        <w:t xml:space="preserve">Postfach im Hause 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721C60" w:rsidRPr="00F47BBB" w:rsidRDefault="00721C60" w:rsidP="00721C60">
      <w:pPr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Pr="00F47BBB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Pr="00F47BBB">
        <w:rPr>
          <w:rFonts w:ascii="Arial" w:hAnsi="Arial"/>
        </w:rPr>
        <w:t>I 14 mit der Bitte, um Eintragung in die SAP- Proj.- Dok.</w:t>
      </w:r>
    </w:p>
    <w:p w:rsidR="00721C60" w:rsidRDefault="00721C60" w:rsidP="00BA04A7">
      <w:pPr>
        <w:jc w:val="both"/>
        <w:rPr>
          <w:rFonts w:ascii="Arial" w:hAnsi="Arial"/>
          <w:lang w:val="en-US"/>
        </w:rPr>
      </w:pPr>
    </w:p>
    <w:p w:rsidR="00361BE7" w:rsidRDefault="00721C60" w:rsidP="00BA04A7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</w:t>
      </w:r>
      <w:r w:rsidR="00361BE7" w:rsidRPr="0061358C">
        <w:rPr>
          <w:rFonts w:ascii="Arial" w:hAnsi="Arial"/>
          <w:lang w:val="en-US"/>
        </w:rPr>
        <w:t xml:space="preserve">) </w:t>
      </w:r>
      <w:r w:rsidR="001522A0" w:rsidRPr="0061358C">
        <w:rPr>
          <w:rFonts w:ascii="Arial" w:hAnsi="Arial"/>
          <w:lang w:val="en-US"/>
        </w:rPr>
        <w:t xml:space="preserve">I </w:t>
      </w:r>
      <w:r w:rsidR="00AB4AC5">
        <w:rPr>
          <w:rFonts w:ascii="Arial" w:hAnsi="Arial"/>
          <w:lang w:val="en-US"/>
        </w:rPr>
        <w:t>32</w:t>
      </w:r>
      <w:r w:rsidR="006A12BC" w:rsidRPr="0061358C">
        <w:rPr>
          <w:rFonts w:ascii="Arial" w:hAnsi="Arial"/>
          <w:lang w:val="en-US"/>
        </w:rPr>
        <w:t xml:space="preserve">,   </w:t>
      </w:r>
      <w:r w:rsidR="00F03605">
        <w:rPr>
          <w:rFonts w:ascii="Arial" w:hAnsi="Arial"/>
          <w:lang w:val="en-US"/>
        </w:rPr>
        <w:t xml:space="preserve">I 63,   </w:t>
      </w:r>
      <w:r w:rsidR="0061358C">
        <w:rPr>
          <w:rFonts w:ascii="Arial" w:hAnsi="Arial"/>
          <w:lang w:val="en-US"/>
        </w:rPr>
        <w:t>II/</w:t>
      </w:r>
      <w:r w:rsidR="00F23AB2" w:rsidRPr="0061358C">
        <w:rPr>
          <w:rFonts w:ascii="Arial" w:hAnsi="Arial"/>
          <w:lang w:val="en-US"/>
        </w:rPr>
        <w:t>P</w:t>
      </w:r>
      <w:r w:rsidR="001522A0" w:rsidRPr="0061358C">
        <w:rPr>
          <w:rFonts w:ascii="Arial" w:hAnsi="Arial"/>
          <w:lang w:val="en-US"/>
        </w:rPr>
        <w:t>M</w:t>
      </w:r>
      <w:r w:rsidR="0061358C" w:rsidRPr="0061358C">
        <w:rPr>
          <w:rFonts w:ascii="Arial" w:hAnsi="Arial"/>
          <w:lang w:val="en-US"/>
        </w:rPr>
        <w:t xml:space="preserve"> I</w:t>
      </w:r>
      <w:r w:rsidR="002A177F" w:rsidRPr="0061358C">
        <w:rPr>
          <w:rFonts w:ascii="Arial" w:hAnsi="Arial"/>
          <w:lang w:val="en-US"/>
        </w:rPr>
        <w:t>,</w:t>
      </w:r>
      <w:r w:rsidR="00600351">
        <w:rPr>
          <w:rFonts w:ascii="Arial" w:hAnsi="Arial"/>
          <w:lang w:val="en-US"/>
        </w:rPr>
        <w:t xml:space="preserve"> </w:t>
      </w:r>
      <w:r w:rsidR="00A0670C">
        <w:rPr>
          <w:rFonts w:ascii="Arial" w:hAnsi="Arial"/>
          <w:lang w:val="en-US"/>
        </w:rPr>
        <w:t xml:space="preserve">  </w:t>
      </w:r>
      <w:r w:rsidR="00361BE7" w:rsidRPr="0061358C">
        <w:rPr>
          <w:rFonts w:ascii="Arial" w:hAnsi="Arial"/>
          <w:lang w:val="en-US"/>
        </w:rPr>
        <w:t>IV</w:t>
      </w:r>
      <w:r w:rsidR="008A572B" w:rsidRPr="0061358C">
        <w:rPr>
          <w:rFonts w:ascii="Arial" w:hAnsi="Arial"/>
          <w:lang w:val="en-US"/>
        </w:rPr>
        <w:t>,   I 7</w:t>
      </w:r>
      <w:r w:rsidR="0042535E">
        <w:rPr>
          <w:rFonts w:ascii="Arial" w:hAnsi="Arial"/>
          <w:lang w:val="en-US"/>
        </w:rPr>
        <w:t>3</w:t>
      </w:r>
      <w:r w:rsidR="008A572B" w:rsidRPr="0061358C">
        <w:rPr>
          <w:rFonts w:ascii="Arial" w:hAnsi="Arial"/>
          <w:lang w:val="en-US"/>
        </w:rPr>
        <w:t>,</w:t>
      </w:r>
      <w:r w:rsidR="00796AAD" w:rsidRPr="0061358C">
        <w:rPr>
          <w:rFonts w:ascii="Arial" w:hAnsi="Arial"/>
          <w:lang w:val="en-US"/>
        </w:rPr>
        <w:t xml:space="preserve">   </w:t>
      </w:r>
      <w:r w:rsidR="00600351">
        <w:rPr>
          <w:rFonts w:ascii="Arial" w:hAnsi="Arial"/>
          <w:lang w:val="en-US"/>
        </w:rPr>
        <w:t>I 71a</w:t>
      </w:r>
      <w:r>
        <w:rPr>
          <w:rFonts w:ascii="Arial" w:hAnsi="Arial"/>
          <w:lang w:val="en-US"/>
        </w:rPr>
        <w:t>/ I 81a</w:t>
      </w:r>
      <w:r w:rsidR="00600351">
        <w:rPr>
          <w:rFonts w:ascii="Arial" w:hAnsi="Arial"/>
          <w:lang w:val="en-US"/>
        </w:rPr>
        <w:t xml:space="preserve">,  </w:t>
      </w:r>
      <w:r w:rsidR="00796AAD" w:rsidRPr="0061358C">
        <w:rPr>
          <w:rFonts w:ascii="Arial" w:hAnsi="Arial"/>
          <w:lang w:val="en-US"/>
        </w:rPr>
        <w:t xml:space="preserve"> </w:t>
      </w:r>
      <w:r w:rsidR="00361BE7" w:rsidRPr="0061358C">
        <w:rPr>
          <w:rFonts w:ascii="Arial" w:hAnsi="Arial"/>
          <w:lang w:val="en-US"/>
        </w:rPr>
        <w:t>zur Kenntnisnahme</w:t>
      </w:r>
    </w:p>
    <w:p w:rsidR="00F47BBB" w:rsidRDefault="00F47BBB" w:rsidP="00F47BBB">
      <w:pPr>
        <w:jc w:val="both"/>
        <w:rPr>
          <w:rFonts w:ascii="Arial" w:hAnsi="Arial"/>
        </w:rPr>
      </w:pPr>
    </w:p>
    <w:p w:rsidR="00F47BBB" w:rsidRPr="00721C60" w:rsidRDefault="00721C60" w:rsidP="00721C6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4) </w:t>
      </w:r>
      <w:r w:rsidR="00F47BBB" w:rsidRPr="00721C60">
        <w:rPr>
          <w:rFonts w:ascii="Arial" w:hAnsi="Arial"/>
        </w:rPr>
        <w:t xml:space="preserve">I </w:t>
      </w:r>
      <w:r w:rsidR="0042535E">
        <w:rPr>
          <w:rFonts w:ascii="Arial" w:hAnsi="Arial"/>
        </w:rPr>
        <w:t>42</w:t>
      </w:r>
      <w:r w:rsidR="00F47BBB" w:rsidRPr="00721C60">
        <w:rPr>
          <w:rFonts w:ascii="Arial" w:hAnsi="Arial"/>
        </w:rPr>
        <w:t xml:space="preserve"> zur Kenntnis (FLISTRA</w:t>
      </w:r>
      <w:r>
        <w:rPr>
          <w:rFonts w:ascii="Arial" w:hAnsi="Arial"/>
        </w:rPr>
        <w:t>-Neo</w:t>
      </w:r>
      <w:r w:rsidR="00F47BBB" w:rsidRPr="00721C60">
        <w:rPr>
          <w:rFonts w:ascii="Arial" w:hAnsi="Arial"/>
        </w:rPr>
        <w:t>)</w:t>
      </w:r>
    </w:p>
    <w:p w:rsidR="00796AAD" w:rsidRPr="00CC1214" w:rsidRDefault="00796AAD" w:rsidP="00361BE7">
      <w:pPr>
        <w:jc w:val="both"/>
        <w:rPr>
          <w:rFonts w:ascii="Arial" w:hAnsi="Arial" w:cs="Arial"/>
        </w:rPr>
      </w:pPr>
    </w:p>
    <w:p w:rsidR="00361BE7" w:rsidRPr="00CC1214" w:rsidRDefault="00F47BBB" w:rsidP="00361BE7">
      <w:pPr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="009D437C" w:rsidRPr="00CC1214">
        <w:rPr>
          <w:rFonts w:ascii="Arial" w:hAnsi="Arial"/>
        </w:rPr>
        <w:t>) CD 36</w:t>
      </w:r>
      <w:r w:rsidR="00361BE7" w:rsidRPr="00CC1214">
        <w:rPr>
          <w:rFonts w:ascii="Arial" w:hAnsi="Arial"/>
        </w:rPr>
        <w:t xml:space="preserve"> a</w:t>
      </w:r>
      <w:r w:rsidR="0035267F">
        <w:rPr>
          <w:rFonts w:ascii="Arial" w:hAnsi="Arial"/>
        </w:rPr>
        <w:t>/ CD 11 b</w:t>
      </w:r>
      <w:r w:rsidR="00361BE7" w:rsidRPr="00CC1214">
        <w:rPr>
          <w:rFonts w:ascii="Arial" w:hAnsi="Arial"/>
        </w:rPr>
        <w:t xml:space="preserve"> mit der Bitte, um 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361BE7" w:rsidP="00361BE7">
      <w:pPr>
        <w:numPr>
          <w:ilvl w:val="1"/>
          <w:numId w:val="5"/>
        </w:numPr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Eintragung in Piko </w:t>
      </w:r>
    </w:p>
    <w:p w:rsidR="00361BE7" w:rsidRPr="00CC1214" w:rsidRDefault="00361BE7" w:rsidP="00361BE7">
      <w:pPr>
        <w:ind w:left="1800"/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und </w:t>
      </w:r>
    </w:p>
    <w:p w:rsidR="00361BE7" w:rsidRPr="00CC1214" w:rsidRDefault="00361BE7" w:rsidP="00361BE7">
      <w:pPr>
        <w:numPr>
          <w:ilvl w:val="1"/>
          <w:numId w:val="5"/>
        </w:numPr>
        <w:jc w:val="both"/>
        <w:rPr>
          <w:rFonts w:ascii="Arial" w:hAnsi="Arial"/>
        </w:rPr>
      </w:pPr>
      <w:r w:rsidRPr="00CC1214">
        <w:rPr>
          <w:rFonts w:ascii="Arial" w:hAnsi="Arial"/>
        </w:rPr>
        <w:t xml:space="preserve">Veranlassung der amtlichen Bekanntmachung im </w:t>
      </w:r>
      <w:r w:rsidR="00132968">
        <w:rPr>
          <w:rFonts w:ascii="Arial" w:hAnsi="Arial"/>
        </w:rPr>
        <w:t>UVP-Portal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F47BBB" w:rsidP="00361BE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</w:t>
      </w:r>
      <w:r w:rsidR="00796AAD" w:rsidRPr="00CC1214">
        <w:rPr>
          <w:rFonts w:ascii="Arial" w:hAnsi="Arial"/>
          <w:b/>
          <w:bCs/>
        </w:rPr>
        <w:t>) WV bei I 7</w:t>
      </w:r>
      <w:r w:rsidR="00AB4AC5">
        <w:rPr>
          <w:rFonts w:ascii="Arial" w:hAnsi="Arial"/>
          <w:b/>
          <w:bCs/>
        </w:rPr>
        <w:t>0</w:t>
      </w:r>
    </w:p>
    <w:p w:rsidR="00361BE7" w:rsidRPr="00CC1214" w:rsidRDefault="00361BE7" w:rsidP="00361BE7">
      <w:pPr>
        <w:jc w:val="both"/>
        <w:rPr>
          <w:rFonts w:ascii="Arial" w:hAnsi="Arial"/>
        </w:rPr>
      </w:pPr>
    </w:p>
    <w:p w:rsidR="00361BE7" w:rsidRPr="00CC1214" w:rsidRDefault="00361BE7" w:rsidP="00361BE7">
      <w:pPr>
        <w:ind w:left="1068"/>
        <w:jc w:val="both"/>
        <w:rPr>
          <w:rFonts w:ascii="Arial" w:hAnsi="Arial"/>
        </w:rPr>
      </w:pPr>
    </w:p>
    <w:p w:rsidR="00361BE7" w:rsidRPr="00CC1214" w:rsidRDefault="00361BE7" w:rsidP="00361BE7">
      <w:pPr>
        <w:ind w:left="1068"/>
        <w:jc w:val="both"/>
        <w:rPr>
          <w:rFonts w:ascii="Arial" w:hAnsi="Arial"/>
        </w:rPr>
      </w:pPr>
    </w:p>
    <w:p w:rsidR="00361BE7" w:rsidRPr="002376BA" w:rsidRDefault="00361BE7" w:rsidP="00BA2ED8">
      <w:pPr>
        <w:jc w:val="both"/>
        <w:rPr>
          <w:rFonts w:ascii="Arial" w:hAnsi="Arial" w:cs="Arial"/>
          <w:color w:val="FF0000"/>
        </w:rPr>
      </w:pPr>
    </w:p>
    <w:sectPr w:rsidR="00361BE7" w:rsidRPr="00237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AA" w:rsidRDefault="00AA55AA">
      <w:r>
        <w:separator/>
      </w:r>
    </w:p>
  </w:endnote>
  <w:endnote w:type="continuationSeparator" w:id="0">
    <w:p w:rsidR="00AA55AA" w:rsidRDefault="00AA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AA" w:rsidRDefault="00AA55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AA" w:rsidRPr="00A46747" w:rsidRDefault="00AA55AA" w:rsidP="00DE003F">
    <w:pPr>
      <w:pStyle w:val="Fuzeile"/>
      <w:jc w:val="center"/>
      <w:rPr>
        <w:rFonts w:ascii="Arial" w:hAnsi="Arial" w:cs="Arial"/>
      </w:rPr>
    </w:pPr>
    <w:r w:rsidRPr="00A46747">
      <w:rPr>
        <w:rStyle w:val="Seitenzahl"/>
        <w:rFonts w:ascii="Arial" w:hAnsi="Arial" w:cs="Arial"/>
      </w:rPr>
      <w:fldChar w:fldCharType="begin"/>
    </w:r>
    <w:r w:rsidRPr="00A46747">
      <w:rPr>
        <w:rStyle w:val="Seitenzahl"/>
        <w:rFonts w:ascii="Arial" w:hAnsi="Arial" w:cs="Arial"/>
      </w:rPr>
      <w:instrText xml:space="preserve"> PAGE </w:instrText>
    </w:r>
    <w:r w:rsidRPr="00A46747">
      <w:rPr>
        <w:rStyle w:val="Seitenzahl"/>
        <w:rFonts w:ascii="Arial" w:hAnsi="Arial" w:cs="Arial"/>
      </w:rPr>
      <w:fldChar w:fldCharType="separate"/>
    </w:r>
    <w:r w:rsidR="00983590">
      <w:rPr>
        <w:rStyle w:val="Seitenzahl"/>
        <w:rFonts w:ascii="Arial" w:hAnsi="Arial" w:cs="Arial"/>
        <w:noProof/>
      </w:rPr>
      <w:t>4</w:t>
    </w:r>
    <w:r w:rsidRPr="00A46747">
      <w:rPr>
        <w:rStyle w:val="Seitenzahl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AA" w:rsidRDefault="00AA55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AA" w:rsidRDefault="00AA55AA">
      <w:r>
        <w:separator/>
      </w:r>
    </w:p>
  </w:footnote>
  <w:footnote w:type="continuationSeparator" w:id="0">
    <w:p w:rsidR="00AA55AA" w:rsidRDefault="00AA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AA" w:rsidRDefault="00AA55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AA" w:rsidRPr="00A46747" w:rsidRDefault="00AA55AA">
    <w:pPr>
      <w:pStyle w:val="Kopfzeile"/>
      <w:rPr>
        <w:rFonts w:ascii="Arial" w:hAnsi="Arial" w:cs="Arial"/>
      </w:rPr>
    </w:pPr>
    <w:r w:rsidRPr="00A46747">
      <w:rPr>
        <w:rFonts w:ascii="Arial" w:hAnsi="Arial" w:cs="Arial"/>
      </w:rPr>
      <w:t>Landesbetrieb Mobilität</w:t>
    </w:r>
    <w:r w:rsidRPr="00A46747">
      <w:rPr>
        <w:rFonts w:ascii="Arial" w:hAnsi="Arial" w:cs="Arial"/>
      </w:rPr>
      <w:br/>
      <w:t>Bad Kreuznach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5AA" w:rsidRDefault="00AA55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96C82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24F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60795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F67A4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29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72E40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0A5A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CA5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2A7E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E6B1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662DB"/>
    <w:multiLevelType w:val="hybridMultilevel"/>
    <w:tmpl w:val="8D1E29F0"/>
    <w:lvl w:ilvl="0" w:tplc="0407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95"/>
        </w:tabs>
        <w:ind w:left="7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015"/>
        </w:tabs>
        <w:ind w:left="8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35"/>
        </w:tabs>
        <w:ind w:left="8735" w:hanging="360"/>
      </w:pPr>
      <w:rPr>
        <w:rFonts w:ascii="Wingdings" w:hAnsi="Wingdings" w:hint="default"/>
      </w:rPr>
    </w:lvl>
  </w:abstractNum>
  <w:abstractNum w:abstractNumId="11" w15:restartNumberingAfterBreak="0">
    <w:nsid w:val="0B2405BC"/>
    <w:multiLevelType w:val="hybridMultilevel"/>
    <w:tmpl w:val="4AFE4D70"/>
    <w:lvl w:ilvl="0" w:tplc="EFECF1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01624"/>
    <w:multiLevelType w:val="hybridMultilevel"/>
    <w:tmpl w:val="07A491CE"/>
    <w:lvl w:ilvl="0" w:tplc="02AE0C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28F8A8">
      <w:start w:val="4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0C2F1BCE"/>
    <w:multiLevelType w:val="hybridMultilevel"/>
    <w:tmpl w:val="8FC4FA98"/>
    <w:lvl w:ilvl="0" w:tplc="C640FC9A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102922D5"/>
    <w:multiLevelType w:val="hybridMultilevel"/>
    <w:tmpl w:val="2B445000"/>
    <w:lvl w:ilvl="0" w:tplc="946EC45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A29D6"/>
    <w:multiLevelType w:val="hybridMultilevel"/>
    <w:tmpl w:val="F4CE276C"/>
    <w:lvl w:ilvl="0" w:tplc="D736C298">
      <w:numFmt w:val="bullet"/>
      <w:lvlText w:val="-"/>
      <w:lvlJc w:val="left"/>
      <w:pPr>
        <w:ind w:left="14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6" w15:restartNumberingAfterBreak="0">
    <w:nsid w:val="19087C15"/>
    <w:multiLevelType w:val="hybridMultilevel"/>
    <w:tmpl w:val="9A2292C6"/>
    <w:lvl w:ilvl="0" w:tplc="69BCCC3C">
      <w:start w:val="9"/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1C5B042F"/>
    <w:multiLevelType w:val="hybridMultilevel"/>
    <w:tmpl w:val="7E449994"/>
    <w:lvl w:ilvl="0" w:tplc="1B0AA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D6B3C"/>
    <w:multiLevelType w:val="hybridMultilevel"/>
    <w:tmpl w:val="42A410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C4A05"/>
    <w:multiLevelType w:val="hybridMultilevel"/>
    <w:tmpl w:val="B11858E4"/>
    <w:lvl w:ilvl="0" w:tplc="8FE489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6081C1A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CF376F7"/>
    <w:multiLevelType w:val="hybridMultilevel"/>
    <w:tmpl w:val="8C1C8586"/>
    <w:lvl w:ilvl="0" w:tplc="B526EB1E">
      <w:start w:val="2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1B44DAE"/>
    <w:multiLevelType w:val="hybridMultilevel"/>
    <w:tmpl w:val="12546384"/>
    <w:lvl w:ilvl="0" w:tplc="4B5C8F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5C3D54">
      <w:start w:val="3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  <w:bCs/>
      </w:rPr>
    </w:lvl>
    <w:lvl w:ilvl="2" w:tplc="0407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6DF11CD"/>
    <w:multiLevelType w:val="hybridMultilevel"/>
    <w:tmpl w:val="0702344E"/>
    <w:lvl w:ilvl="0" w:tplc="C622B8BE">
      <w:start w:val="1"/>
      <w:numFmt w:val="decimal"/>
      <w:lvlText w:val="%1)"/>
      <w:lvlJc w:val="left"/>
      <w:pPr>
        <w:ind w:left="999" w:hanging="43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6A5B5D"/>
    <w:multiLevelType w:val="hybridMultilevel"/>
    <w:tmpl w:val="EB060C56"/>
    <w:lvl w:ilvl="0" w:tplc="9A6A52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F845C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F32A3"/>
    <w:multiLevelType w:val="hybridMultilevel"/>
    <w:tmpl w:val="AB904CE4"/>
    <w:lvl w:ilvl="0" w:tplc="E778900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5" w:hanging="360"/>
      </w:pPr>
    </w:lvl>
    <w:lvl w:ilvl="2" w:tplc="0407001B" w:tentative="1">
      <w:start w:val="1"/>
      <w:numFmt w:val="lowerRoman"/>
      <w:lvlText w:val="%3."/>
      <w:lvlJc w:val="right"/>
      <w:pPr>
        <w:ind w:left="3075" w:hanging="180"/>
      </w:pPr>
    </w:lvl>
    <w:lvl w:ilvl="3" w:tplc="0407000F" w:tentative="1">
      <w:start w:val="1"/>
      <w:numFmt w:val="decimal"/>
      <w:lvlText w:val="%4."/>
      <w:lvlJc w:val="left"/>
      <w:pPr>
        <w:ind w:left="3795" w:hanging="360"/>
      </w:pPr>
    </w:lvl>
    <w:lvl w:ilvl="4" w:tplc="04070019" w:tentative="1">
      <w:start w:val="1"/>
      <w:numFmt w:val="lowerLetter"/>
      <w:lvlText w:val="%5."/>
      <w:lvlJc w:val="left"/>
      <w:pPr>
        <w:ind w:left="4515" w:hanging="360"/>
      </w:pPr>
    </w:lvl>
    <w:lvl w:ilvl="5" w:tplc="0407001B" w:tentative="1">
      <w:start w:val="1"/>
      <w:numFmt w:val="lowerRoman"/>
      <w:lvlText w:val="%6."/>
      <w:lvlJc w:val="right"/>
      <w:pPr>
        <w:ind w:left="5235" w:hanging="180"/>
      </w:pPr>
    </w:lvl>
    <w:lvl w:ilvl="6" w:tplc="0407000F" w:tentative="1">
      <w:start w:val="1"/>
      <w:numFmt w:val="decimal"/>
      <w:lvlText w:val="%7."/>
      <w:lvlJc w:val="left"/>
      <w:pPr>
        <w:ind w:left="5955" w:hanging="360"/>
      </w:pPr>
    </w:lvl>
    <w:lvl w:ilvl="7" w:tplc="04070019" w:tentative="1">
      <w:start w:val="1"/>
      <w:numFmt w:val="lowerLetter"/>
      <w:lvlText w:val="%8."/>
      <w:lvlJc w:val="left"/>
      <w:pPr>
        <w:ind w:left="6675" w:hanging="360"/>
      </w:pPr>
    </w:lvl>
    <w:lvl w:ilvl="8" w:tplc="040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4F8A1502"/>
    <w:multiLevelType w:val="hybridMultilevel"/>
    <w:tmpl w:val="210E68C0"/>
    <w:lvl w:ilvl="0" w:tplc="04C0B0F2">
      <w:start w:val="1"/>
      <w:numFmt w:val="upperRoman"/>
      <w:lvlText w:val="%1."/>
      <w:lvlJc w:val="left"/>
      <w:pPr>
        <w:tabs>
          <w:tab w:val="num" w:pos="3348"/>
        </w:tabs>
        <w:ind w:left="3348" w:hanging="720"/>
      </w:pPr>
      <w:rPr>
        <w:rFonts w:hint="default"/>
        <w:b/>
      </w:rPr>
    </w:lvl>
    <w:lvl w:ilvl="1" w:tplc="46D4B6C8">
      <w:start w:val="1"/>
      <w:numFmt w:val="decimal"/>
      <w:lvlText w:val="%2)"/>
      <w:lvlJc w:val="left"/>
      <w:pPr>
        <w:tabs>
          <w:tab w:val="num" w:pos="3708"/>
        </w:tabs>
        <w:ind w:left="3708" w:hanging="360"/>
      </w:pPr>
      <w:rPr>
        <w:rFonts w:ascii="Arial" w:eastAsia="Times New Roman" w:hAnsi="Arial" w:cs="Arial" w:hint="default"/>
      </w:rPr>
    </w:lvl>
    <w:lvl w:ilvl="2" w:tplc="3F46B656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b/>
        <w:color w:val="auto"/>
      </w:rPr>
    </w:lvl>
    <w:lvl w:ilvl="3" w:tplc="0407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6" w15:restartNumberingAfterBreak="0">
    <w:nsid w:val="5A33181E"/>
    <w:multiLevelType w:val="hybridMultilevel"/>
    <w:tmpl w:val="F224FC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B21879"/>
    <w:multiLevelType w:val="multilevel"/>
    <w:tmpl w:val="B70E1562"/>
    <w:lvl w:ilvl="0">
      <w:start w:val="1"/>
      <w:numFmt w:val="upperRoman"/>
      <w:lvlText w:val="%1."/>
      <w:lvlJc w:val="left"/>
      <w:pPr>
        <w:tabs>
          <w:tab w:val="num" w:pos="3348"/>
        </w:tabs>
        <w:ind w:left="3348" w:hanging="7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708"/>
        </w:tabs>
        <w:ind w:left="3708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28" w15:restartNumberingAfterBreak="0">
    <w:nsid w:val="7653305C"/>
    <w:multiLevelType w:val="hybridMultilevel"/>
    <w:tmpl w:val="503A134C"/>
    <w:lvl w:ilvl="0" w:tplc="CA42D26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13"/>
  </w:num>
  <w:num w:numId="3">
    <w:abstractNumId w:val="23"/>
  </w:num>
  <w:num w:numId="4">
    <w:abstractNumId w:val="10"/>
  </w:num>
  <w:num w:numId="5">
    <w:abstractNumId w:val="19"/>
  </w:num>
  <w:num w:numId="6">
    <w:abstractNumId w:val="12"/>
  </w:num>
  <w:num w:numId="7">
    <w:abstractNumId w:val="21"/>
  </w:num>
  <w:num w:numId="8">
    <w:abstractNumId w:val="26"/>
  </w:num>
  <w:num w:numId="9">
    <w:abstractNumId w:val="27"/>
  </w:num>
  <w:num w:numId="10">
    <w:abstractNumId w:val="16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22"/>
  </w:num>
  <w:num w:numId="24">
    <w:abstractNumId w:val="28"/>
  </w:num>
  <w:num w:numId="25">
    <w:abstractNumId w:val="24"/>
  </w:num>
  <w:num w:numId="26">
    <w:abstractNumId w:val="17"/>
  </w:num>
  <w:num w:numId="27">
    <w:abstractNumId w:val="20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7"/>
    <w:rsid w:val="00005FC9"/>
    <w:rsid w:val="000108EE"/>
    <w:rsid w:val="00011C84"/>
    <w:rsid w:val="00011D4B"/>
    <w:rsid w:val="00011D8E"/>
    <w:rsid w:val="00016071"/>
    <w:rsid w:val="000348A7"/>
    <w:rsid w:val="000367DB"/>
    <w:rsid w:val="00036F92"/>
    <w:rsid w:val="00040736"/>
    <w:rsid w:val="00041EE0"/>
    <w:rsid w:val="000433EE"/>
    <w:rsid w:val="00044334"/>
    <w:rsid w:val="000452C4"/>
    <w:rsid w:val="00050C0F"/>
    <w:rsid w:val="00053F46"/>
    <w:rsid w:val="00054CA1"/>
    <w:rsid w:val="00056A9B"/>
    <w:rsid w:val="00060CC5"/>
    <w:rsid w:val="00066734"/>
    <w:rsid w:val="000667B6"/>
    <w:rsid w:val="000705BB"/>
    <w:rsid w:val="00071FF4"/>
    <w:rsid w:val="00077B63"/>
    <w:rsid w:val="000808A5"/>
    <w:rsid w:val="000840CD"/>
    <w:rsid w:val="0008566C"/>
    <w:rsid w:val="000925BB"/>
    <w:rsid w:val="00094F75"/>
    <w:rsid w:val="0009535D"/>
    <w:rsid w:val="000A038B"/>
    <w:rsid w:val="000A22A7"/>
    <w:rsid w:val="000A3BB9"/>
    <w:rsid w:val="000B2E73"/>
    <w:rsid w:val="000B44E4"/>
    <w:rsid w:val="000B74A6"/>
    <w:rsid w:val="000C0787"/>
    <w:rsid w:val="000C5430"/>
    <w:rsid w:val="000C5585"/>
    <w:rsid w:val="000C7FE2"/>
    <w:rsid w:val="000D0FBF"/>
    <w:rsid w:val="000D2378"/>
    <w:rsid w:val="000F4364"/>
    <w:rsid w:val="000F6D4C"/>
    <w:rsid w:val="000F7F1A"/>
    <w:rsid w:val="00101875"/>
    <w:rsid w:val="00102C35"/>
    <w:rsid w:val="0010658C"/>
    <w:rsid w:val="00106A68"/>
    <w:rsid w:val="001120B1"/>
    <w:rsid w:val="0011512E"/>
    <w:rsid w:val="0011637A"/>
    <w:rsid w:val="00117EC9"/>
    <w:rsid w:val="00121EBA"/>
    <w:rsid w:val="00122A1C"/>
    <w:rsid w:val="001238F8"/>
    <w:rsid w:val="00132968"/>
    <w:rsid w:val="0013456D"/>
    <w:rsid w:val="00135E97"/>
    <w:rsid w:val="001406BB"/>
    <w:rsid w:val="001434AB"/>
    <w:rsid w:val="0014527E"/>
    <w:rsid w:val="00145919"/>
    <w:rsid w:val="001522A0"/>
    <w:rsid w:val="00154A11"/>
    <w:rsid w:val="00161430"/>
    <w:rsid w:val="00162FD3"/>
    <w:rsid w:val="0016737E"/>
    <w:rsid w:val="001674F6"/>
    <w:rsid w:val="0017328B"/>
    <w:rsid w:val="0017621E"/>
    <w:rsid w:val="001805FD"/>
    <w:rsid w:val="0018735A"/>
    <w:rsid w:val="00196B1E"/>
    <w:rsid w:val="001A0D1B"/>
    <w:rsid w:val="001A58CB"/>
    <w:rsid w:val="001A598C"/>
    <w:rsid w:val="001B5D61"/>
    <w:rsid w:val="001C3DE2"/>
    <w:rsid w:val="001C3E5F"/>
    <w:rsid w:val="001C4F8C"/>
    <w:rsid w:val="001C7587"/>
    <w:rsid w:val="001D010E"/>
    <w:rsid w:val="001D01D0"/>
    <w:rsid w:val="001D0475"/>
    <w:rsid w:val="001D0C43"/>
    <w:rsid w:val="001D32BC"/>
    <w:rsid w:val="001D50BF"/>
    <w:rsid w:val="001D689E"/>
    <w:rsid w:val="001E1CD8"/>
    <w:rsid w:val="001E2B55"/>
    <w:rsid w:val="001E2C99"/>
    <w:rsid w:val="001E4984"/>
    <w:rsid w:val="001F166F"/>
    <w:rsid w:val="001F1DA0"/>
    <w:rsid w:val="001F70B3"/>
    <w:rsid w:val="00207021"/>
    <w:rsid w:val="0021005C"/>
    <w:rsid w:val="00210B5B"/>
    <w:rsid w:val="00211910"/>
    <w:rsid w:val="00214B43"/>
    <w:rsid w:val="00217212"/>
    <w:rsid w:val="00226BB8"/>
    <w:rsid w:val="00227538"/>
    <w:rsid w:val="00231EDB"/>
    <w:rsid w:val="00232953"/>
    <w:rsid w:val="0023428F"/>
    <w:rsid w:val="0023532B"/>
    <w:rsid w:val="002376BA"/>
    <w:rsid w:val="00240879"/>
    <w:rsid w:val="00246959"/>
    <w:rsid w:val="00247C49"/>
    <w:rsid w:val="00252B51"/>
    <w:rsid w:val="00254915"/>
    <w:rsid w:val="00255E9C"/>
    <w:rsid w:val="00257726"/>
    <w:rsid w:val="0026151B"/>
    <w:rsid w:val="002634FE"/>
    <w:rsid w:val="002645E4"/>
    <w:rsid w:val="00267316"/>
    <w:rsid w:val="00270781"/>
    <w:rsid w:val="00271288"/>
    <w:rsid w:val="0027203F"/>
    <w:rsid w:val="00273CE7"/>
    <w:rsid w:val="0027663E"/>
    <w:rsid w:val="002775BA"/>
    <w:rsid w:val="002804D9"/>
    <w:rsid w:val="0028085F"/>
    <w:rsid w:val="00282297"/>
    <w:rsid w:val="002949E9"/>
    <w:rsid w:val="002A177F"/>
    <w:rsid w:val="002A72FA"/>
    <w:rsid w:val="002B2863"/>
    <w:rsid w:val="002C36B9"/>
    <w:rsid w:val="002C3C28"/>
    <w:rsid w:val="002C56E1"/>
    <w:rsid w:val="002C5B2B"/>
    <w:rsid w:val="002C5F7E"/>
    <w:rsid w:val="002C6CB8"/>
    <w:rsid w:val="002D2184"/>
    <w:rsid w:val="002D7B38"/>
    <w:rsid w:val="002E2A92"/>
    <w:rsid w:val="002E30F0"/>
    <w:rsid w:val="002E35C7"/>
    <w:rsid w:val="002E3A68"/>
    <w:rsid w:val="002F2BA4"/>
    <w:rsid w:val="002F2E44"/>
    <w:rsid w:val="00303D9D"/>
    <w:rsid w:val="00306105"/>
    <w:rsid w:val="00306680"/>
    <w:rsid w:val="00310356"/>
    <w:rsid w:val="0031091A"/>
    <w:rsid w:val="0031409F"/>
    <w:rsid w:val="00317F0F"/>
    <w:rsid w:val="003224EA"/>
    <w:rsid w:val="0032343C"/>
    <w:rsid w:val="003275AF"/>
    <w:rsid w:val="003278F2"/>
    <w:rsid w:val="00332DA9"/>
    <w:rsid w:val="003334D9"/>
    <w:rsid w:val="00334E08"/>
    <w:rsid w:val="00342F9A"/>
    <w:rsid w:val="00343E61"/>
    <w:rsid w:val="00347788"/>
    <w:rsid w:val="00350876"/>
    <w:rsid w:val="0035267F"/>
    <w:rsid w:val="00354CC9"/>
    <w:rsid w:val="00356EE5"/>
    <w:rsid w:val="00357CE0"/>
    <w:rsid w:val="00361BE7"/>
    <w:rsid w:val="003701A0"/>
    <w:rsid w:val="0037115B"/>
    <w:rsid w:val="00374EC5"/>
    <w:rsid w:val="003773F4"/>
    <w:rsid w:val="003866C4"/>
    <w:rsid w:val="00387588"/>
    <w:rsid w:val="003878BC"/>
    <w:rsid w:val="003910B3"/>
    <w:rsid w:val="003916D9"/>
    <w:rsid w:val="003916DD"/>
    <w:rsid w:val="00393DC7"/>
    <w:rsid w:val="00395009"/>
    <w:rsid w:val="003A025A"/>
    <w:rsid w:val="003A26DF"/>
    <w:rsid w:val="003A36F3"/>
    <w:rsid w:val="003B1515"/>
    <w:rsid w:val="003B23BA"/>
    <w:rsid w:val="003B2B4F"/>
    <w:rsid w:val="003C2C23"/>
    <w:rsid w:val="003C4891"/>
    <w:rsid w:val="003C4ED5"/>
    <w:rsid w:val="003C5179"/>
    <w:rsid w:val="003D25D2"/>
    <w:rsid w:val="003D6783"/>
    <w:rsid w:val="003D7BC4"/>
    <w:rsid w:val="003E2A1D"/>
    <w:rsid w:val="003E4E99"/>
    <w:rsid w:val="003E5E93"/>
    <w:rsid w:val="003E6B71"/>
    <w:rsid w:val="003F54AE"/>
    <w:rsid w:val="003F7602"/>
    <w:rsid w:val="00400392"/>
    <w:rsid w:val="004003EE"/>
    <w:rsid w:val="00404551"/>
    <w:rsid w:val="00410D72"/>
    <w:rsid w:val="0042535E"/>
    <w:rsid w:val="00425992"/>
    <w:rsid w:val="004344F4"/>
    <w:rsid w:val="00436DCD"/>
    <w:rsid w:val="00436E9D"/>
    <w:rsid w:val="00437C52"/>
    <w:rsid w:val="00440C34"/>
    <w:rsid w:val="00440CA2"/>
    <w:rsid w:val="0044411B"/>
    <w:rsid w:val="00445E60"/>
    <w:rsid w:val="00451215"/>
    <w:rsid w:val="0045516D"/>
    <w:rsid w:val="0046015F"/>
    <w:rsid w:val="004658EB"/>
    <w:rsid w:val="00473FAE"/>
    <w:rsid w:val="00484512"/>
    <w:rsid w:val="00485783"/>
    <w:rsid w:val="00487DA3"/>
    <w:rsid w:val="004901BA"/>
    <w:rsid w:val="00490FC6"/>
    <w:rsid w:val="00492023"/>
    <w:rsid w:val="00495C40"/>
    <w:rsid w:val="00496A17"/>
    <w:rsid w:val="004A3F05"/>
    <w:rsid w:val="004A4F37"/>
    <w:rsid w:val="004A6981"/>
    <w:rsid w:val="004A7CD6"/>
    <w:rsid w:val="004B2F43"/>
    <w:rsid w:val="004B513C"/>
    <w:rsid w:val="004C3692"/>
    <w:rsid w:val="004C6B0D"/>
    <w:rsid w:val="004D46ED"/>
    <w:rsid w:val="004D5E97"/>
    <w:rsid w:val="004E18A6"/>
    <w:rsid w:val="004E2A12"/>
    <w:rsid w:val="004E4B97"/>
    <w:rsid w:val="004F640E"/>
    <w:rsid w:val="004F6E97"/>
    <w:rsid w:val="00501044"/>
    <w:rsid w:val="00501579"/>
    <w:rsid w:val="00504A0D"/>
    <w:rsid w:val="00511F05"/>
    <w:rsid w:val="005152D8"/>
    <w:rsid w:val="00517A56"/>
    <w:rsid w:val="005208B1"/>
    <w:rsid w:val="00521B2C"/>
    <w:rsid w:val="00531D29"/>
    <w:rsid w:val="00532B90"/>
    <w:rsid w:val="005338D7"/>
    <w:rsid w:val="00534F88"/>
    <w:rsid w:val="0053551D"/>
    <w:rsid w:val="005374DC"/>
    <w:rsid w:val="00537EA9"/>
    <w:rsid w:val="00547708"/>
    <w:rsid w:val="00550927"/>
    <w:rsid w:val="00553104"/>
    <w:rsid w:val="005535E5"/>
    <w:rsid w:val="00553F03"/>
    <w:rsid w:val="00554B34"/>
    <w:rsid w:val="00561556"/>
    <w:rsid w:val="00563E85"/>
    <w:rsid w:val="005653E4"/>
    <w:rsid w:val="00565D1D"/>
    <w:rsid w:val="00566F67"/>
    <w:rsid w:val="005704DC"/>
    <w:rsid w:val="00571924"/>
    <w:rsid w:val="0057650E"/>
    <w:rsid w:val="00576671"/>
    <w:rsid w:val="00576F00"/>
    <w:rsid w:val="005776F9"/>
    <w:rsid w:val="00584B41"/>
    <w:rsid w:val="00584EB5"/>
    <w:rsid w:val="00585F67"/>
    <w:rsid w:val="0058697E"/>
    <w:rsid w:val="00593F37"/>
    <w:rsid w:val="00595EBE"/>
    <w:rsid w:val="00597C7C"/>
    <w:rsid w:val="005A1EE0"/>
    <w:rsid w:val="005A330C"/>
    <w:rsid w:val="005A49F2"/>
    <w:rsid w:val="005B44F8"/>
    <w:rsid w:val="005B7908"/>
    <w:rsid w:val="005C43BB"/>
    <w:rsid w:val="005D0C59"/>
    <w:rsid w:val="005D1846"/>
    <w:rsid w:val="005D4217"/>
    <w:rsid w:val="005D5244"/>
    <w:rsid w:val="005D5EBB"/>
    <w:rsid w:val="005E1FCF"/>
    <w:rsid w:val="005E30C7"/>
    <w:rsid w:val="005E310D"/>
    <w:rsid w:val="005E4180"/>
    <w:rsid w:val="005E5844"/>
    <w:rsid w:val="005F04ED"/>
    <w:rsid w:val="005F3F8C"/>
    <w:rsid w:val="005F4992"/>
    <w:rsid w:val="005F79A2"/>
    <w:rsid w:val="005F7C58"/>
    <w:rsid w:val="00600351"/>
    <w:rsid w:val="00605774"/>
    <w:rsid w:val="0060698D"/>
    <w:rsid w:val="00607CEE"/>
    <w:rsid w:val="0061235D"/>
    <w:rsid w:val="00612E74"/>
    <w:rsid w:val="0061358C"/>
    <w:rsid w:val="0061680E"/>
    <w:rsid w:val="0061760E"/>
    <w:rsid w:val="00623BEF"/>
    <w:rsid w:val="006260FD"/>
    <w:rsid w:val="006277C1"/>
    <w:rsid w:val="00632C8C"/>
    <w:rsid w:val="0063636A"/>
    <w:rsid w:val="006428DA"/>
    <w:rsid w:val="00642B86"/>
    <w:rsid w:val="00642C16"/>
    <w:rsid w:val="006444A9"/>
    <w:rsid w:val="006465A1"/>
    <w:rsid w:val="00647C57"/>
    <w:rsid w:val="00647CDC"/>
    <w:rsid w:val="00654A25"/>
    <w:rsid w:val="00656F6F"/>
    <w:rsid w:val="00663AC7"/>
    <w:rsid w:val="006719CE"/>
    <w:rsid w:val="00673AEA"/>
    <w:rsid w:val="00675D83"/>
    <w:rsid w:val="0068799E"/>
    <w:rsid w:val="00687D92"/>
    <w:rsid w:val="00687E44"/>
    <w:rsid w:val="0069172F"/>
    <w:rsid w:val="006A12BC"/>
    <w:rsid w:val="006A33AB"/>
    <w:rsid w:val="006A366D"/>
    <w:rsid w:val="006A3EB7"/>
    <w:rsid w:val="006A41A7"/>
    <w:rsid w:val="006A4B54"/>
    <w:rsid w:val="006A7DBE"/>
    <w:rsid w:val="006B2675"/>
    <w:rsid w:val="006B6C07"/>
    <w:rsid w:val="006D3BDD"/>
    <w:rsid w:val="006D532A"/>
    <w:rsid w:val="006E029E"/>
    <w:rsid w:val="006E1533"/>
    <w:rsid w:val="006E30C9"/>
    <w:rsid w:val="006E3D11"/>
    <w:rsid w:val="006E4F63"/>
    <w:rsid w:val="006E70C4"/>
    <w:rsid w:val="006F1502"/>
    <w:rsid w:val="006F371B"/>
    <w:rsid w:val="006F7280"/>
    <w:rsid w:val="00704705"/>
    <w:rsid w:val="0071011A"/>
    <w:rsid w:val="00713F71"/>
    <w:rsid w:val="007148D7"/>
    <w:rsid w:val="00720603"/>
    <w:rsid w:val="00721C60"/>
    <w:rsid w:val="00725092"/>
    <w:rsid w:val="00726E63"/>
    <w:rsid w:val="00727D8F"/>
    <w:rsid w:val="00730344"/>
    <w:rsid w:val="007336DC"/>
    <w:rsid w:val="00734680"/>
    <w:rsid w:val="00735B41"/>
    <w:rsid w:val="007453D4"/>
    <w:rsid w:val="0075007C"/>
    <w:rsid w:val="0075697C"/>
    <w:rsid w:val="00757801"/>
    <w:rsid w:val="00762F63"/>
    <w:rsid w:val="00765F97"/>
    <w:rsid w:val="00767FDD"/>
    <w:rsid w:val="0077081E"/>
    <w:rsid w:val="007746E8"/>
    <w:rsid w:val="00776B71"/>
    <w:rsid w:val="00780FF0"/>
    <w:rsid w:val="007814D5"/>
    <w:rsid w:val="007853E3"/>
    <w:rsid w:val="00786007"/>
    <w:rsid w:val="007959DC"/>
    <w:rsid w:val="00796AAD"/>
    <w:rsid w:val="007975FC"/>
    <w:rsid w:val="007979C2"/>
    <w:rsid w:val="007A234C"/>
    <w:rsid w:val="007A4369"/>
    <w:rsid w:val="007A54EC"/>
    <w:rsid w:val="007A7475"/>
    <w:rsid w:val="007A7D58"/>
    <w:rsid w:val="007B09EF"/>
    <w:rsid w:val="007B4D9E"/>
    <w:rsid w:val="007B6ADF"/>
    <w:rsid w:val="007C09B9"/>
    <w:rsid w:val="007C1D8F"/>
    <w:rsid w:val="007D021E"/>
    <w:rsid w:val="007D3333"/>
    <w:rsid w:val="007E2478"/>
    <w:rsid w:val="007E399D"/>
    <w:rsid w:val="007E732F"/>
    <w:rsid w:val="007E7995"/>
    <w:rsid w:val="007E7A4F"/>
    <w:rsid w:val="007F127D"/>
    <w:rsid w:val="007F2D02"/>
    <w:rsid w:val="007F79DA"/>
    <w:rsid w:val="007F7BA2"/>
    <w:rsid w:val="00800EEE"/>
    <w:rsid w:val="00803021"/>
    <w:rsid w:val="008038EE"/>
    <w:rsid w:val="008045FE"/>
    <w:rsid w:val="008065AA"/>
    <w:rsid w:val="0081281D"/>
    <w:rsid w:val="00833612"/>
    <w:rsid w:val="008339CE"/>
    <w:rsid w:val="00836928"/>
    <w:rsid w:val="008441FE"/>
    <w:rsid w:val="00844789"/>
    <w:rsid w:val="008512B5"/>
    <w:rsid w:val="00852D53"/>
    <w:rsid w:val="00853316"/>
    <w:rsid w:val="00854A1D"/>
    <w:rsid w:val="008554E4"/>
    <w:rsid w:val="00856C7F"/>
    <w:rsid w:val="00857D33"/>
    <w:rsid w:val="008602E7"/>
    <w:rsid w:val="00871778"/>
    <w:rsid w:val="0087298E"/>
    <w:rsid w:val="00873CEA"/>
    <w:rsid w:val="008759F8"/>
    <w:rsid w:val="0087724A"/>
    <w:rsid w:val="00881420"/>
    <w:rsid w:val="0088290B"/>
    <w:rsid w:val="00882E3A"/>
    <w:rsid w:val="00882F05"/>
    <w:rsid w:val="00885BA1"/>
    <w:rsid w:val="00887E6E"/>
    <w:rsid w:val="00892C5A"/>
    <w:rsid w:val="00892E7E"/>
    <w:rsid w:val="0089381D"/>
    <w:rsid w:val="0089756D"/>
    <w:rsid w:val="008A572B"/>
    <w:rsid w:val="008A7625"/>
    <w:rsid w:val="008B30AD"/>
    <w:rsid w:val="008C1202"/>
    <w:rsid w:val="008C285A"/>
    <w:rsid w:val="008C2F27"/>
    <w:rsid w:val="008C3191"/>
    <w:rsid w:val="008C3AAF"/>
    <w:rsid w:val="008C3C1F"/>
    <w:rsid w:val="008C4664"/>
    <w:rsid w:val="008C497E"/>
    <w:rsid w:val="008C6E4C"/>
    <w:rsid w:val="008D3556"/>
    <w:rsid w:val="008D4C09"/>
    <w:rsid w:val="008E79E1"/>
    <w:rsid w:val="008F0194"/>
    <w:rsid w:val="008F3FA1"/>
    <w:rsid w:val="008F5F91"/>
    <w:rsid w:val="008F678D"/>
    <w:rsid w:val="0090140E"/>
    <w:rsid w:val="0090282E"/>
    <w:rsid w:val="00914F5F"/>
    <w:rsid w:val="00915B28"/>
    <w:rsid w:val="00915C3F"/>
    <w:rsid w:val="009222C3"/>
    <w:rsid w:val="00923AB5"/>
    <w:rsid w:val="00924778"/>
    <w:rsid w:val="00925EFC"/>
    <w:rsid w:val="00927510"/>
    <w:rsid w:val="009335C0"/>
    <w:rsid w:val="009379E9"/>
    <w:rsid w:val="00943EA9"/>
    <w:rsid w:val="00963BE8"/>
    <w:rsid w:val="00964D55"/>
    <w:rsid w:val="00967E60"/>
    <w:rsid w:val="00971664"/>
    <w:rsid w:val="00973763"/>
    <w:rsid w:val="00980EDD"/>
    <w:rsid w:val="009827EF"/>
    <w:rsid w:val="00983590"/>
    <w:rsid w:val="00985E58"/>
    <w:rsid w:val="009869DE"/>
    <w:rsid w:val="009959AC"/>
    <w:rsid w:val="009A2D5D"/>
    <w:rsid w:val="009A4E75"/>
    <w:rsid w:val="009A71F6"/>
    <w:rsid w:val="009B0C4E"/>
    <w:rsid w:val="009B7003"/>
    <w:rsid w:val="009C1FDA"/>
    <w:rsid w:val="009C5315"/>
    <w:rsid w:val="009C548F"/>
    <w:rsid w:val="009C7AEF"/>
    <w:rsid w:val="009D06F9"/>
    <w:rsid w:val="009D0E5A"/>
    <w:rsid w:val="009D3117"/>
    <w:rsid w:val="009D437C"/>
    <w:rsid w:val="009D55BC"/>
    <w:rsid w:val="009D7E81"/>
    <w:rsid w:val="009E004E"/>
    <w:rsid w:val="009E0472"/>
    <w:rsid w:val="009E16DA"/>
    <w:rsid w:val="009E589A"/>
    <w:rsid w:val="009E75CC"/>
    <w:rsid w:val="009F00C9"/>
    <w:rsid w:val="009F1528"/>
    <w:rsid w:val="00A0670C"/>
    <w:rsid w:val="00A07A46"/>
    <w:rsid w:val="00A13CD9"/>
    <w:rsid w:val="00A13DA7"/>
    <w:rsid w:val="00A15A33"/>
    <w:rsid w:val="00A1608B"/>
    <w:rsid w:val="00A219AA"/>
    <w:rsid w:val="00A245E9"/>
    <w:rsid w:val="00A25A9F"/>
    <w:rsid w:val="00A309C1"/>
    <w:rsid w:val="00A32BF2"/>
    <w:rsid w:val="00A40778"/>
    <w:rsid w:val="00A41E88"/>
    <w:rsid w:val="00A448AF"/>
    <w:rsid w:val="00A45DE4"/>
    <w:rsid w:val="00A46747"/>
    <w:rsid w:val="00A5635C"/>
    <w:rsid w:val="00A57CB5"/>
    <w:rsid w:val="00A60D55"/>
    <w:rsid w:val="00A62BA3"/>
    <w:rsid w:val="00A62F78"/>
    <w:rsid w:val="00A6762D"/>
    <w:rsid w:val="00A7094C"/>
    <w:rsid w:val="00A736F1"/>
    <w:rsid w:val="00A752FE"/>
    <w:rsid w:val="00A86327"/>
    <w:rsid w:val="00A90039"/>
    <w:rsid w:val="00AA49AE"/>
    <w:rsid w:val="00AA510A"/>
    <w:rsid w:val="00AA53D3"/>
    <w:rsid w:val="00AA55AA"/>
    <w:rsid w:val="00AA6E41"/>
    <w:rsid w:val="00AB4AC5"/>
    <w:rsid w:val="00AB4DCC"/>
    <w:rsid w:val="00AB7474"/>
    <w:rsid w:val="00AD067D"/>
    <w:rsid w:val="00AD3497"/>
    <w:rsid w:val="00AD572D"/>
    <w:rsid w:val="00AD75C6"/>
    <w:rsid w:val="00AE1036"/>
    <w:rsid w:val="00AE19A3"/>
    <w:rsid w:val="00AE1E56"/>
    <w:rsid w:val="00AE7533"/>
    <w:rsid w:val="00AF3836"/>
    <w:rsid w:val="00AF548E"/>
    <w:rsid w:val="00B03FBB"/>
    <w:rsid w:val="00B05A00"/>
    <w:rsid w:val="00B07F65"/>
    <w:rsid w:val="00B1019A"/>
    <w:rsid w:val="00B1378C"/>
    <w:rsid w:val="00B16203"/>
    <w:rsid w:val="00B269A4"/>
    <w:rsid w:val="00B344E0"/>
    <w:rsid w:val="00B35B6F"/>
    <w:rsid w:val="00B43C56"/>
    <w:rsid w:val="00B54B4A"/>
    <w:rsid w:val="00B67137"/>
    <w:rsid w:val="00B70E01"/>
    <w:rsid w:val="00B81E29"/>
    <w:rsid w:val="00B81FF6"/>
    <w:rsid w:val="00B8322A"/>
    <w:rsid w:val="00B84FAB"/>
    <w:rsid w:val="00B85C8D"/>
    <w:rsid w:val="00B8646E"/>
    <w:rsid w:val="00B923E4"/>
    <w:rsid w:val="00B93252"/>
    <w:rsid w:val="00B93F27"/>
    <w:rsid w:val="00B95103"/>
    <w:rsid w:val="00B975BB"/>
    <w:rsid w:val="00BA04A7"/>
    <w:rsid w:val="00BA0DE8"/>
    <w:rsid w:val="00BA19FF"/>
    <w:rsid w:val="00BA2D37"/>
    <w:rsid w:val="00BA2ED8"/>
    <w:rsid w:val="00BA61BF"/>
    <w:rsid w:val="00BB08CC"/>
    <w:rsid w:val="00BB13A4"/>
    <w:rsid w:val="00BB3238"/>
    <w:rsid w:val="00BB5366"/>
    <w:rsid w:val="00BC01D2"/>
    <w:rsid w:val="00BC210A"/>
    <w:rsid w:val="00BC343A"/>
    <w:rsid w:val="00BD3308"/>
    <w:rsid w:val="00BD5358"/>
    <w:rsid w:val="00BE2F5C"/>
    <w:rsid w:val="00BF6B89"/>
    <w:rsid w:val="00BF7D17"/>
    <w:rsid w:val="00C02FBF"/>
    <w:rsid w:val="00C05F28"/>
    <w:rsid w:val="00C067D0"/>
    <w:rsid w:val="00C131E6"/>
    <w:rsid w:val="00C17D1D"/>
    <w:rsid w:val="00C256FD"/>
    <w:rsid w:val="00C2686E"/>
    <w:rsid w:val="00C33120"/>
    <w:rsid w:val="00C33CB9"/>
    <w:rsid w:val="00C3749B"/>
    <w:rsid w:val="00C415A6"/>
    <w:rsid w:val="00C45CDB"/>
    <w:rsid w:val="00C461BB"/>
    <w:rsid w:val="00C5147C"/>
    <w:rsid w:val="00C55F4B"/>
    <w:rsid w:val="00C62F8C"/>
    <w:rsid w:val="00C6336A"/>
    <w:rsid w:val="00C64750"/>
    <w:rsid w:val="00C66BA7"/>
    <w:rsid w:val="00C70D74"/>
    <w:rsid w:val="00C713F6"/>
    <w:rsid w:val="00C7301D"/>
    <w:rsid w:val="00C7617F"/>
    <w:rsid w:val="00C77D7A"/>
    <w:rsid w:val="00C84282"/>
    <w:rsid w:val="00C86E08"/>
    <w:rsid w:val="00C9555F"/>
    <w:rsid w:val="00C979F8"/>
    <w:rsid w:val="00C97D49"/>
    <w:rsid w:val="00CA0381"/>
    <w:rsid w:val="00CA308B"/>
    <w:rsid w:val="00CA4D8A"/>
    <w:rsid w:val="00CA511B"/>
    <w:rsid w:val="00CB0055"/>
    <w:rsid w:val="00CC1214"/>
    <w:rsid w:val="00CC209E"/>
    <w:rsid w:val="00CC2DBF"/>
    <w:rsid w:val="00CC4F42"/>
    <w:rsid w:val="00CC57E0"/>
    <w:rsid w:val="00CD137C"/>
    <w:rsid w:val="00CD5AE1"/>
    <w:rsid w:val="00CD5DCF"/>
    <w:rsid w:val="00CD7B21"/>
    <w:rsid w:val="00CE31CB"/>
    <w:rsid w:val="00CE51FF"/>
    <w:rsid w:val="00CE7D64"/>
    <w:rsid w:val="00CF194E"/>
    <w:rsid w:val="00CF414C"/>
    <w:rsid w:val="00CF546E"/>
    <w:rsid w:val="00D00D3C"/>
    <w:rsid w:val="00D02732"/>
    <w:rsid w:val="00D05CA9"/>
    <w:rsid w:val="00D07E03"/>
    <w:rsid w:val="00D139C0"/>
    <w:rsid w:val="00D16368"/>
    <w:rsid w:val="00D21AEB"/>
    <w:rsid w:val="00D246C4"/>
    <w:rsid w:val="00D24E3C"/>
    <w:rsid w:val="00D301D9"/>
    <w:rsid w:val="00D331F1"/>
    <w:rsid w:val="00D335BB"/>
    <w:rsid w:val="00D3591C"/>
    <w:rsid w:val="00D35C61"/>
    <w:rsid w:val="00D41C05"/>
    <w:rsid w:val="00D424B9"/>
    <w:rsid w:val="00D52ADB"/>
    <w:rsid w:val="00D541A3"/>
    <w:rsid w:val="00D5478B"/>
    <w:rsid w:val="00D618E1"/>
    <w:rsid w:val="00D62EC6"/>
    <w:rsid w:val="00D62F95"/>
    <w:rsid w:val="00D663EE"/>
    <w:rsid w:val="00D67211"/>
    <w:rsid w:val="00D70200"/>
    <w:rsid w:val="00D71665"/>
    <w:rsid w:val="00D73321"/>
    <w:rsid w:val="00D741DF"/>
    <w:rsid w:val="00D75568"/>
    <w:rsid w:val="00D826BA"/>
    <w:rsid w:val="00D83E90"/>
    <w:rsid w:val="00D85118"/>
    <w:rsid w:val="00D945D3"/>
    <w:rsid w:val="00D9476A"/>
    <w:rsid w:val="00D95156"/>
    <w:rsid w:val="00D96CA3"/>
    <w:rsid w:val="00DA28E3"/>
    <w:rsid w:val="00DA3034"/>
    <w:rsid w:val="00DA3367"/>
    <w:rsid w:val="00DA3A87"/>
    <w:rsid w:val="00DA75A6"/>
    <w:rsid w:val="00DB0EB3"/>
    <w:rsid w:val="00DB10FD"/>
    <w:rsid w:val="00DB4A6E"/>
    <w:rsid w:val="00DB4FDD"/>
    <w:rsid w:val="00DC127B"/>
    <w:rsid w:val="00DC6AF4"/>
    <w:rsid w:val="00DC7536"/>
    <w:rsid w:val="00DD1478"/>
    <w:rsid w:val="00DD5813"/>
    <w:rsid w:val="00DD6705"/>
    <w:rsid w:val="00DD7980"/>
    <w:rsid w:val="00DE003F"/>
    <w:rsid w:val="00DE325B"/>
    <w:rsid w:val="00DE5103"/>
    <w:rsid w:val="00DE5B36"/>
    <w:rsid w:val="00DF5790"/>
    <w:rsid w:val="00DF6253"/>
    <w:rsid w:val="00DF6E96"/>
    <w:rsid w:val="00DF7891"/>
    <w:rsid w:val="00E02369"/>
    <w:rsid w:val="00E05B03"/>
    <w:rsid w:val="00E10F8E"/>
    <w:rsid w:val="00E16939"/>
    <w:rsid w:val="00E2209D"/>
    <w:rsid w:val="00E25821"/>
    <w:rsid w:val="00E27362"/>
    <w:rsid w:val="00E3109B"/>
    <w:rsid w:val="00E32356"/>
    <w:rsid w:val="00E359BD"/>
    <w:rsid w:val="00E37373"/>
    <w:rsid w:val="00E37BD5"/>
    <w:rsid w:val="00E51838"/>
    <w:rsid w:val="00E539A3"/>
    <w:rsid w:val="00E55603"/>
    <w:rsid w:val="00E55CDA"/>
    <w:rsid w:val="00E5671F"/>
    <w:rsid w:val="00E64AB8"/>
    <w:rsid w:val="00E677E3"/>
    <w:rsid w:val="00E731B7"/>
    <w:rsid w:val="00E74BF2"/>
    <w:rsid w:val="00E7752C"/>
    <w:rsid w:val="00E80E33"/>
    <w:rsid w:val="00E86EA7"/>
    <w:rsid w:val="00E910DD"/>
    <w:rsid w:val="00EA0CFC"/>
    <w:rsid w:val="00EA1662"/>
    <w:rsid w:val="00EA2BFA"/>
    <w:rsid w:val="00EA48DF"/>
    <w:rsid w:val="00EA785C"/>
    <w:rsid w:val="00EB22A6"/>
    <w:rsid w:val="00EB446B"/>
    <w:rsid w:val="00EB6558"/>
    <w:rsid w:val="00EC0D44"/>
    <w:rsid w:val="00EC4429"/>
    <w:rsid w:val="00EC4CFD"/>
    <w:rsid w:val="00ED0178"/>
    <w:rsid w:val="00ED0230"/>
    <w:rsid w:val="00EE69CA"/>
    <w:rsid w:val="00EF35E4"/>
    <w:rsid w:val="00EF4C2D"/>
    <w:rsid w:val="00EF5963"/>
    <w:rsid w:val="00EF609C"/>
    <w:rsid w:val="00F03605"/>
    <w:rsid w:val="00F123EC"/>
    <w:rsid w:val="00F146BD"/>
    <w:rsid w:val="00F151A2"/>
    <w:rsid w:val="00F226F9"/>
    <w:rsid w:val="00F23188"/>
    <w:rsid w:val="00F23AB2"/>
    <w:rsid w:val="00F26BCD"/>
    <w:rsid w:val="00F36C9E"/>
    <w:rsid w:val="00F37E1B"/>
    <w:rsid w:val="00F41EBF"/>
    <w:rsid w:val="00F47BBB"/>
    <w:rsid w:val="00F65307"/>
    <w:rsid w:val="00F65E40"/>
    <w:rsid w:val="00F70C74"/>
    <w:rsid w:val="00F7249E"/>
    <w:rsid w:val="00F74440"/>
    <w:rsid w:val="00F748EC"/>
    <w:rsid w:val="00F83E44"/>
    <w:rsid w:val="00F84ACF"/>
    <w:rsid w:val="00F85ACD"/>
    <w:rsid w:val="00F85E96"/>
    <w:rsid w:val="00F8760F"/>
    <w:rsid w:val="00F87CB4"/>
    <w:rsid w:val="00F95FE5"/>
    <w:rsid w:val="00FA2B3C"/>
    <w:rsid w:val="00FB10AD"/>
    <w:rsid w:val="00FB4C41"/>
    <w:rsid w:val="00FB5523"/>
    <w:rsid w:val="00FB728B"/>
    <w:rsid w:val="00FC0CB1"/>
    <w:rsid w:val="00FC5968"/>
    <w:rsid w:val="00FC70EB"/>
    <w:rsid w:val="00FD04C4"/>
    <w:rsid w:val="00FD543C"/>
    <w:rsid w:val="00FD5A61"/>
    <w:rsid w:val="00FD6F7C"/>
    <w:rsid w:val="00FE03BF"/>
    <w:rsid w:val="00FE23CF"/>
    <w:rsid w:val="00FE26DA"/>
    <w:rsid w:val="00FE34C8"/>
    <w:rsid w:val="00FE3A1A"/>
    <w:rsid w:val="00FE7C32"/>
    <w:rsid w:val="00FF13D9"/>
    <w:rsid w:val="00FF4710"/>
    <w:rsid w:val="00FF5A99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2EBED5FB"/>
  <w15:docId w15:val="{B42AFE2B-7A0D-4A34-88EA-6373915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74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A57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5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5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5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57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57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57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57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57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67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674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46747"/>
  </w:style>
  <w:style w:type="character" w:styleId="Hyperlink">
    <w:name w:val="Hyperlink"/>
    <w:rsid w:val="00C86E0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F4C2D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7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rsid w:val="008A572B"/>
  </w:style>
  <w:style w:type="paragraph" w:styleId="Anrede">
    <w:name w:val="Salutation"/>
    <w:basedOn w:val="Standard"/>
    <w:next w:val="Standard"/>
    <w:link w:val="AnredeZchn"/>
    <w:rsid w:val="008A572B"/>
  </w:style>
  <w:style w:type="character" w:customStyle="1" w:styleId="AnredeZchn">
    <w:name w:val="Anrede Zchn"/>
    <w:basedOn w:val="Absatz-Standardschriftart"/>
    <w:link w:val="Anrede"/>
    <w:rsid w:val="008A572B"/>
    <w:rPr>
      <w:sz w:val="24"/>
      <w:szCs w:val="24"/>
    </w:rPr>
  </w:style>
  <w:style w:type="paragraph" w:styleId="Aufzhlungszeichen">
    <w:name w:val="List Bullet"/>
    <w:basedOn w:val="Standard"/>
    <w:rsid w:val="008A572B"/>
    <w:pPr>
      <w:numPr>
        <w:numId w:val="12"/>
      </w:numPr>
      <w:contextualSpacing/>
    </w:pPr>
  </w:style>
  <w:style w:type="paragraph" w:styleId="Aufzhlungszeichen2">
    <w:name w:val="List Bullet 2"/>
    <w:basedOn w:val="Standard"/>
    <w:rsid w:val="008A572B"/>
    <w:pPr>
      <w:numPr>
        <w:numId w:val="13"/>
      </w:numPr>
      <w:contextualSpacing/>
    </w:pPr>
  </w:style>
  <w:style w:type="paragraph" w:styleId="Aufzhlungszeichen3">
    <w:name w:val="List Bullet 3"/>
    <w:basedOn w:val="Standard"/>
    <w:rsid w:val="008A572B"/>
    <w:pPr>
      <w:numPr>
        <w:numId w:val="14"/>
      </w:numPr>
      <w:contextualSpacing/>
    </w:pPr>
  </w:style>
  <w:style w:type="paragraph" w:styleId="Aufzhlungszeichen4">
    <w:name w:val="List Bullet 4"/>
    <w:basedOn w:val="Standard"/>
    <w:rsid w:val="008A572B"/>
    <w:pPr>
      <w:numPr>
        <w:numId w:val="15"/>
      </w:numPr>
      <w:contextualSpacing/>
    </w:pPr>
  </w:style>
  <w:style w:type="paragraph" w:styleId="Aufzhlungszeichen5">
    <w:name w:val="List Bullet 5"/>
    <w:basedOn w:val="Standard"/>
    <w:rsid w:val="008A572B"/>
    <w:pPr>
      <w:numPr>
        <w:numId w:val="16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8A572B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8A572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8A572B"/>
  </w:style>
  <w:style w:type="character" w:customStyle="1" w:styleId="DatumZchn">
    <w:name w:val="Datum Zchn"/>
    <w:basedOn w:val="Absatz-Standardschriftart"/>
    <w:link w:val="Datum"/>
    <w:rsid w:val="008A572B"/>
    <w:rPr>
      <w:sz w:val="24"/>
      <w:szCs w:val="24"/>
    </w:rPr>
  </w:style>
  <w:style w:type="paragraph" w:styleId="Dokumentstruktur">
    <w:name w:val="Document Map"/>
    <w:basedOn w:val="Standard"/>
    <w:link w:val="DokumentstrukturZchn"/>
    <w:rsid w:val="008A572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8A572B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8A572B"/>
  </w:style>
  <w:style w:type="character" w:customStyle="1" w:styleId="E-Mail-SignaturZchn">
    <w:name w:val="E-Mail-Signatur Zchn"/>
    <w:basedOn w:val="Absatz-Standardschriftart"/>
    <w:link w:val="E-Mail-Signatur"/>
    <w:rsid w:val="008A572B"/>
    <w:rPr>
      <w:sz w:val="24"/>
      <w:szCs w:val="24"/>
    </w:rPr>
  </w:style>
  <w:style w:type="paragraph" w:styleId="Endnotentext">
    <w:name w:val="endnote text"/>
    <w:basedOn w:val="Standard"/>
    <w:link w:val="EndnotentextZchn"/>
    <w:rsid w:val="008A572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A572B"/>
  </w:style>
  <w:style w:type="paragraph" w:styleId="Fu-Endnotenberschrift">
    <w:name w:val="Note Heading"/>
    <w:basedOn w:val="Standard"/>
    <w:next w:val="Standard"/>
    <w:link w:val="Fu-EndnotenberschriftZchn"/>
    <w:rsid w:val="008A572B"/>
  </w:style>
  <w:style w:type="character" w:customStyle="1" w:styleId="Fu-EndnotenberschriftZchn">
    <w:name w:val="Fuß/-Endnotenüberschrift Zchn"/>
    <w:basedOn w:val="Absatz-Standardschriftart"/>
    <w:link w:val="Fu-Endnotenberschrift"/>
    <w:rsid w:val="008A572B"/>
    <w:rPr>
      <w:sz w:val="24"/>
      <w:szCs w:val="24"/>
    </w:rPr>
  </w:style>
  <w:style w:type="paragraph" w:styleId="Funotentext">
    <w:name w:val="footnote text"/>
    <w:basedOn w:val="Standard"/>
    <w:link w:val="FunotentextZchn"/>
    <w:rsid w:val="008A572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A572B"/>
  </w:style>
  <w:style w:type="paragraph" w:styleId="Gruformel">
    <w:name w:val="Closing"/>
    <w:basedOn w:val="Standard"/>
    <w:link w:val="GruformelZchn"/>
    <w:rsid w:val="008A572B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8A572B"/>
    <w:rPr>
      <w:sz w:val="24"/>
      <w:szCs w:val="24"/>
    </w:rPr>
  </w:style>
  <w:style w:type="paragraph" w:styleId="HTMLAdresse">
    <w:name w:val="HTML Address"/>
    <w:basedOn w:val="Standard"/>
    <w:link w:val="HTMLAdresseZchn"/>
    <w:rsid w:val="008A572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8A572B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rsid w:val="008A572B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8A572B"/>
    <w:rPr>
      <w:rFonts w:ascii="Consolas" w:hAnsi="Consolas"/>
    </w:rPr>
  </w:style>
  <w:style w:type="paragraph" w:styleId="Index1">
    <w:name w:val="index 1"/>
    <w:basedOn w:val="Standard"/>
    <w:next w:val="Standard"/>
    <w:autoRedefine/>
    <w:rsid w:val="008A572B"/>
    <w:pPr>
      <w:ind w:left="240" w:hanging="240"/>
    </w:pPr>
  </w:style>
  <w:style w:type="paragraph" w:styleId="Index2">
    <w:name w:val="index 2"/>
    <w:basedOn w:val="Standard"/>
    <w:next w:val="Standard"/>
    <w:autoRedefine/>
    <w:rsid w:val="008A572B"/>
    <w:pPr>
      <w:ind w:left="480" w:hanging="240"/>
    </w:pPr>
  </w:style>
  <w:style w:type="paragraph" w:styleId="Index3">
    <w:name w:val="index 3"/>
    <w:basedOn w:val="Standard"/>
    <w:next w:val="Standard"/>
    <w:autoRedefine/>
    <w:rsid w:val="008A572B"/>
    <w:pPr>
      <w:ind w:left="720" w:hanging="240"/>
    </w:pPr>
  </w:style>
  <w:style w:type="paragraph" w:styleId="Index4">
    <w:name w:val="index 4"/>
    <w:basedOn w:val="Standard"/>
    <w:next w:val="Standard"/>
    <w:autoRedefine/>
    <w:rsid w:val="008A572B"/>
    <w:pPr>
      <w:ind w:left="960" w:hanging="240"/>
    </w:pPr>
  </w:style>
  <w:style w:type="paragraph" w:styleId="Index5">
    <w:name w:val="index 5"/>
    <w:basedOn w:val="Standard"/>
    <w:next w:val="Standard"/>
    <w:autoRedefine/>
    <w:rsid w:val="008A572B"/>
    <w:pPr>
      <w:ind w:left="1200" w:hanging="240"/>
    </w:pPr>
  </w:style>
  <w:style w:type="paragraph" w:styleId="Index6">
    <w:name w:val="index 6"/>
    <w:basedOn w:val="Standard"/>
    <w:next w:val="Standard"/>
    <w:autoRedefine/>
    <w:rsid w:val="008A572B"/>
    <w:pPr>
      <w:ind w:left="1440" w:hanging="240"/>
    </w:pPr>
  </w:style>
  <w:style w:type="paragraph" w:styleId="Index7">
    <w:name w:val="index 7"/>
    <w:basedOn w:val="Standard"/>
    <w:next w:val="Standard"/>
    <w:autoRedefine/>
    <w:rsid w:val="008A572B"/>
    <w:pPr>
      <w:ind w:left="1680" w:hanging="240"/>
    </w:pPr>
  </w:style>
  <w:style w:type="paragraph" w:styleId="Index8">
    <w:name w:val="index 8"/>
    <w:basedOn w:val="Standard"/>
    <w:next w:val="Standard"/>
    <w:autoRedefine/>
    <w:rsid w:val="008A572B"/>
    <w:pPr>
      <w:ind w:left="1920" w:hanging="240"/>
    </w:pPr>
  </w:style>
  <w:style w:type="paragraph" w:styleId="Index9">
    <w:name w:val="index 9"/>
    <w:basedOn w:val="Standard"/>
    <w:next w:val="Standard"/>
    <w:autoRedefine/>
    <w:rsid w:val="008A572B"/>
    <w:pPr>
      <w:ind w:left="2160" w:hanging="240"/>
    </w:pPr>
  </w:style>
  <w:style w:type="paragraph" w:styleId="Indexberschrift">
    <w:name w:val="index heading"/>
    <w:basedOn w:val="Standard"/>
    <w:next w:val="Index1"/>
    <w:rsid w:val="008A572B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8A5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572B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57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572B"/>
    <w:rPr>
      <w:b/>
      <w:bCs/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A572B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8A57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A572B"/>
  </w:style>
  <w:style w:type="paragraph" w:styleId="Kommentarthema">
    <w:name w:val="annotation subject"/>
    <w:basedOn w:val="Kommentartext"/>
    <w:next w:val="Kommentartext"/>
    <w:link w:val="KommentarthemaZchn"/>
    <w:rsid w:val="008A57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A572B"/>
    <w:rPr>
      <w:b/>
      <w:bCs/>
    </w:rPr>
  </w:style>
  <w:style w:type="paragraph" w:styleId="Liste">
    <w:name w:val="List"/>
    <w:basedOn w:val="Standard"/>
    <w:rsid w:val="008A572B"/>
    <w:pPr>
      <w:ind w:left="283" w:hanging="283"/>
      <w:contextualSpacing/>
    </w:pPr>
  </w:style>
  <w:style w:type="paragraph" w:styleId="Liste2">
    <w:name w:val="List 2"/>
    <w:basedOn w:val="Standard"/>
    <w:rsid w:val="008A572B"/>
    <w:pPr>
      <w:ind w:left="566" w:hanging="283"/>
      <w:contextualSpacing/>
    </w:pPr>
  </w:style>
  <w:style w:type="paragraph" w:styleId="Liste3">
    <w:name w:val="List 3"/>
    <w:basedOn w:val="Standard"/>
    <w:rsid w:val="008A572B"/>
    <w:pPr>
      <w:ind w:left="849" w:hanging="283"/>
      <w:contextualSpacing/>
    </w:pPr>
  </w:style>
  <w:style w:type="paragraph" w:styleId="Liste4">
    <w:name w:val="List 4"/>
    <w:basedOn w:val="Standard"/>
    <w:rsid w:val="008A572B"/>
    <w:pPr>
      <w:ind w:left="1132" w:hanging="283"/>
      <w:contextualSpacing/>
    </w:pPr>
  </w:style>
  <w:style w:type="paragraph" w:styleId="Liste5">
    <w:name w:val="List 5"/>
    <w:basedOn w:val="Standard"/>
    <w:rsid w:val="008A572B"/>
    <w:pPr>
      <w:ind w:left="1415" w:hanging="283"/>
      <w:contextualSpacing/>
    </w:pPr>
  </w:style>
  <w:style w:type="paragraph" w:styleId="Listenfortsetzung">
    <w:name w:val="List Continue"/>
    <w:basedOn w:val="Standard"/>
    <w:rsid w:val="008A572B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8A572B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8A572B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8A572B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8A572B"/>
    <w:pPr>
      <w:spacing w:after="120"/>
      <w:ind w:left="1415"/>
      <w:contextualSpacing/>
    </w:pPr>
  </w:style>
  <w:style w:type="paragraph" w:styleId="Listennummer">
    <w:name w:val="List Number"/>
    <w:basedOn w:val="Standard"/>
    <w:rsid w:val="008A572B"/>
    <w:pPr>
      <w:numPr>
        <w:numId w:val="17"/>
      </w:numPr>
      <w:contextualSpacing/>
    </w:pPr>
  </w:style>
  <w:style w:type="paragraph" w:styleId="Listennummer2">
    <w:name w:val="List Number 2"/>
    <w:basedOn w:val="Standard"/>
    <w:rsid w:val="008A572B"/>
    <w:pPr>
      <w:numPr>
        <w:numId w:val="18"/>
      </w:numPr>
      <w:contextualSpacing/>
    </w:pPr>
  </w:style>
  <w:style w:type="paragraph" w:styleId="Listennummer3">
    <w:name w:val="List Number 3"/>
    <w:basedOn w:val="Standard"/>
    <w:rsid w:val="008A572B"/>
    <w:pPr>
      <w:numPr>
        <w:numId w:val="19"/>
      </w:numPr>
      <w:contextualSpacing/>
    </w:pPr>
  </w:style>
  <w:style w:type="paragraph" w:styleId="Listennummer4">
    <w:name w:val="List Number 4"/>
    <w:basedOn w:val="Standard"/>
    <w:rsid w:val="008A572B"/>
    <w:pPr>
      <w:numPr>
        <w:numId w:val="20"/>
      </w:numPr>
      <w:contextualSpacing/>
    </w:pPr>
  </w:style>
  <w:style w:type="paragraph" w:styleId="Listennummer5">
    <w:name w:val="List Number 5"/>
    <w:basedOn w:val="Standard"/>
    <w:rsid w:val="008A572B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A572B"/>
  </w:style>
  <w:style w:type="paragraph" w:styleId="Makrotext">
    <w:name w:val="macro"/>
    <w:link w:val="MakrotextZchn"/>
    <w:rsid w:val="008A57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rsid w:val="008A572B"/>
    <w:rPr>
      <w:rFonts w:ascii="Consolas" w:hAnsi="Consolas"/>
    </w:rPr>
  </w:style>
  <w:style w:type="paragraph" w:styleId="Nachrichtenkopf">
    <w:name w:val="Message Header"/>
    <w:basedOn w:val="Standard"/>
    <w:link w:val="NachrichtenkopfZchn"/>
    <w:rsid w:val="008A57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8A57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8A572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8A572B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rsid w:val="008A572B"/>
    <w:pPr>
      <w:ind w:left="240" w:hanging="240"/>
    </w:pPr>
  </w:style>
  <w:style w:type="paragraph" w:styleId="RGV-berschrift">
    <w:name w:val="toa heading"/>
    <w:basedOn w:val="Standard"/>
    <w:next w:val="Standard"/>
    <w:rsid w:val="008A572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prechblasentext">
    <w:name w:val="Balloon Text"/>
    <w:basedOn w:val="Standard"/>
    <w:link w:val="SprechblasentextZchn"/>
    <w:rsid w:val="008A57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572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8A572B"/>
  </w:style>
  <w:style w:type="paragraph" w:styleId="Standardeinzug">
    <w:name w:val="Normal Indent"/>
    <w:basedOn w:val="Standard"/>
    <w:rsid w:val="008A572B"/>
    <w:pPr>
      <w:ind w:left="708"/>
    </w:pPr>
  </w:style>
  <w:style w:type="paragraph" w:styleId="Textkrper">
    <w:name w:val="Body Text"/>
    <w:basedOn w:val="Standard"/>
    <w:link w:val="TextkrperZchn"/>
    <w:rsid w:val="008A572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8A572B"/>
    <w:rPr>
      <w:sz w:val="24"/>
      <w:szCs w:val="24"/>
    </w:rPr>
  </w:style>
  <w:style w:type="paragraph" w:styleId="Textkrper2">
    <w:name w:val="Body Text 2"/>
    <w:basedOn w:val="Standard"/>
    <w:link w:val="Textkrper2Zchn"/>
    <w:rsid w:val="008A572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A572B"/>
    <w:rPr>
      <w:sz w:val="24"/>
      <w:szCs w:val="24"/>
    </w:rPr>
  </w:style>
  <w:style w:type="paragraph" w:styleId="Textkrper3">
    <w:name w:val="Body Text 3"/>
    <w:basedOn w:val="Standard"/>
    <w:link w:val="Textkrper3Zchn"/>
    <w:rsid w:val="008A572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8A572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8A572B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8A572B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8A572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8A572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8A572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8A572B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8A572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8A572B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8A572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8A572B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8A57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A5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8A5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57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8A57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8A57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8A572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8A572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8A57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8A57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8A572B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8A572B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8A572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8A572B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8A57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8A57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rsid w:val="008A572B"/>
    <w:pPr>
      <w:spacing w:after="100"/>
    </w:pPr>
  </w:style>
  <w:style w:type="paragraph" w:styleId="Verzeichnis2">
    <w:name w:val="toc 2"/>
    <w:basedOn w:val="Standard"/>
    <w:next w:val="Standard"/>
    <w:autoRedefine/>
    <w:rsid w:val="008A572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rsid w:val="008A572B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rsid w:val="008A572B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rsid w:val="008A572B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rsid w:val="008A572B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rsid w:val="008A572B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rsid w:val="008A572B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rsid w:val="008A572B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8A572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A572B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5E4F-98A4-4EF7-B6D1-811D41D4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8593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K20–A</vt:lpstr>
    </vt:vector>
  </TitlesOfParts>
  <Company>LBM RP</Company>
  <LinksUpToDate>false</LinksUpToDate>
  <CharactersWithSpaces>9842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mailto:LKdoHEVerkInfra@bundeswehr.org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K20–A</dc:title>
  <dc:subject/>
  <dc:creator>SteinNa</dc:creator>
  <cp:keywords/>
  <dc:description/>
  <cp:lastModifiedBy>Fischborn, Guido (LBM Bad Kreuznach)</cp:lastModifiedBy>
  <cp:revision>10</cp:revision>
  <cp:lastPrinted>2023-01-19T10:05:00Z</cp:lastPrinted>
  <dcterms:created xsi:type="dcterms:W3CDTF">2023-01-13T11:57:00Z</dcterms:created>
  <dcterms:modified xsi:type="dcterms:W3CDTF">2023-01-20T12:59:00Z</dcterms:modified>
</cp:coreProperties>
</file>