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A4" w:rsidRDefault="006E0BA4" w:rsidP="006E0BA4">
      <w:pPr>
        <w:autoSpaceDE w:val="0"/>
        <w:autoSpaceDN w:val="0"/>
        <w:adjustRightInd w:val="0"/>
        <w:spacing w:before="0" w:beforeAutospacing="0"/>
        <w:jc w:val="left"/>
        <w:rPr>
          <w:rFonts w:cs="Arial"/>
          <w:b/>
          <w:bCs/>
        </w:rPr>
      </w:pPr>
      <w:r>
        <w:rPr>
          <w:rFonts w:cs="Arial"/>
          <w:b/>
          <w:bCs/>
        </w:rPr>
        <w:t>Bekanntmachung</w:t>
      </w:r>
      <w:r w:rsidR="00DC6716">
        <w:rPr>
          <w:rFonts w:cs="Arial"/>
          <w:b/>
          <w:bCs/>
        </w:rPr>
        <w:t xml:space="preserve"> </w:t>
      </w:r>
    </w:p>
    <w:p w:rsidR="006E0BA4" w:rsidRDefault="006E0BA4" w:rsidP="006E0BA4">
      <w:pPr>
        <w:autoSpaceDE w:val="0"/>
        <w:autoSpaceDN w:val="0"/>
        <w:adjustRightInd w:val="0"/>
        <w:spacing w:before="0" w:beforeAutospacing="0"/>
        <w:jc w:val="left"/>
        <w:rPr>
          <w:rFonts w:cs="Arial"/>
          <w:b/>
          <w:bCs/>
        </w:rPr>
      </w:pPr>
    </w:p>
    <w:p w:rsidR="006E0BA4" w:rsidRDefault="006E0BA4" w:rsidP="006E0BA4">
      <w:pPr>
        <w:autoSpaceDE w:val="0"/>
        <w:autoSpaceDN w:val="0"/>
        <w:adjustRightInd w:val="0"/>
        <w:spacing w:before="0" w:beforeAutospacing="0"/>
        <w:jc w:val="left"/>
        <w:rPr>
          <w:rFonts w:cs="Arial"/>
        </w:rPr>
      </w:pPr>
      <w:bookmarkStart w:id="0" w:name="_GoBack"/>
      <w:r>
        <w:rPr>
          <w:rFonts w:cs="Arial"/>
        </w:rPr>
        <w:t>Die Stadtverwaltung Speyer gibt als zuständige Genehmigungsbehörde bekannt,</w:t>
      </w:r>
      <w:r w:rsidR="00DC6716">
        <w:rPr>
          <w:rFonts w:cs="Arial"/>
        </w:rPr>
        <w:t xml:space="preserve"> </w:t>
      </w:r>
      <w:r>
        <w:rPr>
          <w:rFonts w:cs="Arial"/>
        </w:rPr>
        <w:t>dass im Rahmen des immissionsschutzrechtlichen Genehmigungsverfahrens zur</w:t>
      </w:r>
      <w:r w:rsidR="00DC6716">
        <w:rPr>
          <w:rFonts w:cs="Arial"/>
        </w:rPr>
        <w:t xml:space="preserve"> </w:t>
      </w:r>
    </w:p>
    <w:bookmarkEnd w:id="0"/>
    <w:p w:rsidR="006E0BA4" w:rsidRDefault="00E16D80" w:rsidP="006E0BA4">
      <w:pPr>
        <w:autoSpaceDE w:val="0"/>
        <w:autoSpaceDN w:val="0"/>
        <w:adjustRightInd w:val="0"/>
        <w:spacing w:before="0" w:beforeAutospacing="0"/>
        <w:jc w:val="left"/>
        <w:rPr>
          <w:rFonts w:cs="Arial"/>
        </w:rPr>
      </w:pPr>
      <w:r>
        <w:rPr>
          <w:rFonts w:cs="Arial"/>
        </w:rPr>
        <w:t xml:space="preserve">Errichtung einer Wasserstofferzeugungsanlage durch die Firma </w:t>
      </w:r>
      <w:r>
        <w:t xml:space="preserve">Air Liquide Deutschland GmbH, </w:t>
      </w:r>
      <w:proofErr w:type="spellStart"/>
      <w:r>
        <w:t>Fütingsweg</w:t>
      </w:r>
      <w:proofErr w:type="spellEnd"/>
      <w:r>
        <w:t xml:space="preserve"> 34, 47805 Krefeld, auf dem Betriebsgelände der Fa. Haltermann </w:t>
      </w:r>
      <w:proofErr w:type="spellStart"/>
      <w:r>
        <w:t>Carless</w:t>
      </w:r>
      <w:proofErr w:type="spellEnd"/>
      <w:r>
        <w:t xml:space="preserve"> Deutschland GmbH; Joachim-Becher-Str. 1, Speyer, Flurstück Nr. 4345/30</w:t>
      </w:r>
      <w:r w:rsidR="006E0BA4">
        <w:rPr>
          <w:rFonts w:cs="Arial"/>
        </w:rPr>
        <w:t>, eine Umweltverträglichkeitsprüfung nicht durchgeführt wird.</w:t>
      </w:r>
      <w:r w:rsidR="00DC6716">
        <w:rPr>
          <w:rFonts w:cs="Arial"/>
        </w:rPr>
        <w:t xml:space="preserve"> </w:t>
      </w:r>
    </w:p>
    <w:p w:rsidR="006E0BA4" w:rsidRDefault="006E0BA4" w:rsidP="006E0BA4">
      <w:pPr>
        <w:autoSpaceDE w:val="0"/>
        <w:autoSpaceDN w:val="0"/>
        <w:adjustRightInd w:val="0"/>
        <w:spacing w:before="0" w:beforeAutospacing="0"/>
        <w:jc w:val="left"/>
        <w:rPr>
          <w:rFonts w:cs="Arial"/>
        </w:rPr>
      </w:pPr>
      <w:r>
        <w:rPr>
          <w:rFonts w:cs="Arial"/>
        </w:rPr>
        <w:t>Die gemäß § 1 Abs. 2 der 9. BImSchV im Rahmen des immissionsschutzrechtlichen</w:t>
      </w:r>
      <w:r w:rsidR="00DC6716">
        <w:rPr>
          <w:rFonts w:cs="Arial"/>
        </w:rPr>
        <w:t xml:space="preserve"> </w:t>
      </w:r>
      <w:r>
        <w:rPr>
          <w:rFonts w:cs="Arial"/>
        </w:rPr>
        <w:t xml:space="preserve">Genehmigungsverfahrens erfolgte Vorprüfung </w:t>
      </w:r>
      <w:proofErr w:type="spellStart"/>
      <w:r>
        <w:rPr>
          <w:rFonts w:cs="Arial"/>
        </w:rPr>
        <w:t>i.S.d</w:t>
      </w:r>
      <w:proofErr w:type="spellEnd"/>
      <w:r>
        <w:rPr>
          <w:rFonts w:cs="Arial"/>
        </w:rPr>
        <w:t>. §§ 5,</w:t>
      </w:r>
      <w:r w:rsidR="00DC6716">
        <w:rPr>
          <w:rFonts w:cs="Arial"/>
        </w:rPr>
        <w:t xml:space="preserve"> </w:t>
      </w:r>
      <w:r>
        <w:rPr>
          <w:rFonts w:cs="Arial"/>
        </w:rPr>
        <w:t>9 Abs.</w:t>
      </w:r>
      <w:r w:rsidR="00DC6716">
        <w:rPr>
          <w:rFonts w:cs="Arial"/>
        </w:rPr>
        <w:t xml:space="preserve"> </w:t>
      </w:r>
      <w:r>
        <w:rPr>
          <w:rFonts w:cs="Arial"/>
        </w:rPr>
        <w:t>3, 4 UVPG hat ergeben,</w:t>
      </w:r>
      <w:r w:rsidR="00DC6716">
        <w:rPr>
          <w:rFonts w:cs="Arial"/>
        </w:rPr>
        <w:t xml:space="preserve"> </w:t>
      </w:r>
      <w:r>
        <w:rPr>
          <w:rFonts w:cs="Arial"/>
        </w:rPr>
        <w:t>dass die Änderung keine erheblichen nachteiligen Umweltauswirkungen</w:t>
      </w:r>
      <w:r w:rsidR="00DC6716">
        <w:rPr>
          <w:rFonts w:cs="Arial"/>
        </w:rPr>
        <w:t xml:space="preserve"> </w:t>
      </w:r>
      <w:r>
        <w:rPr>
          <w:rFonts w:cs="Arial"/>
        </w:rPr>
        <w:t>haben kann.</w:t>
      </w:r>
      <w:r w:rsidR="00DC6716">
        <w:rPr>
          <w:rFonts w:cs="Arial"/>
        </w:rPr>
        <w:t xml:space="preserve"> </w:t>
      </w:r>
    </w:p>
    <w:p w:rsidR="00DC6716" w:rsidRDefault="00DC6716" w:rsidP="006E0BA4">
      <w:pPr>
        <w:autoSpaceDE w:val="0"/>
        <w:autoSpaceDN w:val="0"/>
        <w:adjustRightInd w:val="0"/>
        <w:spacing w:before="0" w:beforeAutospacing="0"/>
        <w:jc w:val="left"/>
        <w:rPr>
          <w:rFonts w:cs="Arial"/>
        </w:rPr>
      </w:pPr>
    </w:p>
    <w:p w:rsidR="00E16D80" w:rsidRPr="00E16D80" w:rsidRDefault="00E16D80" w:rsidP="00E16D80">
      <w:pPr>
        <w:spacing w:before="0" w:beforeAutospacing="0"/>
        <w:jc w:val="left"/>
        <w:rPr>
          <w:rFonts w:eastAsia="Times New Roman" w:cs="Times New Roman"/>
          <w:szCs w:val="20"/>
          <w:lang w:eastAsia="de-DE"/>
        </w:rPr>
      </w:pPr>
      <w:r w:rsidRPr="00E16D80">
        <w:rPr>
          <w:rFonts w:eastAsia="Times New Roman" w:cs="Times New Roman"/>
          <w:szCs w:val="20"/>
          <w:lang w:eastAsia="de-DE"/>
        </w:rPr>
        <w:t>Dafür sprechen folgende Gründe:</w:t>
      </w:r>
      <w:r w:rsidR="00DC6716">
        <w:rPr>
          <w:rFonts w:eastAsia="Times New Roman" w:cs="Times New Roman"/>
          <w:szCs w:val="20"/>
          <w:lang w:eastAsia="de-DE"/>
        </w:rPr>
        <w:t xml:space="preserve"> </w:t>
      </w:r>
    </w:p>
    <w:p w:rsidR="00E16D80" w:rsidRPr="00E16D80" w:rsidRDefault="00E16D80" w:rsidP="00E16D80">
      <w:pPr>
        <w:spacing w:before="0" w:beforeAutospacing="0"/>
        <w:jc w:val="left"/>
        <w:rPr>
          <w:rFonts w:eastAsia="Times New Roman" w:cs="Times New Roman"/>
          <w:szCs w:val="20"/>
          <w:lang w:eastAsia="de-DE"/>
        </w:rPr>
      </w:pPr>
      <w:r w:rsidRPr="00E16D80">
        <w:rPr>
          <w:rFonts w:eastAsia="Times New Roman" w:cs="Times New Roman"/>
          <w:szCs w:val="20"/>
          <w:lang w:eastAsia="de-DE"/>
        </w:rPr>
        <w:t>Das Vorhaben wird innerhalb des bestehenden Betriebsgeländes im</w:t>
      </w:r>
      <w:r>
        <w:rPr>
          <w:rFonts w:eastAsia="Times New Roman" w:cs="Times New Roman"/>
          <w:szCs w:val="20"/>
          <w:lang w:eastAsia="de-DE"/>
        </w:rPr>
        <w:t xml:space="preserve"> Industriegebiet verwirklicht. </w:t>
      </w:r>
      <w:r w:rsidRPr="00E16D80">
        <w:rPr>
          <w:rFonts w:eastAsia="Times New Roman" w:cs="Times New Roman"/>
          <w:szCs w:val="20"/>
          <w:lang w:eastAsia="de-DE"/>
        </w:rPr>
        <w:t>Im regulären Betriebsfall sind Auswirkungen über die Grenzen des Betriebsbereiches auf die umliegende Nachbarschaft nicht vorhanden. Die Wahrscheinlichkeit von Auswirkungen auf Schutzgüter ist durch die Umsetzung von Vermeidungs- und Minderungsmaßnehmen stark herabgesetzt und letztlich gering.</w:t>
      </w:r>
      <w:r w:rsidR="00DC6716">
        <w:rPr>
          <w:rFonts w:eastAsia="Times New Roman" w:cs="Times New Roman"/>
          <w:szCs w:val="20"/>
          <w:lang w:eastAsia="de-DE"/>
        </w:rPr>
        <w:t xml:space="preserve"> </w:t>
      </w:r>
    </w:p>
    <w:p w:rsidR="003730C4" w:rsidRDefault="006E0BA4" w:rsidP="006E0BA4">
      <w:r>
        <w:rPr>
          <w:rFonts w:cs="Arial"/>
        </w:rPr>
        <w:t>Diese Feststellung ist nicht selbstständig anfechtbar.</w:t>
      </w:r>
    </w:p>
    <w:sectPr w:rsidR="003730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A4"/>
    <w:rsid w:val="00105327"/>
    <w:rsid w:val="002347C8"/>
    <w:rsid w:val="002A4878"/>
    <w:rsid w:val="002D1B1B"/>
    <w:rsid w:val="003647C2"/>
    <w:rsid w:val="003730C4"/>
    <w:rsid w:val="00451D0C"/>
    <w:rsid w:val="00456FD5"/>
    <w:rsid w:val="0047352C"/>
    <w:rsid w:val="006E0BA4"/>
    <w:rsid w:val="007E1B1F"/>
    <w:rsid w:val="00994A91"/>
    <w:rsid w:val="00B14F97"/>
    <w:rsid w:val="00B9169A"/>
    <w:rsid w:val="00CA7AC9"/>
    <w:rsid w:val="00DC6716"/>
    <w:rsid w:val="00E1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Kraft, Stefanie</dc:creator>
  <cp:lastModifiedBy>Schwarz, Bernd</cp:lastModifiedBy>
  <cp:revision>2</cp:revision>
  <dcterms:created xsi:type="dcterms:W3CDTF">2019-07-16T14:16:00Z</dcterms:created>
  <dcterms:modified xsi:type="dcterms:W3CDTF">2019-07-16T14:16:00Z</dcterms:modified>
</cp:coreProperties>
</file>