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DF" w:rsidRDefault="00BE6DDF">
      <w:pPr>
        <w:pStyle w:val="berschrift1"/>
        <w:spacing w:before="120"/>
        <w:rPr>
          <w:sz w:val="24"/>
        </w:rPr>
      </w:pPr>
      <w:bookmarkStart w:id="0" w:name="_Toc522517401"/>
      <w:r>
        <w:rPr>
          <w:sz w:val="24"/>
        </w:rPr>
        <w:t xml:space="preserve">Az.: </w:t>
      </w:r>
      <w:r w:rsidR="0034742B">
        <w:rPr>
          <w:sz w:val="24"/>
        </w:rPr>
        <w:t>52.001</w:t>
      </w:r>
      <w:r w:rsidR="001872DB">
        <w:rPr>
          <w:sz w:val="24"/>
        </w:rPr>
        <w:t>4</w:t>
      </w:r>
      <w:r w:rsidR="0034742B">
        <w:rPr>
          <w:sz w:val="24"/>
        </w:rPr>
        <w:t>/2</w:t>
      </w:r>
      <w:r w:rsidR="001872DB">
        <w:rPr>
          <w:sz w:val="24"/>
        </w:rPr>
        <w:t>3</w:t>
      </w:r>
      <w:r w:rsidR="0034742B">
        <w:rPr>
          <w:sz w:val="24"/>
        </w:rPr>
        <w:t>/</w:t>
      </w:r>
      <w:r w:rsidR="001872DB">
        <w:rPr>
          <w:sz w:val="24"/>
        </w:rPr>
        <w:t>8.6.3.2</w:t>
      </w: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E019EF">
      <w:pPr>
        <w:ind w:left="1418" w:hanging="1418"/>
      </w:pPr>
      <w:r>
        <w:rPr>
          <w:u w:val="single"/>
        </w:rPr>
        <w:t>Antragsteller:</w:t>
      </w:r>
      <w:r>
        <w:tab/>
      </w:r>
      <w:r w:rsidR="00E94276">
        <w:t xml:space="preserve">Biogas </w:t>
      </w:r>
      <w:proofErr w:type="spellStart"/>
      <w:r w:rsidR="00E94276">
        <w:t>Schültken</w:t>
      </w:r>
      <w:proofErr w:type="spellEnd"/>
      <w:r w:rsidR="00E94276">
        <w:t xml:space="preserve"> GmbH &amp; Co. KG, Delbrück</w:t>
      </w:r>
    </w:p>
    <w:p w:rsidR="00BE6DDF" w:rsidRDefault="00BE6DDF">
      <w:r>
        <w:rPr>
          <w:u w:val="single"/>
        </w:rPr>
        <w:t>Anlagenart</w:t>
      </w:r>
      <w:r>
        <w:t>:</w:t>
      </w:r>
      <w:r>
        <w:tab/>
      </w:r>
      <w:r w:rsidR="0034742B">
        <w:t>1.2.2.2, 8.6.3.2, 8.13, 9.1.1.</w:t>
      </w:r>
      <w:r w:rsidR="00E019EF">
        <w:t>2</w:t>
      </w:r>
    </w:p>
    <w:p w:rsidR="00BE6DDF" w:rsidRDefault="00BE6DDF"/>
    <w:p w:rsidR="00BE6DDF" w:rsidRDefault="00BE6DDF"/>
    <w:p w:rsidR="00BE6DDF" w:rsidRPr="00E019EF" w:rsidRDefault="00E019EF">
      <w:pPr>
        <w:rPr>
          <w:b/>
        </w:rPr>
      </w:pPr>
      <w:r w:rsidRPr="00E019EF">
        <w:rPr>
          <w:b/>
        </w:rPr>
        <w:t>Errichtung eines zus. BHKW für Regelenergiebetrieb</w:t>
      </w:r>
    </w:p>
    <w:p w:rsidR="00BE6DDF" w:rsidRPr="00E019EF" w:rsidRDefault="00BE6DDF">
      <w:pPr>
        <w:rPr>
          <w:b/>
        </w:rPr>
      </w:pP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34742B" w:rsidP="00A00D96">
            <w:pPr>
              <w:pStyle w:val="GesAbsatz"/>
              <w:tabs>
                <w:tab w:val="clear" w:pos="425"/>
              </w:tabs>
              <w:rPr>
                <w:snapToGrid w:val="0"/>
              </w:rPr>
            </w:pPr>
            <w:r>
              <w:rPr>
                <w:snapToGrid w:val="0"/>
              </w:rPr>
              <w:t>Nur Änderung</w:t>
            </w: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94276">
            <w:pPr>
              <w:pStyle w:val="GesAbsatz"/>
              <w:tabs>
                <w:tab w:val="clear" w:pos="425"/>
              </w:tabs>
              <w:rPr>
                <w:snapToGrid w:val="0"/>
              </w:rPr>
            </w:pPr>
            <w:r>
              <w:rPr>
                <w:snapToGrid w:val="0"/>
              </w:rPr>
              <w:t>unverändert</w:t>
            </w: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E019EF">
            <w:pPr>
              <w:pStyle w:val="GesAbsatz"/>
              <w:tabs>
                <w:tab w:val="clear" w:pos="425"/>
              </w:tabs>
              <w:rPr>
                <w:snapToGrid w:val="0"/>
              </w:rPr>
            </w:pPr>
            <w:r>
              <w:rPr>
                <w:snapToGrid w:val="0"/>
              </w:rPr>
              <w:t>unverändert</w:t>
            </w: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E019EF" w:rsidP="00E019EF">
            <w:pPr>
              <w:pStyle w:val="GesAbsatz"/>
              <w:tabs>
                <w:tab w:val="clear" w:pos="425"/>
              </w:tabs>
              <w:jc w:val="left"/>
              <w:rPr>
                <w:snapToGrid w:val="0"/>
              </w:rPr>
            </w:pPr>
            <w:r>
              <w:rPr>
                <w:snapToGrid w:val="0"/>
              </w:rPr>
              <w:t xml:space="preserve">Unverändert </w:t>
            </w: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3A27B5">
            <w:pPr>
              <w:pStyle w:val="GesAbsatz"/>
              <w:tabs>
                <w:tab w:val="clear" w:pos="425"/>
              </w:tabs>
              <w:rPr>
                <w:snapToGrid w:val="0"/>
              </w:rPr>
            </w:pPr>
            <w:r>
              <w:rPr>
                <w:snapToGrid w:val="0"/>
              </w:rPr>
              <w:t>x</w:t>
            </w: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544FEB" w:rsidRPr="00544FEB">
        <w:trPr>
          <w:cantSplit/>
        </w:trPr>
        <w:tc>
          <w:tcPr>
            <w:tcW w:w="637" w:type="dxa"/>
          </w:tcPr>
          <w:p w:rsidR="00544FEB" w:rsidRPr="00544FEB" w:rsidRDefault="00544FEB">
            <w:pPr>
              <w:pStyle w:val="GesAbsatz"/>
              <w:tabs>
                <w:tab w:val="clear" w:pos="425"/>
              </w:tabs>
              <w:rPr>
                <w:snapToGrid w:val="0"/>
              </w:rPr>
            </w:pPr>
            <w:r w:rsidRPr="00544FEB">
              <w:rPr>
                <w:snapToGrid w:val="0"/>
              </w:rPr>
              <w:t>2.3.4</w:t>
            </w:r>
          </w:p>
        </w:tc>
        <w:tc>
          <w:tcPr>
            <w:tcW w:w="4678" w:type="dxa"/>
          </w:tcPr>
          <w:p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544FEB" w:rsidRPr="00544FEB" w:rsidRDefault="00544FEB">
            <w:pPr>
              <w:pStyle w:val="GesAbsatz"/>
              <w:tabs>
                <w:tab w:val="clear" w:pos="425"/>
              </w:tabs>
              <w:rPr>
                <w:snapToGrid w:val="0"/>
              </w:rPr>
            </w:pPr>
          </w:p>
        </w:tc>
        <w:tc>
          <w:tcPr>
            <w:tcW w:w="425" w:type="dxa"/>
          </w:tcPr>
          <w:p w:rsidR="00544FEB" w:rsidRPr="00544FEB" w:rsidRDefault="00E94276" w:rsidP="00CA0B79">
            <w:pPr>
              <w:pStyle w:val="GesAbsatz"/>
              <w:tabs>
                <w:tab w:val="clear" w:pos="425"/>
              </w:tabs>
              <w:rPr>
                <w:snapToGrid w:val="0"/>
              </w:rPr>
            </w:pPr>
            <w:r w:rsidRPr="00544FEB">
              <w:rPr>
                <w:snapToGrid w:val="0"/>
              </w:rPr>
              <w:t>X</w:t>
            </w:r>
          </w:p>
        </w:tc>
        <w:tc>
          <w:tcPr>
            <w:tcW w:w="3754" w:type="dxa"/>
          </w:tcPr>
          <w:p w:rsidR="00544FEB" w:rsidRPr="00544FEB" w:rsidRDefault="00544FEB" w:rsidP="00E019EF">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2.3.5</w:t>
            </w:r>
          </w:p>
        </w:tc>
        <w:tc>
          <w:tcPr>
            <w:tcW w:w="4678" w:type="dxa"/>
          </w:tcPr>
          <w:p w:rsidR="00544FEB" w:rsidRDefault="00544FEB">
            <w:pPr>
              <w:pStyle w:val="GesAbsatz"/>
              <w:tabs>
                <w:tab w:val="clear" w:pos="425"/>
              </w:tabs>
              <w:jc w:val="left"/>
              <w:rPr>
                <w:snapToGrid w:val="0"/>
                <w:sz w:val="18"/>
              </w:rPr>
            </w:pPr>
            <w:r>
              <w:rPr>
                <w:snapToGrid w:val="0"/>
                <w:sz w:val="18"/>
              </w:rPr>
              <w:t>Naturdenkmäler,</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2.3.6</w:t>
            </w:r>
          </w:p>
        </w:tc>
        <w:tc>
          <w:tcPr>
            <w:tcW w:w="4678" w:type="dxa"/>
          </w:tcPr>
          <w:p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jc w:val="left"/>
              <w:rPr>
                <w:snapToGrid w:val="0"/>
              </w:rPr>
            </w:pPr>
            <w:r>
              <w:rPr>
                <w:snapToGrid w:val="0"/>
              </w:rPr>
              <w:t>2.3.7</w:t>
            </w:r>
          </w:p>
        </w:tc>
        <w:tc>
          <w:tcPr>
            <w:tcW w:w="4678" w:type="dxa"/>
          </w:tcPr>
          <w:p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rsidR="00544FEB" w:rsidRDefault="00544FEB">
            <w:pPr>
              <w:pStyle w:val="GesAbsatz"/>
              <w:tabs>
                <w:tab w:val="clear" w:pos="425"/>
              </w:tabs>
              <w:jc w:val="left"/>
              <w:rPr>
                <w:snapToGrid w:val="0"/>
              </w:rPr>
            </w:pPr>
          </w:p>
        </w:tc>
        <w:tc>
          <w:tcPr>
            <w:tcW w:w="425" w:type="dxa"/>
          </w:tcPr>
          <w:p w:rsidR="00544FEB" w:rsidRDefault="00544FEB">
            <w:pPr>
              <w:pStyle w:val="GesAbsatz"/>
              <w:tabs>
                <w:tab w:val="clear" w:pos="425"/>
              </w:tabs>
              <w:jc w:val="left"/>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2.3.8</w:t>
            </w:r>
          </w:p>
        </w:tc>
        <w:tc>
          <w:tcPr>
            <w:tcW w:w="4678" w:type="dxa"/>
          </w:tcPr>
          <w:p w:rsidR="00544FEB" w:rsidRDefault="00544FEB">
            <w:pPr>
              <w:pStyle w:val="GesAbsatz"/>
              <w:jc w:val="left"/>
              <w:rPr>
                <w:sz w:val="18"/>
              </w:rPr>
            </w:pPr>
            <w:r>
              <w:rPr>
                <w:sz w:val="18"/>
              </w:rPr>
              <w:t>Wasserschutzgebiete nach 51, Heilquellen, Risikogebiete nach § 73WHG, Überschwemmungsgebiete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2.3.9</w:t>
            </w:r>
          </w:p>
        </w:tc>
        <w:tc>
          <w:tcPr>
            <w:tcW w:w="4678" w:type="dxa"/>
          </w:tcPr>
          <w:p w:rsidR="00544FEB" w:rsidRDefault="00544FEB">
            <w:pPr>
              <w:pStyle w:val="GesAbsatz"/>
              <w:jc w:val="left"/>
              <w:rPr>
                <w:sz w:val="18"/>
              </w:rPr>
            </w:pPr>
            <w:r>
              <w:rPr>
                <w:sz w:val="18"/>
              </w:rPr>
              <w:t>Gebiete mit Überschreitungen der geforderten EU Umweltqualität</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10</w:t>
            </w:r>
          </w:p>
        </w:tc>
        <w:tc>
          <w:tcPr>
            <w:tcW w:w="4678" w:type="dxa"/>
          </w:tcPr>
          <w:p w:rsidR="00544FEB" w:rsidRDefault="00544FEB" w:rsidP="00FA0E1A">
            <w:pPr>
              <w:pStyle w:val="GesAbsatz"/>
              <w:jc w:val="left"/>
              <w:rPr>
                <w:sz w:val="18"/>
              </w:rPr>
            </w:pPr>
            <w:r>
              <w:rPr>
                <w:sz w:val="18"/>
              </w:rPr>
              <w:t>Gebiete mit hoher Bevölkerungsdichte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11</w:t>
            </w:r>
          </w:p>
        </w:tc>
        <w:tc>
          <w:tcPr>
            <w:tcW w:w="4678" w:type="dxa"/>
          </w:tcPr>
          <w:p w:rsidR="00544FEB" w:rsidRDefault="00544FEB">
            <w:pPr>
              <w:pStyle w:val="GesAbsatz"/>
              <w:jc w:val="left"/>
              <w:rPr>
                <w:sz w:val="18"/>
              </w:rPr>
            </w:pPr>
            <w:r>
              <w:rPr>
                <w:sz w:val="18"/>
              </w:rPr>
              <w:t>In amtlichen Karten verzeichnete Denkmäler, Bodendenkmäler, archäologische Stätten</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 xml:space="preserve">Gasproduktion in der bestehenden </w:t>
      </w:r>
      <w:r w:rsidR="00C72454">
        <w:t>Anlage</w:t>
      </w:r>
      <w:r w:rsidR="00E94276">
        <w:t>. Die Auswirkungen am Standort sind insgesamt als nicht erheblich einzustufen, da keine neuen Anlagen hinzukommen, die Bereiche Boden und Wasser unverändert bleiben. Lediglich die Emissionen der Motoren werden aufgrund der längeren und parallelen Laufzeiten erhöht, hier ist jedoch nicht von Erheblichkeit auszugehen.</w:t>
      </w:r>
    </w:p>
    <w:p w:rsidR="00FA0E1A" w:rsidRDefault="00FA0E1A" w:rsidP="00FA0E1A">
      <w:pPr>
        <w:pStyle w:val="Kopfzeile"/>
      </w:pPr>
    </w:p>
    <w:p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p>
    <w:p w:rsidR="0034742B" w:rsidRDefault="0034742B" w:rsidP="00FA0E1A">
      <w:pPr>
        <w:pStyle w:val="Kopfzeile"/>
      </w:pPr>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E94276" w:rsidRDefault="00E94276" w:rsidP="00FA0E1A">
      <w:pPr>
        <w:pStyle w:val="Kopfzeile"/>
      </w:pPr>
    </w:p>
    <w:p w:rsidR="00FA0E1A" w:rsidRDefault="00FC698A" w:rsidP="00FC698A">
      <w:pPr>
        <w:pStyle w:val="Kopfzeile"/>
      </w:pPr>
      <w:r>
        <w:t>Abschließend erscheint die Durchführung einer UVP daher entbehrlich</w:t>
      </w:r>
      <w:r w:rsidR="00E94276">
        <w:t xml:space="preserve">, da eine entsprechende Erheblichkeit nicht </w:t>
      </w:r>
      <w:proofErr w:type="gramStart"/>
      <w:r w:rsidR="00E94276">
        <w:t>vorliegt.</w:t>
      </w:r>
      <w:bookmarkStart w:id="1" w:name="_GoBack"/>
      <w:bookmarkEnd w:id="1"/>
      <w:r>
        <w:t>.</w:t>
      </w:r>
      <w:proofErr w:type="gramEnd"/>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0B5547"/>
    <w:rsid w:val="001872DB"/>
    <w:rsid w:val="001E5547"/>
    <w:rsid w:val="002D61F0"/>
    <w:rsid w:val="00300AF0"/>
    <w:rsid w:val="00332213"/>
    <w:rsid w:val="0034742B"/>
    <w:rsid w:val="003853C8"/>
    <w:rsid w:val="00387D5F"/>
    <w:rsid w:val="003A27B5"/>
    <w:rsid w:val="0045047E"/>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C742D"/>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8</cp:revision>
  <cp:lastPrinted>2016-04-08T06:13:00Z</cp:lastPrinted>
  <dcterms:created xsi:type="dcterms:W3CDTF">2019-01-21T10:25:00Z</dcterms:created>
  <dcterms:modified xsi:type="dcterms:W3CDTF">2023-08-03T11:37:00Z</dcterms:modified>
</cp:coreProperties>
</file>