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1BE" w:rsidRPr="002465B6" w:rsidRDefault="007831BE" w:rsidP="007831BE">
      <w:pPr>
        <w:pStyle w:val="berschrift4"/>
        <w:spacing w:before="0" w:after="120"/>
        <w:rPr>
          <w:rFonts w:ascii="Arial" w:hAnsi="Arial" w:cs="Arial"/>
        </w:rPr>
      </w:pPr>
      <w:r w:rsidRPr="002465B6">
        <w:rPr>
          <w:rFonts w:ascii="Arial" w:hAnsi="Arial" w:cs="Arial"/>
        </w:rPr>
        <w:t>Bezirksregierung Münster</w:t>
      </w:r>
      <w:r w:rsidRPr="002465B6">
        <w:rPr>
          <w:rFonts w:ascii="Arial" w:hAnsi="Arial" w:cs="Arial"/>
        </w:rPr>
        <w:tab/>
      </w:r>
      <w:r w:rsidRPr="002465B6">
        <w:rPr>
          <w:rFonts w:ascii="Arial" w:hAnsi="Arial" w:cs="Arial"/>
        </w:rPr>
        <w:tab/>
      </w:r>
      <w:r w:rsidRPr="002465B6">
        <w:rPr>
          <w:rFonts w:ascii="Arial" w:hAnsi="Arial" w:cs="Arial"/>
        </w:rPr>
        <w:tab/>
      </w:r>
      <w:r w:rsidRPr="002465B6">
        <w:rPr>
          <w:rFonts w:ascii="Arial" w:hAnsi="Arial" w:cs="Arial"/>
        </w:rPr>
        <w:tab/>
        <w:t xml:space="preserve">       Münster, den 2</w:t>
      </w:r>
      <w:r w:rsidR="000B4DAA" w:rsidRPr="002465B6">
        <w:rPr>
          <w:rFonts w:ascii="Arial" w:hAnsi="Arial" w:cs="Arial"/>
        </w:rPr>
        <w:t>3</w:t>
      </w:r>
      <w:r w:rsidRPr="002465B6">
        <w:rPr>
          <w:rFonts w:ascii="Arial" w:hAnsi="Arial" w:cs="Arial"/>
        </w:rPr>
        <w:t>.0</w:t>
      </w:r>
      <w:r w:rsidR="000B4DAA" w:rsidRPr="002465B6">
        <w:rPr>
          <w:rFonts w:ascii="Arial" w:hAnsi="Arial" w:cs="Arial"/>
        </w:rPr>
        <w:t>1</w:t>
      </w:r>
      <w:r w:rsidRPr="002465B6">
        <w:rPr>
          <w:rFonts w:ascii="Arial" w:hAnsi="Arial" w:cs="Arial"/>
        </w:rPr>
        <w:t>.201</w:t>
      </w:r>
      <w:r w:rsidR="000B4DAA" w:rsidRPr="002465B6">
        <w:rPr>
          <w:rFonts w:ascii="Arial" w:hAnsi="Arial" w:cs="Arial"/>
        </w:rPr>
        <w:t>9</w:t>
      </w:r>
    </w:p>
    <w:p w:rsidR="007831BE" w:rsidRPr="002465B6" w:rsidRDefault="007831BE" w:rsidP="007831BE">
      <w:pPr>
        <w:spacing w:line="312" w:lineRule="auto"/>
        <w:rPr>
          <w:rFonts w:ascii="Arial" w:hAnsi="Arial" w:cs="Arial"/>
          <w:sz w:val="24"/>
        </w:rPr>
      </w:pPr>
    </w:p>
    <w:p w:rsidR="007831BE" w:rsidRPr="002465B6" w:rsidRDefault="007831BE" w:rsidP="007831BE">
      <w:pPr>
        <w:pStyle w:val="berschrift5"/>
        <w:spacing w:line="312" w:lineRule="auto"/>
        <w:rPr>
          <w:rFonts w:cs="Arial"/>
        </w:rPr>
      </w:pPr>
      <w:r w:rsidRPr="002465B6">
        <w:rPr>
          <w:rFonts w:cs="Arial"/>
        </w:rPr>
        <w:t xml:space="preserve">B e k a n </w:t>
      </w:r>
      <w:proofErr w:type="spellStart"/>
      <w:r w:rsidRPr="002465B6">
        <w:rPr>
          <w:rFonts w:cs="Arial"/>
        </w:rPr>
        <w:t>n</w:t>
      </w:r>
      <w:proofErr w:type="spellEnd"/>
      <w:r w:rsidRPr="002465B6">
        <w:rPr>
          <w:rFonts w:cs="Arial"/>
        </w:rPr>
        <w:t xml:space="preserve"> t m a c h u n g</w:t>
      </w:r>
    </w:p>
    <w:p w:rsidR="007831BE" w:rsidRPr="002465B6" w:rsidRDefault="001106A0" w:rsidP="00F14ED0">
      <w:pPr>
        <w:spacing w:line="312" w:lineRule="auto"/>
        <w:rPr>
          <w:rFonts w:ascii="Arial" w:hAnsi="Arial" w:cs="Arial"/>
          <w:b/>
          <w:sz w:val="24"/>
          <w:szCs w:val="24"/>
        </w:rPr>
      </w:pPr>
      <w:r w:rsidRPr="002465B6">
        <w:rPr>
          <w:rFonts w:ascii="Arial" w:hAnsi="Arial" w:cs="Arial"/>
          <w:b/>
          <w:sz w:val="24"/>
          <w:szCs w:val="24"/>
        </w:rPr>
        <w:t>über die öffentliche Auslegung der Antrags- und Planunterlagen</w:t>
      </w:r>
      <w:r w:rsidR="00636A33" w:rsidRPr="002465B6">
        <w:rPr>
          <w:rFonts w:ascii="Arial" w:hAnsi="Arial" w:cs="Arial"/>
          <w:b/>
          <w:sz w:val="24"/>
          <w:szCs w:val="24"/>
        </w:rPr>
        <w:t xml:space="preserve"> sowie de</w:t>
      </w:r>
      <w:r w:rsidR="00F14ED0" w:rsidRPr="002465B6">
        <w:rPr>
          <w:rFonts w:ascii="Arial" w:hAnsi="Arial" w:cs="Arial"/>
          <w:b/>
          <w:sz w:val="24"/>
          <w:szCs w:val="24"/>
        </w:rPr>
        <w:t>s</w:t>
      </w:r>
      <w:r w:rsidR="00636A33" w:rsidRPr="002465B6">
        <w:rPr>
          <w:rFonts w:ascii="Arial" w:hAnsi="Arial" w:cs="Arial"/>
          <w:b/>
          <w:sz w:val="24"/>
          <w:szCs w:val="24"/>
        </w:rPr>
        <w:t xml:space="preserve"> Umweltbericht</w:t>
      </w:r>
      <w:r w:rsidR="00F14ED0" w:rsidRPr="002465B6">
        <w:rPr>
          <w:rFonts w:ascii="Arial" w:hAnsi="Arial" w:cs="Arial"/>
          <w:b/>
          <w:sz w:val="24"/>
          <w:szCs w:val="24"/>
        </w:rPr>
        <w:t>es</w:t>
      </w:r>
      <w:r w:rsidRPr="002465B6">
        <w:rPr>
          <w:rFonts w:ascii="Arial" w:hAnsi="Arial" w:cs="Arial"/>
          <w:b/>
          <w:sz w:val="24"/>
          <w:szCs w:val="24"/>
        </w:rPr>
        <w:t xml:space="preserve"> </w:t>
      </w:r>
      <w:r w:rsidR="00636A33" w:rsidRPr="002465B6">
        <w:rPr>
          <w:rFonts w:ascii="Arial" w:hAnsi="Arial" w:cs="Arial"/>
          <w:b/>
          <w:sz w:val="24"/>
          <w:szCs w:val="24"/>
        </w:rPr>
        <w:t>ab dem 1</w:t>
      </w:r>
      <w:r w:rsidR="000B4DAA" w:rsidRPr="002465B6">
        <w:rPr>
          <w:rFonts w:ascii="Arial" w:hAnsi="Arial" w:cs="Arial"/>
          <w:b/>
          <w:sz w:val="24"/>
          <w:szCs w:val="24"/>
        </w:rPr>
        <w:t>1</w:t>
      </w:r>
      <w:r w:rsidR="00636A33" w:rsidRPr="002465B6">
        <w:rPr>
          <w:rFonts w:ascii="Arial" w:hAnsi="Arial" w:cs="Arial"/>
          <w:b/>
          <w:sz w:val="24"/>
          <w:szCs w:val="24"/>
        </w:rPr>
        <w:t xml:space="preserve">. </w:t>
      </w:r>
      <w:r w:rsidR="000B4DAA" w:rsidRPr="002465B6">
        <w:rPr>
          <w:rFonts w:ascii="Arial" w:hAnsi="Arial" w:cs="Arial"/>
          <w:b/>
          <w:sz w:val="24"/>
          <w:szCs w:val="24"/>
        </w:rPr>
        <w:t>Februar</w:t>
      </w:r>
      <w:r w:rsidR="00636A33" w:rsidRPr="002465B6">
        <w:rPr>
          <w:rFonts w:ascii="Arial" w:hAnsi="Arial" w:cs="Arial"/>
          <w:b/>
          <w:sz w:val="24"/>
          <w:szCs w:val="24"/>
        </w:rPr>
        <w:t xml:space="preserve"> 201</w:t>
      </w:r>
      <w:r w:rsidR="000B4DAA" w:rsidRPr="002465B6">
        <w:rPr>
          <w:rFonts w:ascii="Arial" w:hAnsi="Arial" w:cs="Arial"/>
          <w:b/>
          <w:sz w:val="24"/>
          <w:szCs w:val="24"/>
        </w:rPr>
        <w:t>9</w:t>
      </w:r>
      <w:r w:rsidR="00636A33" w:rsidRPr="002465B6">
        <w:rPr>
          <w:rFonts w:ascii="Arial" w:hAnsi="Arial" w:cs="Arial"/>
          <w:b/>
          <w:sz w:val="24"/>
          <w:szCs w:val="24"/>
        </w:rPr>
        <w:t xml:space="preserve"> </w:t>
      </w:r>
      <w:r w:rsidR="00F14ED0" w:rsidRPr="002465B6">
        <w:rPr>
          <w:rFonts w:ascii="Arial" w:hAnsi="Arial" w:cs="Arial"/>
          <w:b/>
          <w:sz w:val="24"/>
          <w:szCs w:val="24"/>
        </w:rPr>
        <w:t xml:space="preserve">im Rathaus der Stadt </w:t>
      </w:r>
      <w:r w:rsidR="000B4DAA" w:rsidRPr="002465B6">
        <w:rPr>
          <w:rFonts w:ascii="Arial" w:hAnsi="Arial" w:cs="Arial"/>
          <w:b/>
          <w:sz w:val="24"/>
          <w:szCs w:val="24"/>
        </w:rPr>
        <w:t>Warendorf</w:t>
      </w:r>
      <w:r w:rsidR="00F14ED0" w:rsidRPr="002465B6">
        <w:rPr>
          <w:rFonts w:ascii="Arial" w:hAnsi="Arial" w:cs="Arial"/>
          <w:b/>
          <w:sz w:val="24"/>
          <w:szCs w:val="24"/>
        </w:rPr>
        <w:t xml:space="preserve"> </w:t>
      </w:r>
      <w:r w:rsidRPr="002465B6">
        <w:rPr>
          <w:rFonts w:ascii="Arial" w:hAnsi="Arial" w:cs="Arial"/>
          <w:b/>
          <w:sz w:val="24"/>
          <w:szCs w:val="24"/>
        </w:rPr>
        <w:t>sowie die Durchführung des Erörterungstermins</w:t>
      </w:r>
      <w:r w:rsidR="00636A33" w:rsidRPr="002465B6">
        <w:rPr>
          <w:rFonts w:ascii="Arial" w:hAnsi="Arial" w:cs="Arial"/>
          <w:b/>
          <w:sz w:val="24"/>
          <w:szCs w:val="24"/>
        </w:rPr>
        <w:t xml:space="preserve"> am </w:t>
      </w:r>
      <w:r w:rsidR="000B4DAA" w:rsidRPr="002465B6">
        <w:rPr>
          <w:rFonts w:ascii="Arial" w:hAnsi="Arial" w:cs="Arial"/>
          <w:b/>
          <w:sz w:val="24"/>
          <w:szCs w:val="24"/>
        </w:rPr>
        <w:t>28</w:t>
      </w:r>
      <w:r w:rsidR="00636A33" w:rsidRPr="002465B6">
        <w:rPr>
          <w:rFonts w:ascii="Arial" w:hAnsi="Arial" w:cs="Arial"/>
          <w:b/>
          <w:sz w:val="24"/>
          <w:szCs w:val="24"/>
        </w:rPr>
        <w:t xml:space="preserve">. </w:t>
      </w:r>
      <w:r w:rsidR="000B4DAA" w:rsidRPr="002465B6">
        <w:rPr>
          <w:rFonts w:ascii="Arial" w:hAnsi="Arial" w:cs="Arial"/>
          <w:b/>
          <w:sz w:val="24"/>
          <w:szCs w:val="24"/>
        </w:rPr>
        <w:t>Mai</w:t>
      </w:r>
      <w:r w:rsidR="00636A33" w:rsidRPr="002465B6">
        <w:rPr>
          <w:rFonts w:ascii="Arial" w:hAnsi="Arial" w:cs="Arial"/>
          <w:b/>
          <w:sz w:val="24"/>
          <w:szCs w:val="24"/>
        </w:rPr>
        <w:t xml:space="preserve"> 201</w:t>
      </w:r>
      <w:r w:rsidR="000B4DAA" w:rsidRPr="002465B6">
        <w:rPr>
          <w:rFonts w:ascii="Arial" w:hAnsi="Arial" w:cs="Arial"/>
          <w:b/>
          <w:sz w:val="24"/>
          <w:szCs w:val="24"/>
        </w:rPr>
        <w:t>9</w:t>
      </w:r>
      <w:r w:rsidR="00636A33" w:rsidRPr="002465B6">
        <w:rPr>
          <w:rFonts w:ascii="Arial" w:hAnsi="Arial" w:cs="Arial"/>
          <w:b/>
          <w:sz w:val="24"/>
          <w:szCs w:val="24"/>
        </w:rPr>
        <w:t xml:space="preserve"> </w:t>
      </w:r>
      <w:r w:rsidR="00F14ED0" w:rsidRPr="002465B6">
        <w:rPr>
          <w:rFonts w:ascii="Arial" w:hAnsi="Arial" w:cs="Arial"/>
          <w:b/>
          <w:sz w:val="24"/>
          <w:szCs w:val="24"/>
        </w:rPr>
        <w:t xml:space="preserve">im </w:t>
      </w:r>
      <w:r w:rsidR="000B4DAA" w:rsidRPr="002465B6">
        <w:rPr>
          <w:rFonts w:ascii="Arial" w:hAnsi="Arial" w:cs="Arial"/>
          <w:b/>
          <w:sz w:val="24"/>
          <w:szCs w:val="24"/>
        </w:rPr>
        <w:t>Sophiensaal, Kurze Kesselstr. 17 in 48231 Warendorf. Antragstellerin ist die Stadt Warendorf für das Vorhaben</w:t>
      </w:r>
      <w:r w:rsidR="00F14ED0" w:rsidRPr="002465B6">
        <w:rPr>
          <w:rFonts w:ascii="Arial" w:hAnsi="Arial" w:cs="Arial"/>
          <w:b/>
          <w:sz w:val="24"/>
          <w:szCs w:val="24"/>
        </w:rPr>
        <w:t xml:space="preserve"> </w:t>
      </w:r>
      <w:r w:rsidR="000B4DAA" w:rsidRPr="002465B6">
        <w:rPr>
          <w:rFonts w:ascii="Arial" w:hAnsi="Arial" w:cs="Arial"/>
          <w:b/>
          <w:sz w:val="24"/>
          <w:szCs w:val="24"/>
        </w:rPr>
        <w:t>„Umsetzung der Wasserrahmenrichtlinie (WRRL) in Warendorf „Neue Ems“ im innerstädtischen Bereich, Abschnitt 2, verbunden mit Verbesserungen des Hochwasserschutzes zwischen den Emsstationierungen Ems-KM 291.700</w:t>
      </w:r>
      <w:r w:rsidR="00F14ED0" w:rsidRPr="002465B6">
        <w:rPr>
          <w:rFonts w:ascii="Arial" w:hAnsi="Arial" w:cs="Arial"/>
          <w:b/>
          <w:iCs/>
          <w:sz w:val="24"/>
          <w:szCs w:val="24"/>
        </w:rPr>
        <w:t xml:space="preserve"> </w:t>
      </w:r>
      <w:r w:rsidR="000B4DAA" w:rsidRPr="002465B6">
        <w:rPr>
          <w:rFonts w:ascii="Arial" w:hAnsi="Arial" w:cs="Arial"/>
          <w:b/>
          <w:iCs/>
          <w:sz w:val="24"/>
          <w:szCs w:val="24"/>
        </w:rPr>
        <w:t>bis 292.660</w:t>
      </w:r>
      <w:r w:rsidR="00F14ED0" w:rsidRPr="002465B6">
        <w:rPr>
          <w:rFonts w:ascii="Arial" w:hAnsi="Arial" w:cs="Arial"/>
          <w:b/>
          <w:iCs/>
          <w:sz w:val="24"/>
          <w:szCs w:val="24"/>
        </w:rPr>
        <w:t>“</w:t>
      </w:r>
    </w:p>
    <w:p w:rsidR="007831BE" w:rsidRPr="002465B6" w:rsidRDefault="007831BE" w:rsidP="004C0356">
      <w:pPr>
        <w:pStyle w:val="Textkrper"/>
        <w:spacing w:line="312" w:lineRule="auto"/>
        <w:jc w:val="left"/>
        <w:rPr>
          <w:rFonts w:cs="Arial"/>
        </w:rPr>
      </w:pPr>
      <w:r w:rsidRPr="002465B6">
        <w:rPr>
          <w:rFonts w:cs="Arial"/>
        </w:rPr>
        <w:t xml:space="preserve">Die Stadt </w:t>
      </w:r>
      <w:r w:rsidR="000B4DAA" w:rsidRPr="002465B6">
        <w:rPr>
          <w:rFonts w:cs="Arial"/>
        </w:rPr>
        <w:t>Warendorf</w:t>
      </w:r>
      <w:r w:rsidRPr="002465B6">
        <w:rPr>
          <w:rFonts w:cs="Arial"/>
        </w:rPr>
        <w:t xml:space="preserve"> hat bei mir </w:t>
      </w:r>
      <w:r w:rsidR="000B4DAA" w:rsidRPr="002465B6">
        <w:rPr>
          <w:rFonts w:cs="Arial"/>
        </w:rPr>
        <w:t xml:space="preserve">am 18.12.2018 </w:t>
      </w:r>
      <w:r w:rsidRPr="002465B6">
        <w:rPr>
          <w:rFonts w:cs="Arial"/>
        </w:rPr>
        <w:t xml:space="preserve">gemäß §§ 67, 68 und 70 des Gesetzes zur Ordnung des Wasserhaushaltes (Wasserhaushaltsgesetz – WHG) vom </w:t>
      </w:r>
      <w:smartTag w:uri="urn:schemas-microsoft-com:office:smarttags" w:element="date">
        <w:smartTagPr>
          <w:attr w:name="ls" w:val="trans"/>
          <w:attr w:name="Month" w:val="7"/>
          <w:attr w:name="Day" w:val="31"/>
          <w:attr w:name="Year" w:val="2009"/>
        </w:smartTagPr>
        <w:r w:rsidRPr="002465B6">
          <w:rPr>
            <w:rFonts w:cs="Arial"/>
          </w:rPr>
          <w:t>31. Juli 2009</w:t>
        </w:r>
      </w:smartTag>
      <w:r w:rsidRPr="002465B6">
        <w:rPr>
          <w:rFonts w:cs="Arial"/>
        </w:rPr>
        <w:t xml:space="preserve"> (BGBl. I S. 2585), </w:t>
      </w:r>
      <w:r w:rsidR="004C0356" w:rsidRPr="002465B6">
        <w:rPr>
          <w:rFonts w:cs="Arial"/>
        </w:rPr>
        <w:t>zuletzt geändert durch Artikel 1 des Gesetzes vom 18.07.2017 (BGBl. I S. 2771)</w:t>
      </w:r>
      <w:r w:rsidRPr="002465B6">
        <w:rPr>
          <w:rFonts w:cs="Arial"/>
        </w:rPr>
        <w:t xml:space="preserve">, in Verbindung mit §§ 71, 107 des Wassergesetzes für das Land Nordrhein-Westfalen (Landeswassergesetz – LWG) in der Fassung der Bekanntmachung vom </w:t>
      </w:r>
      <w:smartTag w:uri="urn:schemas-microsoft-com:office:smarttags" w:element="date">
        <w:smartTagPr>
          <w:attr w:name="ls" w:val="trans"/>
          <w:attr w:name="Month" w:val="6"/>
          <w:attr w:name="Day" w:val="25"/>
          <w:attr w:name="Year" w:val="1995"/>
        </w:smartTagPr>
        <w:r w:rsidRPr="002465B6">
          <w:rPr>
            <w:rFonts w:cs="Arial"/>
          </w:rPr>
          <w:t>25. Juni 1995</w:t>
        </w:r>
      </w:smartTag>
      <w:r w:rsidRPr="002465B6">
        <w:rPr>
          <w:rFonts w:cs="Arial"/>
        </w:rPr>
        <w:t xml:space="preserve"> (GV NRW S. 926), </w:t>
      </w:r>
      <w:r w:rsidR="004C0356" w:rsidRPr="002465B6">
        <w:rPr>
          <w:rFonts w:cs="Arial"/>
        </w:rPr>
        <w:t>neu gefasst durch Artikel 1 des Gesetzes vom 08.07.2016 (GV. NRW. S. 559), zuletzt geändert durch Artikel 15 des Gesetzes vom 15.11.2016 (GV.NRW. S. 934)</w:t>
      </w:r>
      <w:r w:rsidRPr="002465B6">
        <w:rPr>
          <w:rFonts w:cs="Arial"/>
        </w:rPr>
        <w:t xml:space="preserve">, in Verbindung mit §§ </w:t>
      </w:r>
      <w:r w:rsidR="004825C4" w:rsidRPr="002465B6">
        <w:rPr>
          <w:rFonts w:cs="Arial"/>
        </w:rPr>
        <w:t xml:space="preserve">27a und </w:t>
      </w:r>
      <w:r w:rsidRPr="002465B6">
        <w:rPr>
          <w:rFonts w:cs="Arial"/>
        </w:rPr>
        <w:t xml:space="preserve">72 ff des Verwaltungsverfahrensgesetzes für das Land Nordrhein-Westfalen (VwVfG NRW) vom </w:t>
      </w:r>
      <w:smartTag w:uri="urn:schemas-microsoft-com:office:smarttags" w:element="date">
        <w:smartTagPr>
          <w:attr w:name="ls" w:val="trans"/>
          <w:attr w:name="Month" w:val="11"/>
          <w:attr w:name="Day" w:val="12"/>
          <w:attr w:name="Year" w:val="1999"/>
        </w:smartTagPr>
        <w:r w:rsidRPr="002465B6">
          <w:rPr>
            <w:rFonts w:cs="Arial"/>
          </w:rPr>
          <w:t>12. November 1999</w:t>
        </w:r>
      </w:smartTag>
      <w:r w:rsidRPr="002465B6">
        <w:rPr>
          <w:rFonts w:cs="Arial"/>
        </w:rPr>
        <w:t xml:space="preserve"> (GV. NRW. S. 602), in Kraft getreten am 28.12.2009 (GV.NRW.2009 S. 861), in Verbindung mit § 1 und §</w:t>
      </w:r>
      <w:r w:rsidR="00004F70" w:rsidRPr="002465B6">
        <w:rPr>
          <w:rFonts w:cs="Arial"/>
        </w:rPr>
        <w:t>§ 16 bis</w:t>
      </w:r>
      <w:r w:rsidRPr="002465B6">
        <w:rPr>
          <w:rFonts w:cs="Arial"/>
        </w:rPr>
        <w:t xml:space="preserve"> </w:t>
      </w:r>
      <w:r w:rsidR="004C0356" w:rsidRPr="002465B6">
        <w:rPr>
          <w:rFonts w:cs="Arial"/>
        </w:rPr>
        <w:t>1</w:t>
      </w:r>
      <w:r w:rsidRPr="002465B6">
        <w:rPr>
          <w:rFonts w:cs="Arial"/>
        </w:rPr>
        <w:t>9 des Gesetzes über die Umweltverträglichkeitsprüfung -UVPG- in der Fassung der Bekanntmachung vom 24. Februar 2010 (BGBl. I S. 94), zuletzt berichtigt durch Gesetz vom 12.04.2018 (BGBl. I S. 472) die Feststellung des Planes für das folgende Vorhaben beantragt:</w:t>
      </w:r>
    </w:p>
    <w:p w:rsidR="007831BE" w:rsidRPr="002465B6" w:rsidRDefault="000B4DAA" w:rsidP="007831BE">
      <w:pPr>
        <w:pStyle w:val="Textkrper"/>
        <w:spacing w:line="312" w:lineRule="auto"/>
        <w:jc w:val="left"/>
        <w:rPr>
          <w:rFonts w:cs="Arial"/>
          <w:b/>
          <w:i/>
          <w:iCs/>
        </w:rPr>
      </w:pPr>
      <w:r w:rsidRPr="002465B6">
        <w:rPr>
          <w:rFonts w:cs="Arial"/>
          <w:b/>
          <w:i/>
          <w:iCs/>
        </w:rPr>
        <w:t>„Umsetzung der Wasserrahmenrichtlinie (WRRL) in Warendorf „Neue Ems“ im innerstädtischen Bereich, Abschnitt 2, verbunden mit Verbesserungen des Hochwasserschutzes zwischen den Emsstationierungen Ems-KM 291.700 bis 292.660“</w:t>
      </w:r>
    </w:p>
    <w:p w:rsidR="00FD4C2A" w:rsidRPr="002465B6" w:rsidRDefault="00FD4C2A" w:rsidP="007831BE">
      <w:pPr>
        <w:spacing w:before="120" w:line="312" w:lineRule="auto"/>
        <w:rPr>
          <w:rFonts w:ascii="Arial" w:hAnsi="Arial" w:cs="Arial"/>
          <w:sz w:val="24"/>
          <w:szCs w:val="24"/>
        </w:rPr>
      </w:pPr>
      <w:r w:rsidRPr="002465B6">
        <w:rPr>
          <w:rFonts w:ascii="Arial" w:hAnsi="Arial" w:cs="Arial"/>
          <w:sz w:val="24"/>
          <w:szCs w:val="24"/>
        </w:rPr>
        <w:t>Die Maßnahme ist Teil des Umsetzungsfahrplans Kooperation MS-63 „Ems Hauptfluss im Kreis Warendorf“ (Strahlweg SW_8). Im Vordergrund stehen Umgestaltungsmaßnahmen zur Entwicklung von naturraumtypischen, fließgewässerdynamischen Prozessen im Fluss und in der Aue</w:t>
      </w:r>
      <w:r w:rsidR="00112296" w:rsidRPr="002465B6">
        <w:rPr>
          <w:rFonts w:ascii="Arial" w:hAnsi="Arial" w:cs="Arial"/>
          <w:sz w:val="24"/>
          <w:szCs w:val="24"/>
        </w:rPr>
        <w:t>.</w:t>
      </w:r>
    </w:p>
    <w:p w:rsidR="007831BE" w:rsidRPr="002465B6" w:rsidRDefault="007831BE" w:rsidP="007831BE">
      <w:pPr>
        <w:spacing w:before="120" w:line="312" w:lineRule="auto"/>
        <w:rPr>
          <w:rFonts w:ascii="Arial" w:hAnsi="Arial" w:cs="Arial"/>
          <w:b/>
          <w:sz w:val="24"/>
          <w:szCs w:val="24"/>
        </w:rPr>
      </w:pPr>
      <w:r w:rsidRPr="002465B6">
        <w:rPr>
          <w:rFonts w:ascii="Arial" w:hAnsi="Arial" w:cs="Arial"/>
          <w:b/>
          <w:sz w:val="24"/>
          <w:szCs w:val="24"/>
        </w:rPr>
        <w:t xml:space="preserve">Geplant sind </w:t>
      </w:r>
      <w:r w:rsidR="00341BE8" w:rsidRPr="002465B6">
        <w:rPr>
          <w:rFonts w:ascii="Arial" w:hAnsi="Arial" w:cs="Arial"/>
          <w:b/>
          <w:sz w:val="24"/>
          <w:szCs w:val="24"/>
        </w:rPr>
        <w:t>in der nördlichen Aue</w:t>
      </w:r>
      <w:r w:rsidR="001E0596" w:rsidRPr="002465B6">
        <w:rPr>
          <w:rFonts w:ascii="Arial" w:hAnsi="Arial" w:cs="Arial"/>
          <w:b/>
          <w:sz w:val="24"/>
          <w:szCs w:val="24"/>
        </w:rPr>
        <w:t>:</w:t>
      </w:r>
      <w:r w:rsidRPr="002465B6">
        <w:rPr>
          <w:rFonts w:ascii="Arial" w:hAnsi="Arial" w:cs="Arial"/>
          <w:b/>
          <w:sz w:val="24"/>
          <w:szCs w:val="24"/>
        </w:rPr>
        <w:t xml:space="preserve"> </w:t>
      </w:r>
    </w:p>
    <w:p w:rsidR="00AB4B7D" w:rsidRPr="002465B6" w:rsidRDefault="00341BE8" w:rsidP="00AB4B7D">
      <w:pPr>
        <w:pStyle w:val="Listenabsatz"/>
        <w:numPr>
          <w:ilvl w:val="0"/>
          <w:numId w:val="2"/>
        </w:numPr>
        <w:spacing w:before="120" w:line="312" w:lineRule="auto"/>
        <w:rPr>
          <w:rFonts w:ascii="Arial" w:hAnsi="Arial" w:cs="Arial"/>
          <w:sz w:val="24"/>
          <w:szCs w:val="24"/>
        </w:rPr>
      </w:pPr>
      <w:r w:rsidRPr="002465B6">
        <w:rPr>
          <w:rFonts w:ascii="Arial" w:hAnsi="Arial" w:cs="Arial"/>
          <w:sz w:val="24"/>
          <w:szCs w:val="24"/>
        </w:rPr>
        <w:t>Laufverlängerungen in Verbindung mit der Herstellung einer Sekundäraue und von Randsenken</w:t>
      </w:r>
    </w:p>
    <w:p w:rsidR="00341BE8" w:rsidRPr="002465B6" w:rsidRDefault="00341BE8" w:rsidP="00AB4B7D">
      <w:pPr>
        <w:pStyle w:val="Listenabsatz"/>
        <w:numPr>
          <w:ilvl w:val="0"/>
          <w:numId w:val="2"/>
        </w:numPr>
        <w:spacing w:before="120" w:line="312" w:lineRule="auto"/>
        <w:rPr>
          <w:rFonts w:ascii="Arial" w:hAnsi="Arial" w:cs="Arial"/>
          <w:sz w:val="24"/>
          <w:szCs w:val="24"/>
        </w:rPr>
      </w:pPr>
      <w:r w:rsidRPr="002465B6">
        <w:rPr>
          <w:rFonts w:ascii="Arial" w:hAnsi="Arial" w:cs="Arial"/>
          <w:sz w:val="24"/>
          <w:szCs w:val="24"/>
        </w:rPr>
        <w:t>Bau einer Fischaufstiegsanlage als Raugerinne / Beckenpass, integriert in die Laufverlängerungen</w:t>
      </w:r>
    </w:p>
    <w:p w:rsidR="00341BE8" w:rsidRPr="002465B6" w:rsidRDefault="00341BE8" w:rsidP="00AB4B7D">
      <w:pPr>
        <w:pStyle w:val="Listenabsatz"/>
        <w:numPr>
          <w:ilvl w:val="0"/>
          <w:numId w:val="2"/>
        </w:numPr>
        <w:spacing w:before="120" w:line="312" w:lineRule="auto"/>
        <w:rPr>
          <w:rFonts w:ascii="Arial" w:hAnsi="Arial" w:cs="Arial"/>
          <w:sz w:val="24"/>
          <w:szCs w:val="24"/>
        </w:rPr>
      </w:pPr>
      <w:r w:rsidRPr="002465B6">
        <w:rPr>
          <w:rFonts w:ascii="Arial" w:hAnsi="Arial" w:cs="Arial"/>
          <w:sz w:val="24"/>
          <w:szCs w:val="24"/>
        </w:rPr>
        <w:t>Zwischendamm in der bestehenden Ems</w:t>
      </w:r>
    </w:p>
    <w:p w:rsidR="00341BE8" w:rsidRPr="002465B6" w:rsidRDefault="00341BE8" w:rsidP="00AB4B7D">
      <w:pPr>
        <w:pStyle w:val="Listenabsatz"/>
        <w:numPr>
          <w:ilvl w:val="0"/>
          <w:numId w:val="2"/>
        </w:numPr>
        <w:spacing w:before="120" w:line="312" w:lineRule="auto"/>
        <w:rPr>
          <w:rFonts w:ascii="Arial" w:hAnsi="Arial" w:cs="Arial"/>
          <w:sz w:val="24"/>
          <w:szCs w:val="24"/>
        </w:rPr>
      </w:pPr>
      <w:r w:rsidRPr="002465B6">
        <w:rPr>
          <w:rFonts w:ascii="Arial" w:hAnsi="Arial" w:cs="Arial"/>
          <w:sz w:val="24"/>
          <w:szCs w:val="24"/>
        </w:rPr>
        <w:t>Wegebau, teilweise in Dammlage, als Ersatz für Bestandswege</w:t>
      </w:r>
    </w:p>
    <w:p w:rsidR="00341BE8" w:rsidRPr="002465B6" w:rsidRDefault="00341BE8" w:rsidP="00AB4B7D">
      <w:pPr>
        <w:pStyle w:val="Listenabsatz"/>
        <w:numPr>
          <w:ilvl w:val="0"/>
          <w:numId w:val="2"/>
        </w:numPr>
        <w:spacing w:before="120" w:line="312" w:lineRule="auto"/>
        <w:rPr>
          <w:rFonts w:ascii="Arial" w:hAnsi="Arial" w:cs="Arial"/>
          <w:sz w:val="24"/>
          <w:szCs w:val="24"/>
        </w:rPr>
      </w:pPr>
      <w:r w:rsidRPr="002465B6">
        <w:rPr>
          <w:rFonts w:ascii="Arial" w:hAnsi="Arial" w:cs="Arial"/>
          <w:sz w:val="24"/>
          <w:szCs w:val="24"/>
        </w:rPr>
        <w:t>Neubau des Abwasserdükers im Bereich der Kreuzung Ems / Andre´- Marie-Brücke mit Zurückverlegung der vorhandenen Einleitungsstelle in die Ems</w:t>
      </w:r>
    </w:p>
    <w:p w:rsidR="00341BE8" w:rsidRPr="002465B6" w:rsidRDefault="00341BE8" w:rsidP="00AB4B7D">
      <w:pPr>
        <w:pStyle w:val="Listenabsatz"/>
        <w:numPr>
          <w:ilvl w:val="0"/>
          <w:numId w:val="2"/>
        </w:numPr>
        <w:spacing w:before="120" w:line="312" w:lineRule="auto"/>
        <w:rPr>
          <w:rFonts w:ascii="Arial" w:hAnsi="Arial" w:cs="Arial"/>
          <w:b/>
          <w:sz w:val="24"/>
          <w:szCs w:val="24"/>
        </w:rPr>
      </w:pPr>
      <w:r w:rsidRPr="002465B6">
        <w:rPr>
          <w:rFonts w:ascii="Arial" w:hAnsi="Arial" w:cs="Arial"/>
          <w:sz w:val="24"/>
          <w:szCs w:val="24"/>
        </w:rPr>
        <w:t>Ableitung des von der Oberfläche der Stadtstraße Nord abfließenden Niederschlagswasser zur Ems</w:t>
      </w:r>
    </w:p>
    <w:p w:rsidR="00341BE8" w:rsidRPr="002465B6" w:rsidRDefault="00341BE8" w:rsidP="00341BE8">
      <w:pPr>
        <w:rPr>
          <w:rFonts w:ascii="Arial" w:hAnsi="Arial" w:cs="Arial"/>
          <w:b/>
          <w:sz w:val="24"/>
          <w:szCs w:val="24"/>
        </w:rPr>
      </w:pPr>
      <w:r w:rsidRPr="002465B6">
        <w:rPr>
          <w:rFonts w:ascii="Arial" w:hAnsi="Arial" w:cs="Arial"/>
          <w:b/>
          <w:sz w:val="24"/>
          <w:szCs w:val="24"/>
        </w:rPr>
        <w:t>Geplant sind in der südlichen Aue:</w:t>
      </w:r>
    </w:p>
    <w:p w:rsidR="00341BE8" w:rsidRPr="002465B6" w:rsidRDefault="00341BE8" w:rsidP="00341BE8">
      <w:pPr>
        <w:pStyle w:val="Listenabsatz"/>
        <w:numPr>
          <w:ilvl w:val="0"/>
          <w:numId w:val="3"/>
        </w:numPr>
        <w:rPr>
          <w:rFonts w:ascii="Arial" w:hAnsi="Arial" w:cs="Arial"/>
          <w:sz w:val="24"/>
          <w:szCs w:val="24"/>
        </w:rPr>
      </w:pPr>
      <w:r w:rsidRPr="002465B6">
        <w:rPr>
          <w:rFonts w:ascii="Arial" w:hAnsi="Arial" w:cs="Arial"/>
          <w:sz w:val="24"/>
          <w:szCs w:val="24"/>
        </w:rPr>
        <w:t>Aufweitungen des bestehenden Emsbettes in Verbindung mit der Herstellung einer Sekundäraue und von Randsenken</w:t>
      </w:r>
    </w:p>
    <w:p w:rsidR="00341BE8" w:rsidRPr="002465B6" w:rsidRDefault="00341BE8" w:rsidP="00341BE8">
      <w:pPr>
        <w:pStyle w:val="Listenabsatz"/>
        <w:numPr>
          <w:ilvl w:val="0"/>
          <w:numId w:val="3"/>
        </w:numPr>
        <w:rPr>
          <w:rFonts w:ascii="Arial" w:hAnsi="Arial" w:cs="Arial"/>
          <w:sz w:val="24"/>
          <w:szCs w:val="24"/>
        </w:rPr>
      </w:pPr>
      <w:r w:rsidRPr="002465B6">
        <w:rPr>
          <w:rFonts w:ascii="Arial" w:hAnsi="Arial" w:cs="Arial"/>
          <w:sz w:val="24"/>
          <w:szCs w:val="24"/>
        </w:rPr>
        <w:t>Zwischendamm in der bestehenden Ems</w:t>
      </w:r>
    </w:p>
    <w:p w:rsidR="00341BE8" w:rsidRPr="002465B6" w:rsidRDefault="00341BE8" w:rsidP="00341BE8">
      <w:pPr>
        <w:pStyle w:val="Listenabsatz"/>
        <w:numPr>
          <w:ilvl w:val="0"/>
          <w:numId w:val="3"/>
        </w:numPr>
        <w:rPr>
          <w:rFonts w:ascii="Arial" w:hAnsi="Arial" w:cs="Arial"/>
          <w:sz w:val="24"/>
          <w:szCs w:val="24"/>
        </w:rPr>
      </w:pPr>
      <w:r w:rsidRPr="002465B6">
        <w:rPr>
          <w:rFonts w:ascii="Arial" w:hAnsi="Arial" w:cs="Arial"/>
          <w:sz w:val="24"/>
          <w:szCs w:val="24"/>
        </w:rPr>
        <w:t xml:space="preserve">Hochwasserschutz </w:t>
      </w:r>
      <w:r w:rsidR="00FD4C2A" w:rsidRPr="002465B6">
        <w:rPr>
          <w:rFonts w:ascii="Arial" w:hAnsi="Arial" w:cs="Arial"/>
          <w:sz w:val="24"/>
          <w:szCs w:val="24"/>
        </w:rPr>
        <w:t>/</w:t>
      </w:r>
      <w:r w:rsidRPr="002465B6">
        <w:rPr>
          <w:rFonts w:ascii="Arial" w:hAnsi="Arial" w:cs="Arial"/>
          <w:sz w:val="24"/>
          <w:szCs w:val="24"/>
        </w:rPr>
        <w:t xml:space="preserve"> lineare Geländemodellierungen südlich entlang der Grundstücke</w:t>
      </w:r>
      <w:r w:rsidR="00FD4C2A" w:rsidRPr="002465B6">
        <w:rPr>
          <w:rFonts w:ascii="Arial" w:hAnsi="Arial" w:cs="Arial"/>
          <w:sz w:val="24"/>
          <w:szCs w:val="24"/>
        </w:rPr>
        <w:t xml:space="preserve"> im Bereich der Fischerstraße</w:t>
      </w:r>
    </w:p>
    <w:p w:rsidR="00FD4C2A" w:rsidRPr="002465B6" w:rsidRDefault="00FD4C2A" w:rsidP="00341BE8">
      <w:pPr>
        <w:pStyle w:val="Listenabsatz"/>
        <w:numPr>
          <w:ilvl w:val="0"/>
          <w:numId w:val="3"/>
        </w:numPr>
        <w:rPr>
          <w:rFonts w:ascii="Arial" w:hAnsi="Arial" w:cs="Arial"/>
          <w:sz w:val="24"/>
          <w:szCs w:val="24"/>
        </w:rPr>
      </w:pPr>
      <w:r w:rsidRPr="002465B6">
        <w:rPr>
          <w:rFonts w:ascii="Arial" w:hAnsi="Arial" w:cs="Arial"/>
          <w:sz w:val="24"/>
          <w:szCs w:val="24"/>
        </w:rPr>
        <w:t>Wegebau, teilweise als Ersatz für entfallende Bestandswege</w:t>
      </w:r>
    </w:p>
    <w:p w:rsidR="00FD4C2A" w:rsidRPr="002465B6" w:rsidRDefault="00FD4C2A" w:rsidP="00341BE8">
      <w:pPr>
        <w:pStyle w:val="Listenabsatz"/>
        <w:numPr>
          <w:ilvl w:val="0"/>
          <w:numId w:val="3"/>
        </w:numPr>
        <w:rPr>
          <w:rFonts w:ascii="Arial" w:hAnsi="Arial" w:cs="Arial"/>
          <w:sz w:val="24"/>
          <w:szCs w:val="24"/>
        </w:rPr>
      </w:pPr>
      <w:r w:rsidRPr="002465B6">
        <w:rPr>
          <w:rFonts w:ascii="Arial" w:hAnsi="Arial" w:cs="Arial"/>
          <w:sz w:val="24"/>
          <w:szCs w:val="24"/>
        </w:rPr>
        <w:t>Herstellung einer Flutöffnung „Auwald“ im Damm der Stadtstraße Nord</w:t>
      </w:r>
    </w:p>
    <w:p w:rsidR="00FD4C2A" w:rsidRPr="002465B6" w:rsidRDefault="00FD4C2A" w:rsidP="00341BE8">
      <w:pPr>
        <w:pStyle w:val="Listenabsatz"/>
        <w:numPr>
          <w:ilvl w:val="0"/>
          <w:numId w:val="3"/>
        </w:numPr>
        <w:rPr>
          <w:rFonts w:ascii="Arial" w:hAnsi="Arial" w:cs="Arial"/>
          <w:sz w:val="24"/>
          <w:szCs w:val="24"/>
        </w:rPr>
      </w:pPr>
      <w:r w:rsidRPr="002465B6">
        <w:rPr>
          <w:rFonts w:ascii="Arial" w:hAnsi="Arial" w:cs="Arial"/>
          <w:sz w:val="24"/>
          <w:szCs w:val="24"/>
        </w:rPr>
        <w:t>Verlängerung eines vorhandenen Ablaufkanals zur Ems und Aufnahme einer vorhandenen Einleitungsstelle in die Ems</w:t>
      </w:r>
    </w:p>
    <w:p w:rsidR="00FD4C2A" w:rsidRPr="002465B6" w:rsidRDefault="00FD4C2A" w:rsidP="00341BE8">
      <w:pPr>
        <w:pStyle w:val="Listenabsatz"/>
        <w:numPr>
          <w:ilvl w:val="0"/>
          <w:numId w:val="3"/>
        </w:numPr>
        <w:rPr>
          <w:rFonts w:ascii="Arial" w:hAnsi="Arial" w:cs="Arial"/>
          <w:sz w:val="24"/>
          <w:szCs w:val="24"/>
        </w:rPr>
      </w:pPr>
      <w:r w:rsidRPr="002465B6">
        <w:rPr>
          <w:rFonts w:ascii="Arial" w:hAnsi="Arial" w:cs="Arial"/>
          <w:sz w:val="24"/>
          <w:szCs w:val="24"/>
        </w:rPr>
        <w:t>Ableitung des von der Oberfläche der Stadtstraße Nord abfließenden Niederschlagswasser zur Ems</w:t>
      </w:r>
    </w:p>
    <w:p w:rsidR="00341BE8" w:rsidRPr="002465B6" w:rsidRDefault="00341BE8" w:rsidP="007831BE">
      <w:pPr>
        <w:pStyle w:val="Textkrper"/>
        <w:spacing w:line="312" w:lineRule="auto"/>
        <w:rPr>
          <w:rFonts w:cs="Arial"/>
        </w:rPr>
      </w:pPr>
    </w:p>
    <w:p w:rsidR="007831BE" w:rsidRPr="002465B6" w:rsidRDefault="007831BE" w:rsidP="007831BE">
      <w:pPr>
        <w:pStyle w:val="Textkrper"/>
        <w:spacing w:line="312" w:lineRule="auto"/>
        <w:rPr>
          <w:rFonts w:cs="Arial"/>
        </w:rPr>
      </w:pPr>
      <w:r w:rsidRPr="002465B6">
        <w:rPr>
          <w:rFonts w:cs="Arial"/>
        </w:rPr>
        <w:t>Gemäß § 70 des Wasserhaushaltsgesetzes (WHG) in Verbindung mit §</w:t>
      </w:r>
      <w:r w:rsidR="001E0596" w:rsidRPr="002465B6">
        <w:rPr>
          <w:rFonts w:cs="Arial"/>
        </w:rPr>
        <w:t>§</w:t>
      </w:r>
      <w:r w:rsidRPr="002465B6">
        <w:rPr>
          <w:rFonts w:cs="Arial"/>
        </w:rPr>
        <w:t xml:space="preserve"> 73</w:t>
      </w:r>
      <w:r w:rsidR="001E0596" w:rsidRPr="002465B6">
        <w:rPr>
          <w:rFonts w:cs="Arial"/>
        </w:rPr>
        <w:t>ff.</w:t>
      </w:r>
      <w:r w:rsidRPr="002465B6">
        <w:rPr>
          <w:rFonts w:cs="Arial"/>
        </w:rPr>
        <w:t xml:space="preserve"> Verwaltungsverfahrensgesetz Nordrhein-Westfalen (VwVfG NW) weise ich darauf hin, dass</w:t>
      </w:r>
    </w:p>
    <w:p w:rsidR="007831BE" w:rsidRPr="002465B6" w:rsidRDefault="007831BE" w:rsidP="007831BE">
      <w:pPr>
        <w:spacing w:line="312" w:lineRule="auto"/>
        <w:rPr>
          <w:rFonts w:ascii="Arial" w:hAnsi="Arial" w:cs="Arial"/>
          <w:sz w:val="24"/>
        </w:rPr>
      </w:pPr>
      <w:r w:rsidRPr="002465B6">
        <w:rPr>
          <w:rFonts w:ascii="Arial" w:hAnsi="Arial" w:cs="Arial"/>
          <w:sz w:val="24"/>
        </w:rPr>
        <w:t>1.</w:t>
      </w:r>
      <w:r w:rsidRPr="002465B6">
        <w:rPr>
          <w:rFonts w:ascii="Arial" w:hAnsi="Arial" w:cs="Arial"/>
          <w:sz w:val="24"/>
        </w:rPr>
        <w:tab/>
        <w:t>Pläne (Zeichnungen, Nachweise und Beschreibungen), aus denen sich Art und Umfang des Unternehme</w:t>
      </w:r>
      <w:r w:rsidR="00112296" w:rsidRPr="002465B6">
        <w:rPr>
          <w:rFonts w:ascii="Arial" w:hAnsi="Arial" w:cs="Arial"/>
          <w:sz w:val="24"/>
        </w:rPr>
        <w:t>n</w:t>
      </w:r>
      <w:r w:rsidRPr="002465B6">
        <w:rPr>
          <w:rFonts w:ascii="Arial" w:hAnsi="Arial" w:cs="Arial"/>
          <w:sz w:val="24"/>
        </w:rPr>
        <w:t>s ergeben</w:t>
      </w:r>
      <w:r w:rsidR="00636A33" w:rsidRPr="002465B6">
        <w:rPr>
          <w:rFonts w:ascii="Arial" w:hAnsi="Arial" w:cs="Arial"/>
          <w:sz w:val="24"/>
        </w:rPr>
        <w:t xml:space="preserve"> sowie der Umweltbericht</w:t>
      </w:r>
      <w:r w:rsidRPr="002465B6">
        <w:rPr>
          <w:rFonts w:ascii="Arial" w:hAnsi="Arial" w:cs="Arial"/>
          <w:sz w:val="24"/>
        </w:rPr>
        <w:t>, während eines Monates, und zwar in der Zeit vom</w:t>
      </w:r>
    </w:p>
    <w:p w:rsidR="007831BE" w:rsidRPr="002465B6" w:rsidRDefault="00112296" w:rsidP="007831BE">
      <w:pPr>
        <w:spacing w:line="312" w:lineRule="auto"/>
        <w:rPr>
          <w:rFonts w:ascii="Arial" w:hAnsi="Arial" w:cs="Arial"/>
          <w:b/>
          <w:sz w:val="24"/>
        </w:rPr>
      </w:pPr>
      <w:r w:rsidRPr="002465B6">
        <w:rPr>
          <w:rFonts w:ascii="Arial" w:hAnsi="Arial" w:cs="Arial"/>
          <w:b/>
          <w:sz w:val="24"/>
        </w:rPr>
        <w:t>Mon</w:t>
      </w:r>
      <w:r w:rsidR="001E0596" w:rsidRPr="002465B6">
        <w:rPr>
          <w:rFonts w:ascii="Arial" w:hAnsi="Arial" w:cs="Arial"/>
          <w:b/>
          <w:sz w:val="24"/>
        </w:rPr>
        <w:t>tag, den</w:t>
      </w:r>
      <w:r w:rsidR="00F6532D" w:rsidRPr="002465B6">
        <w:rPr>
          <w:rFonts w:ascii="Arial" w:hAnsi="Arial" w:cs="Arial"/>
          <w:b/>
          <w:sz w:val="24"/>
        </w:rPr>
        <w:t xml:space="preserve"> </w:t>
      </w:r>
      <w:r w:rsidR="007831BE" w:rsidRPr="002465B6">
        <w:rPr>
          <w:rFonts w:ascii="Arial" w:hAnsi="Arial" w:cs="Arial"/>
          <w:b/>
          <w:sz w:val="24"/>
        </w:rPr>
        <w:t>1</w:t>
      </w:r>
      <w:r w:rsidRPr="002465B6">
        <w:rPr>
          <w:rFonts w:ascii="Arial" w:hAnsi="Arial" w:cs="Arial"/>
          <w:b/>
          <w:sz w:val="24"/>
        </w:rPr>
        <w:t>1</w:t>
      </w:r>
      <w:r w:rsidR="007831BE" w:rsidRPr="002465B6">
        <w:rPr>
          <w:rFonts w:ascii="Arial" w:hAnsi="Arial" w:cs="Arial"/>
          <w:b/>
          <w:sz w:val="24"/>
        </w:rPr>
        <w:t xml:space="preserve">. </w:t>
      </w:r>
      <w:r w:rsidRPr="002465B6">
        <w:rPr>
          <w:rFonts w:ascii="Arial" w:hAnsi="Arial" w:cs="Arial"/>
          <w:b/>
          <w:sz w:val="24"/>
        </w:rPr>
        <w:t>Februar</w:t>
      </w:r>
      <w:r w:rsidR="007831BE" w:rsidRPr="002465B6">
        <w:rPr>
          <w:rFonts w:ascii="Arial" w:hAnsi="Arial" w:cs="Arial"/>
          <w:b/>
          <w:sz w:val="24"/>
        </w:rPr>
        <w:t xml:space="preserve"> 201</w:t>
      </w:r>
      <w:r w:rsidRPr="002465B6">
        <w:rPr>
          <w:rFonts w:ascii="Arial" w:hAnsi="Arial" w:cs="Arial"/>
          <w:b/>
          <w:sz w:val="24"/>
        </w:rPr>
        <w:t>9</w:t>
      </w:r>
      <w:r w:rsidR="007831BE" w:rsidRPr="002465B6">
        <w:rPr>
          <w:rFonts w:ascii="Arial" w:hAnsi="Arial" w:cs="Arial"/>
          <w:b/>
          <w:sz w:val="24"/>
        </w:rPr>
        <w:t xml:space="preserve"> bis </w:t>
      </w:r>
      <w:r w:rsidRPr="002465B6">
        <w:rPr>
          <w:rFonts w:ascii="Arial" w:hAnsi="Arial" w:cs="Arial"/>
          <w:b/>
          <w:sz w:val="24"/>
        </w:rPr>
        <w:t>Mon</w:t>
      </w:r>
      <w:r w:rsidR="001E0596" w:rsidRPr="002465B6">
        <w:rPr>
          <w:rFonts w:ascii="Arial" w:hAnsi="Arial" w:cs="Arial"/>
          <w:b/>
          <w:sz w:val="24"/>
        </w:rPr>
        <w:t xml:space="preserve">tag, den </w:t>
      </w:r>
      <w:r w:rsidR="007831BE" w:rsidRPr="002465B6">
        <w:rPr>
          <w:rFonts w:ascii="Arial" w:hAnsi="Arial" w:cs="Arial"/>
          <w:b/>
          <w:sz w:val="24"/>
        </w:rPr>
        <w:t>1</w:t>
      </w:r>
      <w:r w:rsidRPr="002465B6">
        <w:rPr>
          <w:rFonts w:ascii="Arial" w:hAnsi="Arial" w:cs="Arial"/>
          <w:b/>
          <w:sz w:val="24"/>
        </w:rPr>
        <w:t>1</w:t>
      </w:r>
      <w:r w:rsidR="007831BE" w:rsidRPr="002465B6">
        <w:rPr>
          <w:rFonts w:ascii="Arial" w:hAnsi="Arial" w:cs="Arial"/>
          <w:b/>
          <w:sz w:val="24"/>
        </w:rPr>
        <w:t xml:space="preserve">. </w:t>
      </w:r>
      <w:r w:rsidRPr="002465B6">
        <w:rPr>
          <w:rFonts w:ascii="Arial" w:hAnsi="Arial" w:cs="Arial"/>
          <w:b/>
          <w:sz w:val="24"/>
        </w:rPr>
        <w:t>März</w:t>
      </w:r>
      <w:r w:rsidR="007831BE" w:rsidRPr="002465B6">
        <w:rPr>
          <w:rFonts w:ascii="Arial" w:hAnsi="Arial" w:cs="Arial"/>
          <w:b/>
          <w:sz w:val="24"/>
        </w:rPr>
        <w:t xml:space="preserve"> 201</w:t>
      </w:r>
      <w:r w:rsidRPr="002465B6">
        <w:rPr>
          <w:rFonts w:ascii="Arial" w:hAnsi="Arial" w:cs="Arial"/>
          <w:b/>
          <w:sz w:val="24"/>
        </w:rPr>
        <w:t>9</w:t>
      </w:r>
      <w:r w:rsidR="007831BE" w:rsidRPr="002465B6">
        <w:rPr>
          <w:rFonts w:ascii="Arial" w:hAnsi="Arial" w:cs="Arial"/>
          <w:b/>
          <w:sz w:val="24"/>
        </w:rPr>
        <w:t xml:space="preserve"> (einschließlich)</w:t>
      </w:r>
    </w:p>
    <w:p w:rsidR="007831BE" w:rsidRPr="002465B6" w:rsidRDefault="007831BE" w:rsidP="007515F2">
      <w:pPr>
        <w:spacing w:after="0" w:line="360" w:lineRule="auto"/>
        <w:rPr>
          <w:rFonts w:ascii="Arial" w:hAnsi="Arial" w:cs="Arial"/>
          <w:sz w:val="24"/>
        </w:rPr>
      </w:pPr>
      <w:r w:rsidRPr="002465B6">
        <w:rPr>
          <w:rFonts w:ascii="Arial" w:hAnsi="Arial" w:cs="Arial"/>
          <w:sz w:val="24"/>
        </w:rPr>
        <w:t>beim</w:t>
      </w:r>
    </w:p>
    <w:p w:rsidR="007831BE" w:rsidRPr="007515F2" w:rsidRDefault="007831BE" w:rsidP="007515F2">
      <w:pPr>
        <w:spacing w:after="0" w:line="360" w:lineRule="auto"/>
        <w:rPr>
          <w:rFonts w:ascii="Arial" w:hAnsi="Arial" w:cs="Arial"/>
          <w:sz w:val="24"/>
        </w:rPr>
      </w:pPr>
      <w:r w:rsidRPr="007515F2">
        <w:rPr>
          <w:rFonts w:ascii="Arial" w:hAnsi="Arial" w:cs="Arial"/>
          <w:sz w:val="24"/>
        </w:rPr>
        <w:t xml:space="preserve">Bürgermeister der Stadt </w:t>
      </w:r>
      <w:r w:rsidR="00112296" w:rsidRPr="007515F2">
        <w:rPr>
          <w:rFonts w:ascii="Arial" w:hAnsi="Arial" w:cs="Arial"/>
          <w:sz w:val="24"/>
        </w:rPr>
        <w:t>Warendorf</w:t>
      </w:r>
      <w:r w:rsidRPr="007515F2">
        <w:rPr>
          <w:rFonts w:ascii="Arial" w:hAnsi="Arial" w:cs="Arial"/>
          <w:sz w:val="24"/>
        </w:rPr>
        <w:t xml:space="preserve">, </w:t>
      </w:r>
      <w:r w:rsidR="00112296" w:rsidRPr="007515F2">
        <w:rPr>
          <w:rFonts w:ascii="Arial" w:hAnsi="Arial" w:cs="Arial"/>
          <w:sz w:val="24"/>
        </w:rPr>
        <w:t xml:space="preserve">Stadtplanung, </w:t>
      </w:r>
      <w:r w:rsidRPr="007515F2">
        <w:rPr>
          <w:rFonts w:ascii="Arial" w:hAnsi="Arial" w:cs="Arial"/>
          <w:sz w:val="24"/>
        </w:rPr>
        <w:t xml:space="preserve">Raum </w:t>
      </w:r>
      <w:r w:rsidR="00112296" w:rsidRPr="007515F2">
        <w:rPr>
          <w:rFonts w:ascii="Arial" w:hAnsi="Arial" w:cs="Arial"/>
          <w:sz w:val="24"/>
        </w:rPr>
        <w:t>118</w:t>
      </w:r>
      <w:r w:rsidRPr="007515F2">
        <w:rPr>
          <w:rFonts w:ascii="Arial" w:hAnsi="Arial" w:cs="Arial"/>
          <w:sz w:val="24"/>
        </w:rPr>
        <w:t xml:space="preserve">, </w:t>
      </w:r>
      <w:r w:rsidR="003B34CC" w:rsidRPr="007515F2">
        <w:rPr>
          <w:rFonts w:ascii="Arial" w:hAnsi="Arial" w:cs="Arial"/>
          <w:sz w:val="24"/>
        </w:rPr>
        <w:t xml:space="preserve">2. Etage, </w:t>
      </w:r>
      <w:r w:rsidR="00112296" w:rsidRPr="007515F2">
        <w:rPr>
          <w:rFonts w:ascii="Arial" w:hAnsi="Arial" w:cs="Arial"/>
          <w:sz w:val="24"/>
        </w:rPr>
        <w:t>Freckenhorster Str. 43</w:t>
      </w:r>
      <w:r w:rsidRPr="007515F2">
        <w:rPr>
          <w:rFonts w:ascii="Arial" w:hAnsi="Arial" w:cs="Arial"/>
          <w:sz w:val="24"/>
        </w:rPr>
        <w:t xml:space="preserve">, </w:t>
      </w:r>
      <w:r w:rsidR="00112296" w:rsidRPr="007515F2">
        <w:rPr>
          <w:rFonts w:ascii="Arial" w:hAnsi="Arial" w:cs="Arial"/>
          <w:sz w:val="24"/>
        </w:rPr>
        <w:t xml:space="preserve">in </w:t>
      </w:r>
      <w:r w:rsidR="003B34CC" w:rsidRPr="007515F2">
        <w:rPr>
          <w:rFonts w:ascii="Arial" w:hAnsi="Arial" w:cs="Arial"/>
          <w:sz w:val="24"/>
        </w:rPr>
        <w:t>48</w:t>
      </w:r>
      <w:r w:rsidR="00112296" w:rsidRPr="007515F2">
        <w:rPr>
          <w:rFonts w:ascii="Arial" w:hAnsi="Arial" w:cs="Arial"/>
          <w:sz w:val="24"/>
        </w:rPr>
        <w:t>231</w:t>
      </w:r>
      <w:r w:rsidRPr="007515F2">
        <w:rPr>
          <w:rFonts w:ascii="Arial" w:hAnsi="Arial" w:cs="Arial"/>
          <w:sz w:val="24"/>
        </w:rPr>
        <w:t xml:space="preserve"> </w:t>
      </w:r>
      <w:r w:rsidR="00112296" w:rsidRPr="007515F2">
        <w:rPr>
          <w:rFonts w:ascii="Arial" w:hAnsi="Arial" w:cs="Arial"/>
          <w:sz w:val="24"/>
        </w:rPr>
        <w:t>Warendorf</w:t>
      </w:r>
      <w:r w:rsidRPr="007515F2">
        <w:rPr>
          <w:rFonts w:ascii="Arial" w:hAnsi="Arial" w:cs="Arial"/>
          <w:sz w:val="24"/>
        </w:rPr>
        <w:t xml:space="preserve"> während der Dienststunden:</w:t>
      </w:r>
    </w:p>
    <w:p w:rsidR="007831BE" w:rsidRPr="007515F2" w:rsidRDefault="007831BE" w:rsidP="007515F2">
      <w:pPr>
        <w:spacing w:after="0" w:line="360" w:lineRule="auto"/>
        <w:rPr>
          <w:rFonts w:ascii="Arial" w:hAnsi="Arial" w:cs="Arial"/>
          <w:sz w:val="24"/>
        </w:rPr>
      </w:pPr>
      <w:r w:rsidRPr="007515F2">
        <w:rPr>
          <w:rFonts w:ascii="Arial" w:hAnsi="Arial" w:cs="Arial"/>
          <w:sz w:val="24"/>
        </w:rPr>
        <w:t>Montags bis</w:t>
      </w:r>
      <w:r w:rsidRPr="007515F2">
        <w:rPr>
          <w:rFonts w:ascii="Arial" w:hAnsi="Arial" w:cs="Arial"/>
          <w:sz w:val="24"/>
        </w:rPr>
        <w:tab/>
      </w:r>
      <w:r w:rsidR="00112296" w:rsidRPr="007515F2">
        <w:rPr>
          <w:rFonts w:ascii="Arial" w:hAnsi="Arial" w:cs="Arial"/>
          <w:sz w:val="24"/>
        </w:rPr>
        <w:t>donnerst</w:t>
      </w:r>
      <w:r w:rsidRPr="007515F2">
        <w:rPr>
          <w:rFonts w:ascii="Arial" w:hAnsi="Arial" w:cs="Arial"/>
          <w:sz w:val="24"/>
        </w:rPr>
        <w:t>ags</w:t>
      </w:r>
      <w:r w:rsidRPr="007515F2">
        <w:rPr>
          <w:rFonts w:ascii="Arial" w:hAnsi="Arial" w:cs="Arial"/>
          <w:sz w:val="24"/>
        </w:rPr>
        <w:tab/>
      </w:r>
      <w:r w:rsidRPr="007515F2">
        <w:rPr>
          <w:rFonts w:ascii="Arial" w:hAnsi="Arial" w:cs="Arial"/>
          <w:sz w:val="24"/>
        </w:rPr>
        <w:tab/>
      </w:r>
      <w:r w:rsidRPr="007515F2">
        <w:rPr>
          <w:rFonts w:ascii="Arial" w:hAnsi="Arial" w:cs="Arial"/>
          <w:sz w:val="24"/>
        </w:rPr>
        <w:tab/>
        <w:t>08</w:t>
      </w:r>
      <w:r w:rsidR="001E0596" w:rsidRPr="007515F2">
        <w:rPr>
          <w:rFonts w:ascii="Arial" w:hAnsi="Arial" w:cs="Arial"/>
          <w:sz w:val="24"/>
        </w:rPr>
        <w:t>:</w:t>
      </w:r>
      <w:r w:rsidRPr="007515F2">
        <w:rPr>
          <w:rFonts w:ascii="Arial" w:hAnsi="Arial" w:cs="Arial"/>
          <w:sz w:val="24"/>
        </w:rPr>
        <w:t>30 Uhr – 12</w:t>
      </w:r>
      <w:r w:rsidR="001E0596" w:rsidRPr="007515F2">
        <w:rPr>
          <w:rFonts w:ascii="Arial" w:hAnsi="Arial" w:cs="Arial"/>
          <w:sz w:val="24"/>
        </w:rPr>
        <w:t>:</w:t>
      </w:r>
      <w:r w:rsidR="00112296" w:rsidRPr="007515F2">
        <w:rPr>
          <w:rFonts w:ascii="Arial" w:hAnsi="Arial" w:cs="Arial"/>
          <w:sz w:val="24"/>
        </w:rPr>
        <w:t>0</w:t>
      </w:r>
      <w:r w:rsidRPr="007515F2">
        <w:rPr>
          <w:rFonts w:ascii="Arial" w:hAnsi="Arial" w:cs="Arial"/>
          <w:sz w:val="24"/>
        </w:rPr>
        <w:t>0 Uhr</w:t>
      </w:r>
    </w:p>
    <w:p w:rsidR="007831BE" w:rsidRPr="007515F2" w:rsidRDefault="00112296" w:rsidP="007515F2">
      <w:pPr>
        <w:spacing w:after="0" w:line="360" w:lineRule="auto"/>
        <w:rPr>
          <w:rFonts w:ascii="Arial" w:hAnsi="Arial" w:cs="Arial"/>
          <w:sz w:val="24"/>
        </w:rPr>
      </w:pPr>
      <w:r w:rsidRPr="007515F2">
        <w:rPr>
          <w:rFonts w:ascii="Arial" w:hAnsi="Arial" w:cs="Arial"/>
          <w:sz w:val="24"/>
        </w:rPr>
        <w:t>und nachmittags</w:t>
      </w:r>
      <w:r w:rsidR="007831BE" w:rsidRPr="007515F2">
        <w:rPr>
          <w:rFonts w:ascii="Arial" w:hAnsi="Arial" w:cs="Arial"/>
          <w:sz w:val="24"/>
        </w:rPr>
        <w:tab/>
      </w:r>
      <w:r w:rsidR="007831BE" w:rsidRPr="007515F2">
        <w:rPr>
          <w:rFonts w:ascii="Arial" w:hAnsi="Arial" w:cs="Arial"/>
          <w:sz w:val="24"/>
        </w:rPr>
        <w:tab/>
      </w:r>
      <w:r w:rsidRPr="007515F2">
        <w:rPr>
          <w:rFonts w:ascii="Arial" w:hAnsi="Arial" w:cs="Arial"/>
          <w:sz w:val="24"/>
        </w:rPr>
        <w:tab/>
      </w:r>
      <w:r w:rsidR="007831BE" w:rsidRPr="007515F2">
        <w:rPr>
          <w:rFonts w:ascii="Arial" w:hAnsi="Arial" w:cs="Arial"/>
          <w:sz w:val="24"/>
        </w:rPr>
        <w:tab/>
      </w:r>
      <w:r w:rsidR="001E0596" w:rsidRPr="007515F2">
        <w:rPr>
          <w:rFonts w:ascii="Arial" w:hAnsi="Arial" w:cs="Arial"/>
          <w:sz w:val="24"/>
        </w:rPr>
        <w:t>14</w:t>
      </w:r>
      <w:r w:rsidR="007831BE" w:rsidRPr="007515F2">
        <w:rPr>
          <w:rFonts w:ascii="Arial" w:hAnsi="Arial" w:cs="Arial"/>
          <w:sz w:val="24"/>
        </w:rPr>
        <w:t>:</w:t>
      </w:r>
      <w:r w:rsidRPr="007515F2">
        <w:rPr>
          <w:rFonts w:ascii="Arial" w:hAnsi="Arial" w:cs="Arial"/>
          <w:sz w:val="24"/>
        </w:rPr>
        <w:t>0</w:t>
      </w:r>
      <w:r w:rsidR="007831BE" w:rsidRPr="007515F2">
        <w:rPr>
          <w:rFonts w:ascii="Arial" w:hAnsi="Arial" w:cs="Arial"/>
          <w:sz w:val="24"/>
        </w:rPr>
        <w:t xml:space="preserve">0 Uhr - </w:t>
      </w:r>
      <w:r w:rsidR="001E0596" w:rsidRPr="007515F2">
        <w:rPr>
          <w:rFonts w:ascii="Arial" w:hAnsi="Arial" w:cs="Arial"/>
          <w:sz w:val="24"/>
        </w:rPr>
        <w:t xml:space="preserve"> 16:</w:t>
      </w:r>
      <w:r w:rsidRPr="007515F2">
        <w:rPr>
          <w:rFonts w:ascii="Arial" w:hAnsi="Arial" w:cs="Arial"/>
          <w:sz w:val="24"/>
        </w:rPr>
        <w:t>0</w:t>
      </w:r>
      <w:r w:rsidR="001E0596" w:rsidRPr="007515F2">
        <w:rPr>
          <w:rFonts w:ascii="Arial" w:hAnsi="Arial" w:cs="Arial"/>
          <w:sz w:val="24"/>
        </w:rPr>
        <w:t xml:space="preserve">0 </w:t>
      </w:r>
      <w:r w:rsidR="007831BE" w:rsidRPr="007515F2">
        <w:rPr>
          <w:rFonts w:ascii="Arial" w:hAnsi="Arial" w:cs="Arial"/>
          <w:sz w:val="24"/>
        </w:rPr>
        <w:t>Uhr</w:t>
      </w:r>
    </w:p>
    <w:p w:rsidR="007831BE" w:rsidRPr="002465B6" w:rsidRDefault="00112296" w:rsidP="007515F2">
      <w:pPr>
        <w:spacing w:after="0" w:line="360" w:lineRule="auto"/>
        <w:rPr>
          <w:rFonts w:ascii="Arial" w:hAnsi="Arial" w:cs="Arial"/>
          <w:sz w:val="24"/>
        </w:rPr>
      </w:pPr>
      <w:r w:rsidRPr="007515F2">
        <w:rPr>
          <w:rFonts w:ascii="Arial" w:hAnsi="Arial" w:cs="Arial"/>
          <w:sz w:val="24"/>
        </w:rPr>
        <w:t>Frei</w:t>
      </w:r>
      <w:r w:rsidR="007831BE" w:rsidRPr="007515F2">
        <w:rPr>
          <w:rFonts w:ascii="Arial" w:hAnsi="Arial" w:cs="Arial"/>
          <w:sz w:val="24"/>
        </w:rPr>
        <w:t>tags</w:t>
      </w:r>
      <w:r w:rsidR="007831BE" w:rsidRPr="007515F2">
        <w:rPr>
          <w:rFonts w:ascii="Arial" w:hAnsi="Arial" w:cs="Arial"/>
          <w:sz w:val="24"/>
        </w:rPr>
        <w:tab/>
      </w:r>
      <w:r w:rsidR="007831BE" w:rsidRPr="007515F2">
        <w:rPr>
          <w:rFonts w:ascii="Arial" w:hAnsi="Arial" w:cs="Arial"/>
          <w:sz w:val="24"/>
        </w:rPr>
        <w:tab/>
      </w:r>
      <w:r w:rsidR="007831BE" w:rsidRPr="007515F2">
        <w:rPr>
          <w:rFonts w:ascii="Arial" w:hAnsi="Arial" w:cs="Arial"/>
          <w:sz w:val="24"/>
        </w:rPr>
        <w:tab/>
      </w:r>
      <w:r w:rsidR="007831BE" w:rsidRPr="007515F2">
        <w:rPr>
          <w:rFonts w:ascii="Arial" w:hAnsi="Arial" w:cs="Arial"/>
          <w:sz w:val="24"/>
        </w:rPr>
        <w:tab/>
      </w:r>
      <w:r w:rsidR="007831BE" w:rsidRPr="007515F2">
        <w:rPr>
          <w:rFonts w:ascii="Arial" w:hAnsi="Arial" w:cs="Arial"/>
          <w:sz w:val="24"/>
        </w:rPr>
        <w:tab/>
        <w:t>14:</w:t>
      </w:r>
      <w:r w:rsidRPr="007515F2">
        <w:rPr>
          <w:rFonts w:ascii="Arial" w:hAnsi="Arial" w:cs="Arial"/>
          <w:sz w:val="24"/>
        </w:rPr>
        <w:t>0</w:t>
      </w:r>
      <w:r w:rsidR="007831BE" w:rsidRPr="007515F2">
        <w:rPr>
          <w:rFonts w:ascii="Arial" w:hAnsi="Arial" w:cs="Arial"/>
          <w:sz w:val="24"/>
        </w:rPr>
        <w:t>0 Uhr – 17:</w:t>
      </w:r>
      <w:r w:rsidRPr="007515F2">
        <w:rPr>
          <w:rFonts w:ascii="Arial" w:hAnsi="Arial" w:cs="Arial"/>
          <w:sz w:val="24"/>
        </w:rPr>
        <w:t>0</w:t>
      </w:r>
      <w:r w:rsidR="007831BE" w:rsidRPr="007515F2">
        <w:rPr>
          <w:rFonts w:ascii="Arial" w:hAnsi="Arial" w:cs="Arial"/>
          <w:sz w:val="24"/>
        </w:rPr>
        <w:t>0 Uhr</w:t>
      </w:r>
    </w:p>
    <w:p w:rsidR="007831BE" w:rsidRPr="002465B6" w:rsidRDefault="007831BE" w:rsidP="007831BE">
      <w:pPr>
        <w:spacing w:line="312" w:lineRule="auto"/>
        <w:rPr>
          <w:rFonts w:ascii="Arial" w:hAnsi="Arial" w:cs="Arial"/>
          <w:sz w:val="24"/>
        </w:rPr>
      </w:pPr>
      <w:r w:rsidRPr="002465B6">
        <w:rPr>
          <w:rFonts w:ascii="Arial" w:hAnsi="Arial" w:cs="Arial"/>
          <w:sz w:val="24"/>
        </w:rPr>
        <w:t xml:space="preserve">zur Einsichtnahme ausliegen. </w:t>
      </w:r>
    </w:p>
    <w:p w:rsidR="007831BE" w:rsidRPr="002465B6" w:rsidRDefault="007831BE" w:rsidP="007831BE">
      <w:pPr>
        <w:spacing w:line="312" w:lineRule="auto"/>
        <w:rPr>
          <w:rFonts w:ascii="Arial" w:hAnsi="Arial" w:cs="Arial"/>
          <w:sz w:val="24"/>
        </w:rPr>
      </w:pPr>
      <w:r w:rsidRPr="002465B6">
        <w:rPr>
          <w:rFonts w:ascii="Arial" w:hAnsi="Arial" w:cs="Arial"/>
          <w:sz w:val="24"/>
        </w:rPr>
        <w:t xml:space="preserve">Zusätzlich können die Antrags- und Planunterlagen </w:t>
      </w:r>
      <w:r w:rsidR="00112296" w:rsidRPr="002465B6">
        <w:rPr>
          <w:rFonts w:ascii="Arial" w:hAnsi="Arial" w:cs="Arial"/>
          <w:sz w:val="24"/>
        </w:rPr>
        <w:t xml:space="preserve">im genannten Zeitraum </w:t>
      </w:r>
      <w:r w:rsidR="004825C4" w:rsidRPr="002465B6">
        <w:rPr>
          <w:rFonts w:ascii="Arial" w:hAnsi="Arial" w:cs="Arial"/>
          <w:sz w:val="24"/>
        </w:rPr>
        <w:t xml:space="preserve">gemäß § 27a VwVfG NRW </w:t>
      </w:r>
      <w:r w:rsidRPr="002465B6">
        <w:rPr>
          <w:rFonts w:ascii="Arial" w:hAnsi="Arial" w:cs="Arial"/>
          <w:sz w:val="24"/>
        </w:rPr>
        <w:t xml:space="preserve">über das Internet unter dem Link </w:t>
      </w:r>
      <w:hyperlink r:id="rId5" w:history="1">
        <w:r w:rsidRPr="002465B6">
          <w:rPr>
            <w:rStyle w:val="Hyperlink"/>
            <w:rFonts w:ascii="Arial" w:hAnsi="Arial" w:cs="Arial"/>
            <w:sz w:val="24"/>
            <w:szCs w:val="24"/>
          </w:rPr>
          <w:t>www.brms.nrw.de/go/verfahren</w:t>
        </w:r>
      </w:hyperlink>
      <w:r w:rsidRPr="002465B6">
        <w:rPr>
          <w:rFonts w:ascii="Arial" w:hAnsi="Arial" w:cs="Arial"/>
          <w:sz w:val="24"/>
          <w:szCs w:val="24"/>
        </w:rPr>
        <w:t xml:space="preserve"> </w:t>
      </w:r>
      <w:r w:rsidRPr="002465B6">
        <w:rPr>
          <w:rFonts w:ascii="Arial" w:hAnsi="Arial" w:cs="Arial"/>
          <w:sz w:val="24"/>
        </w:rPr>
        <w:t>eingesehen werden.</w:t>
      </w:r>
    </w:p>
    <w:p w:rsidR="003B34CC" w:rsidRPr="002465B6" w:rsidRDefault="002465B6" w:rsidP="007831BE">
      <w:pPr>
        <w:spacing w:line="312" w:lineRule="auto"/>
        <w:rPr>
          <w:rFonts w:ascii="Arial" w:hAnsi="Arial" w:cs="Arial"/>
          <w:sz w:val="24"/>
        </w:rPr>
      </w:pPr>
      <w:r>
        <w:rPr>
          <w:rFonts w:ascii="Arial" w:hAnsi="Arial" w:cs="Arial"/>
          <w:sz w:val="24"/>
        </w:rPr>
        <w:t>1.</w:t>
      </w:r>
      <w:r>
        <w:rPr>
          <w:rFonts w:ascii="Arial" w:hAnsi="Arial" w:cs="Arial"/>
          <w:sz w:val="24"/>
        </w:rPr>
        <w:tab/>
      </w:r>
      <w:r w:rsidR="007831BE" w:rsidRPr="002465B6">
        <w:rPr>
          <w:rFonts w:ascii="Arial" w:hAnsi="Arial" w:cs="Arial"/>
          <w:sz w:val="24"/>
        </w:rPr>
        <w:t xml:space="preserve">Jeder, dessen Belange durch das Vorhaben berührt werden, kann nach § 73 Abs. 4 Verwaltungsverfahrensgesetz (VwVfG NW) </w:t>
      </w:r>
      <w:r w:rsidR="003B34CC" w:rsidRPr="002465B6">
        <w:rPr>
          <w:rFonts w:ascii="Arial" w:hAnsi="Arial" w:cs="Arial"/>
          <w:sz w:val="24"/>
        </w:rPr>
        <w:t xml:space="preserve">in Verbindung mit § 21 des Gesetzes über die Umweltverträglichkeit (UVPG) </w:t>
      </w:r>
    </w:p>
    <w:p w:rsidR="003B34CC" w:rsidRPr="002465B6" w:rsidRDefault="003B34CC" w:rsidP="007831BE">
      <w:pPr>
        <w:spacing w:line="312" w:lineRule="auto"/>
        <w:rPr>
          <w:rFonts w:ascii="Arial" w:hAnsi="Arial" w:cs="Arial"/>
          <w:b/>
          <w:sz w:val="24"/>
        </w:rPr>
      </w:pPr>
      <w:r w:rsidRPr="002465B6">
        <w:rPr>
          <w:rFonts w:ascii="Arial" w:hAnsi="Arial" w:cs="Arial"/>
          <w:b/>
          <w:sz w:val="24"/>
        </w:rPr>
        <w:t xml:space="preserve">in der Zeit von </w:t>
      </w:r>
      <w:r w:rsidR="00112296" w:rsidRPr="002465B6">
        <w:rPr>
          <w:rFonts w:ascii="Arial" w:hAnsi="Arial" w:cs="Arial"/>
          <w:b/>
          <w:sz w:val="24"/>
        </w:rPr>
        <w:t>Diens</w:t>
      </w:r>
      <w:r w:rsidRPr="002465B6">
        <w:rPr>
          <w:rFonts w:ascii="Arial" w:hAnsi="Arial" w:cs="Arial"/>
          <w:b/>
          <w:sz w:val="24"/>
        </w:rPr>
        <w:t>tag, den 1</w:t>
      </w:r>
      <w:r w:rsidR="00112296" w:rsidRPr="002465B6">
        <w:rPr>
          <w:rFonts w:ascii="Arial" w:hAnsi="Arial" w:cs="Arial"/>
          <w:b/>
          <w:sz w:val="24"/>
        </w:rPr>
        <w:t>2</w:t>
      </w:r>
      <w:r w:rsidRPr="002465B6">
        <w:rPr>
          <w:rFonts w:ascii="Arial" w:hAnsi="Arial" w:cs="Arial"/>
          <w:b/>
          <w:sz w:val="24"/>
        </w:rPr>
        <w:t xml:space="preserve">. </w:t>
      </w:r>
      <w:r w:rsidR="00112296" w:rsidRPr="002465B6">
        <w:rPr>
          <w:rFonts w:ascii="Arial" w:hAnsi="Arial" w:cs="Arial"/>
          <w:b/>
          <w:sz w:val="24"/>
        </w:rPr>
        <w:t>März</w:t>
      </w:r>
      <w:r w:rsidRPr="002465B6">
        <w:rPr>
          <w:rFonts w:ascii="Arial" w:hAnsi="Arial" w:cs="Arial"/>
          <w:b/>
          <w:sz w:val="24"/>
        </w:rPr>
        <w:t xml:space="preserve"> 201</w:t>
      </w:r>
      <w:r w:rsidR="00112296" w:rsidRPr="002465B6">
        <w:rPr>
          <w:rFonts w:ascii="Arial" w:hAnsi="Arial" w:cs="Arial"/>
          <w:b/>
          <w:sz w:val="24"/>
        </w:rPr>
        <w:t>9</w:t>
      </w:r>
      <w:r w:rsidRPr="002465B6">
        <w:rPr>
          <w:rFonts w:ascii="Arial" w:hAnsi="Arial" w:cs="Arial"/>
          <w:b/>
          <w:sz w:val="24"/>
        </w:rPr>
        <w:t xml:space="preserve"> </w:t>
      </w:r>
      <w:r w:rsidR="007831BE" w:rsidRPr="002465B6">
        <w:rPr>
          <w:rFonts w:ascii="Arial" w:hAnsi="Arial" w:cs="Arial"/>
          <w:b/>
          <w:sz w:val="24"/>
        </w:rPr>
        <w:t xml:space="preserve">bis </w:t>
      </w:r>
      <w:r w:rsidR="0079086F" w:rsidRPr="002465B6">
        <w:rPr>
          <w:rFonts w:ascii="Arial" w:hAnsi="Arial" w:cs="Arial"/>
          <w:b/>
          <w:sz w:val="24"/>
        </w:rPr>
        <w:t>Donners</w:t>
      </w:r>
      <w:r w:rsidRPr="002465B6">
        <w:rPr>
          <w:rFonts w:ascii="Arial" w:hAnsi="Arial" w:cs="Arial"/>
          <w:b/>
          <w:sz w:val="24"/>
        </w:rPr>
        <w:t>tag, den 1</w:t>
      </w:r>
      <w:r w:rsidR="0079086F" w:rsidRPr="002465B6">
        <w:rPr>
          <w:rFonts w:ascii="Arial" w:hAnsi="Arial" w:cs="Arial"/>
          <w:b/>
          <w:sz w:val="24"/>
        </w:rPr>
        <w:t>1</w:t>
      </w:r>
      <w:r w:rsidRPr="002465B6">
        <w:rPr>
          <w:rFonts w:ascii="Arial" w:hAnsi="Arial" w:cs="Arial"/>
          <w:b/>
          <w:sz w:val="24"/>
        </w:rPr>
        <w:t xml:space="preserve">. </w:t>
      </w:r>
      <w:r w:rsidR="0079086F" w:rsidRPr="002465B6">
        <w:rPr>
          <w:rFonts w:ascii="Arial" w:hAnsi="Arial" w:cs="Arial"/>
          <w:b/>
          <w:sz w:val="24"/>
        </w:rPr>
        <w:t>April</w:t>
      </w:r>
      <w:r w:rsidRPr="002465B6">
        <w:rPr>
          <w:rFonts w:ascii="Arial" w:hAnsi="Arial" w:cs="Arial"/>
          <w:b/>
          <w:sz w:val="24"/>
        </w:rPr>
        <w:t xml:space="preserve"> 201</w:t>
      </w:r>
      <w:r w:rsidR="0079086F" w:rsidRPr="002465B6">
        <w:rPr>
          <w:rFonts w:ascii="Arial" w:hAnsi="Arial" w:cs="Arial"/>
          <w:b/>
          <w:sz w:val="24"/>
        </w:rPr>
        <w:t>9</w:t>
      </w:r>
      <w:r w:rsidR="007831BE" w:rsidRPr="002465B6">
        <w:rPr>
          <w:rFonts w:ascii="Arial" w:hAnsi="Arial" w:cs="Arial"/>
          <w:b/>
          <w:sz w:val="24"/>
        </w:rPr>
        <w:t xml:space="preserve"> (einschließlich) </w:t>
      </w:r>
    </w:p>
    <w:p w:rsidR="007831BE" w:rsidRPr="002465B6" w:rsidRDefault="007831BE" w:rsidP="007831BE">
      <w:pPr>
        <w:spacing w:line="312" w:lineRule="auto"/>
        <w:rPr>
          <w:rFonts w:ascii="Arial" w:hAnsi="Arial" w:cs="Arial"/>
          <w:sz w:val="24"/>
        </w:rPr>
      </w:pPr>
      <w:r w:rsidRPr="002465B6">
        <w:rPr>
          <w:rFonts w:ascii="Arial" w:hAnsi="Arial" w:cs="Arial"/>
          <w:sz w:val="24"/>
        </w:rPr>
        <w:t xml:space="preserve">schriftlich oder zur Niederschrift bei der Stadt </w:t>
      </w:r>
      <w:r w:rsidR="0079086F" w:rsidRPr="002465B6">
        <w:rPr>
          <w:rFonts w:ascii="Arial" w:hAnsi="Arial" w:cs="Arial"/>
          <w:sz w:val="24"/>
        </w:rPr>
        <w:t>Warendorf</w:t>
      </w:r>
      <w:r w:rsidRPr="002465B6">
        <w:rPr>
          <w:rFonts w:ascii="Arial" w:hAnsi="Arial" w:cs="Arial"/>
          <w:sz w:val="24"/>
        </w:rPr>
        <w:t xml:space="preserve"> oder bei der Bezirksregierung Münster, Dezernat 54, Nevinghoff 22,</w:t>
      </w:r>
      <w:r w:rsidR="003B34CC" w:rsidRPr="002465B6">
        <w:rPr>
          <w:rFonts w:ascii="Arial" w:hAnsi="Arial" w:cs="Arial"/>
          <w:sz w:val="24"/>
        </w:rPr>
        <w:t xml:space="preserve"> </w:t>
      </w:r>
      <w:r w:rsidRPr="002465B6">
        <w:rPr>
          <w:rFonts w:ascii="Arial" w:hAnsi="Arial" w:cs="Arial"/>
          <w:sz w:val="24"/>
        </w:rPr>
        <w:t>Raum 1</w:t>
      </w:r>
      <w:r w:rsidR="0079086F" w:rsidRPr="002465B6">
        <w:rPr>
          <w:rFonts w:ascii="Arial" w:hAnsi="Arial" w:cs="Arial"/>
          <w:sz w:val="24"/>
        </w:rPr>
        <w:t>0</w:t>
      </w:r>
      <w:r w:rsidRPr="002465B6">
        <w:rPr>
          <w:rFonts w:ascii="Arial" w:hAnsi="Arial" w:cs="Arial"/>
          <w:sz w:val="24"/>
        </w:rPr>
        <w:t>9, in 48147 Münster, Einwendungen gegen den Plan erheben</w:t>
      </w:r>
      <w:r w:rsidR="002E399C" w:rsidRPr="002465B6">
        <w:rPr>
          <w:rFonts w:ascii="Arial" w:hAnsi="Arial" w:cs="Arial"/>
          <w:sz w:val="24"/>
        </w:rPr>
        <w:t>.</w:t>
      </w:r>
    </w:p>
    <w:p w:rsidR="00B44613" w:rsidRPr="002465B6" w:rsidRDefault="00B44613" w:rsidP="00B44613">
      <w:pPr>
        <w:spacing w:line="312" w:lineRule="auto"/>
        <w:rPr>
          <w:rFonts w:ascii="Arial" w:hAnsi="Arial" w:cs="Arial"/>
          <w:sz w:val="24"/>
        </w:rPr>
      </w:pPr>
      <w:r w:rsidRPr="002465B6">
        <w:rPr>
          <w:rFonts w:ascii="Arial" w:hAnsi="Arial" w:cs="Arial"/>
          <w:sz w:val="24"/>
        </w:rPr>
        <w:t xml:space="preserve">Einwendungen können auch </w:t>
      </w:r>
      <w:r w:rsidR="0079086F" w:rsidRPr="002465B6">
        <w:rPr>
          <w:rFonts w:ascii="Arial" w:hAnsi="Arial" w:cs="Arial"/>
          <w:sz w:val="24"/>
        </w:rPr>
        <w:t xml:space="preserve">als </w:t>
      </w:r>
      <w:r w:rsidRPr="002465B6">
        <w:rPr>
          <w:rFonts w:ascii="Arial" w:hAnsi="Arial" w:cs="Arial"/>
          <w:sz w:val="24"/>
        </w:rPr>
        <w:t>einfache E-Mail an (</w:t>
      </w:r>
      <w:hyperlink r:id="rId6" w:history="1">
        <w:r w:rsidR="00E13B5B" w:rsidRPr="002465B6">
          <w:rPr>
            <w:rStyle w:val="Hyperlink"/>
            <w:rFonts w:ascii="Arial" w:hAnsi="Arial" w:cs="Arial"/>
            <w:sz w:val="24"/>
          </w:rPr>
          <w:t>dez54@brms.nrw.de</w:t>
        </w:r>
      </w:hyperlink>
      <w:r w:rsidRPr="002465B6">
        <w:rPr>
          <w:rFonts w:ascii="Arial" w:hAnsi="Arial" w:cs="Arial"/>
          <w:sz w:val="24"/>
        </w:rPr>
        <w:t xml:space="preserve"> oder </w:t>
      </w:r>
      <w:hyperlink r:id="rId7" w:history="1">
        <w:r w:rsidRPr="002465B6">
          <w:rPr>
            <w:rStyle w:val="Hyperlink"/>
            <w:rFonts w:ascii="Arial" w:hAnsi="Arial" w:cs="Arial"/>
            <w:sz w:val="24"/>
          </w:rPr>
          <w:t>Poststelle@brms.nrw.de</w:t>
        </w:r>
      </w:hyperlink>
      <w:r w:rsidRPr="002465B6">
        <w:rPr>
          <w:rFonts w:ascii="Arial" w:hAnsi="Arial" w:cs="Arial"/>
          <w:sz w:val="24"/>
        </w:rPr>
        <w:t xml:space="preserve">) </w:t>
      </w:r>
      <w:r w:rsidR="0079086F" w:rsidRPr="002465B6">
        <w:rPr>
          <w:rFonts w:ascii="Arial" w:hAnsi="Arial" w:cs="Arial"/>
          <w:sz w:val="24"/>
        </w:rPr>
        <w:t>geschickt werden</w:t>
      </w:r>
      <w:r w:rsidRPr="002465B6">
        <w:rPr>
          <w:rFonts w:ascii="Arial" w:hAnsi="Arial" w:cs="Arial"/>
          <w:sz w:val="24"/>
        </w:rPr>
        <w:t>.</w:t>
      </w:r>
    </w:p>
    <w:p w:rsidR="007831BE" w:rsidRPr="002465B6" w:rsidRDefault="007831BE" w:rsidP="00E13B5B">
      <w:pPr>
        <w:pStyle w:val="Textkrper"/>
        <w:spacing w:line="312" w:lineRule="auto"/>
        <w:rPr>
          <w:rFonts w:cs="Arial"/>
        </w:rPr>
      </w:pPr>
      <w:r w:rsidRPr="002465B6">
        <w:rPr>
          <w:rFonts w:cs="Arial"/>
        </w:rPr>
        <w:t xml:space="preserve">Es ist erforderlich, die Einwendungen </w:t>
      </w:r>
      <w:r w:rsidR="0079086F" w:rsidRPr="002465B6">
        <w:rPr>
          <w:rFonts w:cs="Arial"/>
        </w:rPr>
        <w:t xml:space="preserve">(auch als Email) </w:t>
      </w:r>
      <w:r w:rsidRPr="002465B6">
        <w:rPr>
          <w:rFonts w:cs="Arial"/>
        </w:rPr>
        <w:t>mit Namen, Vornamen und der genauen Anschrift des Einwenders zu versehen. Unleserliche Adressenangaben können dazu führen, dass Benachrichtigungen gemäß §§ 73 Abs. 6 und 74 Abs. 4 Verwaltungsverfahrensgesetz (VwVfG NW) ausgeschlossen sind.</w:t>
      </w:r>
    </w:p>
    <w:p w:rsidR="007831BE" w:rsidRPr="002465B6" w:rsidRDefault="007831BE" w:rsidP="00E13B5B">
      <w:pPr>
        <w:pStyle w:val="Textkrper"/>
        <w:spacing w:line="312" w:lineRule="auto"/>
        <w:rPr>
          <w:rFonts w:cs="Arial"/>
        </w:rPr>
      </w:pPr>
      <w:r w:rsidRPr="002465B6">
        <w:rPr>
          <w:rFonts w:cs="Arial"/>
        </w:rPr>
        <w:t>Im Übrigen wird darauf hingewiesen, dass die Einwendungsschreiben an den Antragsteller zur Stellungnahme weitergegeben werden. Auf Verlangen des Einwenders werden dessen Namen und Anschrift unkenntlich gemacht, soweit die Angaben nicht zur Beurteilung des Inhalts der Einwendung erforderlich sind.</w:t>
      </w:r>
    </w:p>
    <w:p w:rsidR="001106A0" w:rsidRPr="002465B6" w:rsidRDefault="001106A0" w:rsidP="001106A0">
      <w:pPr>
        <w:pStyle w:val="Textkrper"/>
        <w:spacing w:line="312" w:lineRule="auto"/>
        <w:rPr>
          <w:rFonts w:cs="Arial"/>
        </w:rPr>
      </w:pPr>
      <w:r w:rsidRPr="002465B6">
        <w:rPr>
          <w:rFonts w:cs="Arial"/>
        </w:rPr>
        <w:t>Es wird ferner darauf hingewiesen, dass</w:t>
      </w:r>
    </w:p>
    <w:p w:rsidR="001106A0" w:rsidRPr="002465B6" w:rsidRDefault="001106A0" w:rsidP="001106A0">
      <w:pPr>
        <w:pStyle w:val="Textkrper"/>
        <w:numPr>
          <w:ilvl w:val="0"/>
          <w:numId w:val="1"/>
        </w:numPr>
        <w:spacing w:line="312" w:lineRule="auto"/>
        <w:rPr>
          <w:rFonts w:cs="Arial"/>
        </w:rPr>
      </w:pPr>
      <w:r w:rsidRPr="002465B6">
        <w:rPr>
          <w:rFonts w:cs="Arial"/>
        </w:rPr>
        <w:t>mit Ablauf der Einwendungsfrist alle Einwendungen ausgeschlossen sind, die nicht auf besonderen privatrechtlichen Titeln beruhen,</w:t>
      </w:r>
    </w:p>
    <w:p w:rsidR="001106A0" w:rsidRPr="002465B6" w:rsidRDefault="001106A0" w:rsidP="001106A0">
      <w:pPr>
        <w:pStyle w:val="Textkrper"/>
        <w:numPr>
          <w:ilvl w:val="0"/>
          <w:numId w:val="1"/>
        </w:numPr>
        <w:spacing w:line="312" w:lineRule="auto"/>
        <w:rPr>
          <w:rFonts w:cs="Arial"/>
        </w:rPr>
      </w:pPr>
      <w:r w:rsidRPr="002465B6">
        <w:rPr>
          <w:rFonts w:cs="Arial"/>
        </w:rPr>
        <w:t>bei Ausbleiben eines Beteiligten in dem Erörterungstermin auch ohne ihn verhandelt werden kann,</w:t>
      </w:r>
    </w:p>
    <w:p w:rsidR="001106A0" w:rsidRDefault="001106A0" w:rsidP="001106A0">
      <w:pPr>
        <w:pStyle w:val="Textkrper"/>
        <w:numPr>
          <w:ilvl w:val="0"/>
          <w:numId w:val="1"/>
        </w:numPr>
        <w:spacing w:line="312" w:lineRule="auto"/>
        <w:rPr>
          <w:rFonts w:cs="Arial"/>
        </w:rPr>
      </w:pPr>
      <w:r w:rsidRPr="002465B6">
        <w:rPr>
          <w:rFonts w:cs="Arial"/>
        </w:rPr>
        <w:t>die Zustellung der Entscheidung über die Einwendungen durch öffentliche Bekanntmachung ersetzt werden kann, wenn mehr als 50 Benachrichtigungen oder Zustellungen vorzunehmen sind.</w:t>
      </w:r>
    </w:p>
    <w:p w:rsidR="002465B6" w:rsidRPr="002465B6" w:rsidRDefault="002465B6" w:rsidP="002465B6">
      <w:pPr>
        <w:pStyle w:val="Textkrper"/>
        <w:spacing w:line="312" w:lineRule="auto"/>
        <w:rPr>
          <w:rFonts w:cs="Arial"/>
        </w:rPr>
      </w:pPr>
    </w:p>
    <w:p w:rsidR="0079086F" w:rsidRPr="002465B6" w:rsidRDefault="001106A0" w:rsidP="001106A0">
      <w:pPr>
        <w:pStyle w:val="Textkrper"/>
        <w:spacing w:line="312" w:lineRule="auto"/>
        <w:rPr>
          <w:rFonts w:cs="Arial"/>
          <w:b/>
        </w:rPr>
      </w:pPr>
      <w:r w:rsidRPr="002465B6">
        <w:rPr>
          <w:rFonts w:cs="Arial"/>
          <w:b/>
        </w:rPr>
        <w:t xml:space="preserve">Die Auslegung des Planes wird hiermit bekannt gegeben. </w:t>
      </w:r>
    </w:p>
    <w:p w:rsidR="0079086F" w:rsidRPr="002465B6" w:rsidRDefault="0079086F" w:rsidP="0079086F">
      <w:pPr>
        <w:rPr>
          <w:rFonts w:ascii="Arial" w:eastAsia="Times New Roman" w:hAnsi="Arial" w:cs="Arial"/>
          <w:kern w:val="28"/>
          <w:sz w:val="24"/>
          <w:szCs w:val="20"/>
          <w:lang w:eastAsia="de-DE"/>
        </w:rPr>
      </w:pPr>
      <w:r w:rsidRPr="002465B6">
        <w:rPr>
          <w:rFonts w:ascii="Arial" w:hAnsi="Arial" w:cs="Arial"/>
        </w:rPr>
        <w:br w:type="page"/>
      </w:r>
    </w:p>
    <w:p w:rsidR="001106A0" w:rsidRPr="002465B6" w:rsidRDefault="001106A0" w:rsidP="001106A0">
      <w:pPr>
        <w:pStyle w:val="Textkrper"/>
        <w:spacing w:line="312" w:lineRule="auto"/>
        <w:rPr>
          <w:rFonts w:cs="Arial"/>
          <w:b/>
        </w:rPr>
      </w:pPr>
    </w:p>
    <w:p w:rsidR="007831BE" w:rsidRPr="002465B6" w:rsidRDefault="002465B6" w:rsidP="007831BE">
      <w:pPr>
        <w:pStyle w:val="Textkrper"/>
        <w:spacing w:line="312" w:lineRule="auto"/>
        <w:jc w:val="left"/>
        <w:rPr>
          <w:rFonts w:cs="Arial"/>
        </w:rPr>
      </w:pPr>
      <w:r>
        <w:rPr>
          <w:rFonts w:cs="Arial"/>
        </w:rPr>
        <w:t>2.</w:t>
      </w:r>
      <w:r>
        <w:rPr>
          <w:rFonts w:cs="Arial"/>
        </w:rPr>
        <w:tab/>
      </w:r>
      <w:r w:rsidR="007831BE" w:rsidRPr="002465B6">
        <w:rPr>
          <w:rFonts w:cs="Arial"/>
        </w:rPr>
        <w:t>Nach Ablauf der Einwendungsfrist werden die rechtzeitig erhobenen Einwendungen gegen den Plan und die Stellungnahmen der Behörden zu dem Plan mit dem Träger des Vorhabens, den Behörden, den Betroffenen sowie den Personen, die Einwendungen erhoben haben, in einem Erörterungstermin erörtert.</w:t>
      </w:r>
    </w:p>
    <w:p w:rsidR="00E80484" w:rsidRPr="002465B6" w:rsidRDefault="00E80484" w:rsidP="00B44613">
      <w:pPr>
        <w:pStyle w:val="Textkrper"/>
        <w:spacing w:line="312" w:lineRule="auto"/>
        <w:jc w:val="left"/>
        <w:rPr>
          <w:rFonts w:cs="Arial"/>
          <w:b/>
        </w:rPr>
      </w:pPr>
    </w:p>
    <w:p w:rsidR="00E94C98" w:rsidRPr="002465B6" w:rsidRDefault="007831BE" w:rsidP="00B44613">
      <w:pPr>
        <w:pStyle w:val="Textkrper"/>
        <w:spacing w:line="312" w:lineRule="auto"/>
        <w:jc w:val="left"/>
        <w:rPr>
          <w:rFonts w:cs="Arial"/>
          <w:b/>
        </w:rPr>
      </w:pPr>
      <w:r w:rsidRPr="002465B6">
        <w:rPr>
          <w:rFonts w:cs="Arial"/>
          <w:b/>
        </w:rPr>
        <w:t xml:space="preserve">Der Erörterungstermin </w:t>
      </w:r>
      <w:r w:rsidR="00E94C98" w:rsidRPr="002465B6">
        <w:rPr>
          <w:rFonts w:cs="Arial"/>
          <w:b/>
        </w:rPr>
        <w:t>wird</w:t>
      </w:r>
      <w:r w:rsidR="00B44613" w:rsidRPr="002465B6">
        <w:rPr>
          <w:rFonts w:cs="Arial"/>
          <w:b/>
        </w:rPr>
        <w:t xml:space="preserve"> </w:t>
      </w:r>
      <w:r w:rsidR="001106A0" w:rsidRPr="002465B6">
        <w:rPr>
          <w:rFonts w:cs="Arial"/>
          <w:b/>
        </w:rPr>
        <w:t xml:space="preserve">am </w:t>
      </w:r>
      <w:r w:rsidR="0079086F" w:rsidRPr="002465B6">
        <w:rPr>
          <w:rFonts w:cs="Arial"/>
          <w:b/>
        </w:rPr>
        <w:t>Diens</w:t>
      </w:r>
      <w:r w:rsidR="001106A0" w:rsidRPr="002465B6">
        <w:rPr>
          <w:rFonts w:cs="Arial"/>
          <w:b/>
        </w:rPr>
        <w:t xml:space="preserve">tag, den </w:t>
      </w:r>
      <w:r w:rsidR="0079086F" w:rsidRPr="002465B6">
        <w:rPr>
          <w:rFonts w:cs="Arial"/>
          <w:b/>
        </w:rPr>
        <w:t>28</w:t>
      </w:r>
      <w:r w:rsidR="001106A0" w:rsidRPr="002465B6">
        <w:rPr>
          <w:rFonts w:cs="Arial"/>
          <w:b/>
        </w:rPr>
        <w:t>.</w:t>
      </w:r>
      <w:r w:rsidR="0079086F" w:rsidRPr="002465B6">
        <w:rPr>
          <w:rFonts w:cs="Arial"/>
          <w:b/>
        </w:rPr>
        <w:t xml:space="preserve"> Mai </w:t>
      </w:r>
      <w:r w:rsidR="001106A0" w:rsidRPr="002465B6">
        <w:rPr>
          <w:rFonts w:cs="Arial"/>
          <w:b/>
        </w:rPr>
        <w:t>201</w:t>
      </w:r>
      <w:r w:rsidR="0079086F" w:rsidRPr="002465B6">
        <w:rPr>
          <w:rFonts w:cs="Arial"/>
          <w:b/>
        </w:rPr>
        <w:t>9</w:t>
      </w:r>
      <w:r w:rsidR="001106A0" w:rsidRPr="002465B6">
        <w:rPr>
          <w:rFonts w:cs="Arial"/>
          <w:b/>
        </w:rPr>
        <w:t xml:space="preserve">, ab 10:00 Uhr, im </w:t>
      </w:r>
      <w:r w:rsidR="0079086F" w:rsidRPr="002465B6">
        <w:rPr>
          <w:rFonts w:cs="Arial"/>
          <w:b/>
        </w:rPr>
        <w:t>Sophiensaal,</w:t>
      </w:r>
      <w:r w:rsidR="00E94C98" w:rsidRPr="002465B6">
        <w:rPr>
          <w:rFonts w:cs="Arial"/>
          <w:b/>
        </w:rPr>
        <w:t xml:space="preserve"> </w:t>
      </w:r>
      <w:r w:rsidR="0079086F" w:rsidRPr="002465B6">
        <w:rPr>
          <w:rFonts w:cs="Arial"/>
          <w:b/>
        </w:rPr>
        <w:t>Kurze Kesselstr. 17</w:t>
      </w:r>
      <w:r w:rsidR="001106A0" w:rsidRPr="002465B6">
        <w:rPr>
          <w:rFonts w:cs="Arial"/>
          <w:b/>
        </w:rPr>
        <w:t xml:space="preserve"> in 48</w:t>
      </w:r>
      <w:r w:rsidR="0079086F" w:rsidRPr="002465B6">
        <w:rPr>
          <w:rFonts w:cs="Arial"/>
          <w:b/>
        </w:rPr>
        <w:t>231</w:t>
      </w:r>
      <w:r w:rsidR="001106A0" w:rsidRPr="002465B6">
        <w:rPr>
          <w:rFonts w:cs="Arial"/>
          <w:b/>
        </w:rPr>
        <w:t xml:space="preserve"> </w:t>
      </w:r>
      <w:r w:rsidR="0079086F" w:rsidRPr="002465B6">
        <w:rPr>
          <w:rFonts w:cs="Arial"/>
          <w:b/>
        </w:rPr>
        <w:t>Warendorf</w:t>
      </w:r>
      <w:r w:rsidR="001106A0" w:rsidRPr="002465B6">
        <w:rPr>
          <w:rFonts w:cs="Arial"/>
          <w:b/>
        </w:rPr>
        <w:t xml:space="preserve"> durchgeführt. </w:t>
      </w:r>
    </w:p>
    <w:p w:rsidR="001106A0" w:rsidRPr="002465B6" w:rsidRDefault="001106A0" w:rsidP="00B44613">
      <w:pPr>
        <w:pStyle w:val="Textkrper"/>
        <w:spacing w:line="312" w:lineRule="auto"/>
        <w:jc w:val="left"/>
        <w:rPr>
          <w:rFonts w:cs="Arial"/>
          <w:b/>
        </w:rPr>
      </w:pPr>
      <w:r w:rsidRPr="002465B6">
        <w:rPr>
          <w:rFonts w:cs="Arial"/>
          <w:b/>
        </w:rPr>
        <w:t>Einlass ist ab 09:30 Uhr.</w:t>
      </w:r>
    </w:p>
    <w:p w:rsidR="001106A0" w:rsidRPr="002465B6" w:rsidRDefault="00E80484" w:rsidP="001106A0">
      <w:pPr>
        <w:spacing w:after="0" w:line="360" w:lineRule="auto"/>
        <w:rPr>
          <w:rFonts w:ascii="Arial" w:eastAsia="Times New Roman" w:hAnsi="Arial" w:cs="Arial"/>
          <w:b/>
          <w:kern w:val="28"/>
          <w:sz w:val="24"/>
          <w:szCs w:val="20"/>
          <w:lang w:eastAsia="de-DE"/>
        </w:rPr>
      </w:pPr>
      <w:r w:rsidRPr="002465B6">
        <w:rPr>
          <w:rFonts w:ascii="Arial" w:eastAsia="Times New Roman" w:hAnsi="Arial" w:cs="Arial"/>
          <w:b/>
          <w:kern w:val="28"/>
          <w:sz w:val="24"/>
          <w:szCs w:val="20"/>
          <w:lang w:eastAsia="de-DE"/>
        </w:rPr>
        <w:t xml:space="preserve">Der Erörterungstermin wird hiermit gemäß § 73 Abs. 6 und 7 VwVfG NRW bekannt gegeben. </w:t>
      </w:r>
      <w:r w:rsidR="001106A0" w:rsidRPr="002465B6">
        <w:rPr>
          <w:rFonts w:ascii="Arial" w:eastAsia="Times New Roman" w:hAnsi="Arial" w:cs="Arial"/>
          <w:b/>
          <w:kern w:val="28"/>
          <w:sz w:val="24"/>
          <w:szCs w:val="20"/>
          <w:lang w:eastAsia="de-DE"/>
        </w:rPr>
        <w:t>Der Erörterungstermin ist nicht öffentlich.</w:t>
      </w:r>
    </w:p>
    <w:p w:rsidR="0079086F" w:rsidRPr="002465B6" w:rsidRDefault="0079086F" w:rsidP="001106A0">
      <w:pPr>
        <w:spacing w:after="0" w:line="360" w:lineRule="auto"/>
        <w:jc w:val="both"/>
        <w:rPr>
          <w:rFonts w:ascii="Arial" w:eastAsia="Times New Roman" w:hAnsi="Arial" w:cs="Arial"/>
          <w:kern w:val="28"/>
          <w:sz w:val="24"/>
          <w:szCs w:val="20"/>
          <w:lang w:eastAsia="de-DE"/>
        </w:rPr>
      </w:pPr>
    </w:p>
    <w:p w:rsidR="001106A0" w:rsidRPr="002465B6" w:rsidRDefault="001106A0" w:rsidP="001106A0">
      <w:pPr>
        <w:spacing w:after="0" w:line="360" w:lineRule="auto"/>
        <w:jc w:val="both"/>
        <w:rPr>
          <w:rFonts w:ascii="Arial" w:eastAsia="Times New Roman" w:hAnsi="Arial" w:cs="Arial"/>
          <w:kern w:val="28"/>
          <w:sz w:val="24"/>
          <w:szCs w:val="20"/>
          <w:lang w:eastAsia="de-DE"/>
        </w:rPr>
      </w:pPr>
      <w:r w:rsidRPr="002465B6">
        <w:rPr>
          <w:rFonts w:ascii="Arial" w:eastAsia="Times New Roman" w:hAnsi="Arial" w:cs="Arial"/>
          <w:kern w:val="28"/>
          <w:sz w:val="24"/>
          <w:szCs w:val="20"/>
          <w:lang w:eastAsia="de-DE"/>
        </w:rPr>
        <w:t>Teilnahmeberechtigt sind:</w:t>
      </w:r>
    </w:p>
    <w:p w:rsidR="001106A0" w:rsidRPr="002465B6" w:rsidRDefault="001106A0" w:rsidP="001106A0">
      <w:pPr>
        <w:spacing w:after="0" w:line="360" w:lineRule="auto"/>
        <w:jc w:val="both"/>
        <w:rPr>
          <w:rFonts w:ascii="Arial" w:eastAsia="Times New Roman" w:hAnsi="Arial" w:cs="Arial"/>
          <w:kern w:val="28"/>
          <w:sz w:val="24"/>
          <w:szCs w:val="20"/>
          <w:lang w:eastAsia="de-DE"/>
        </w:rPr>
      </w:pPr>
      <w:r w:rsidRPr="002465B6">
        <w:rPr>
          <w:rFonts w:ascii="Arial" w:eastAsia="Times New Roman" w:hAnsi="Arial" w:cs="Arial"/>
          <w:kern w:val="28"/>
          <w:sz w:val="24"/>
          <w:szCs w:val="20"/>
          <w:lang w:eastAsia="de-DE"/>
        </w:rPr>
        <w:t>- Personen, die rechtzeitig Einwendungen erhoben haben (Einwender),</w:t>
      </w:r>
    </w:p>
    <w:p w:rsidR="001106A0" w:rsidRPr="002465B6" w:rsidRDefault="001106A0" w:rsidP="001106A0">
      <w:pPr>
        <w:spacing w:after="0" w:line="360" w:lineRule="auto"/>
        <w:jc w:val="both"/>
        <w:rPr>
          <w:rFonts w:ascii="Arial" w:eastAsia="Times New Roman" w:hAnsi="Arial" w:cs="Arial"/>
          <w:kern w:val="28"/>
          <w:sz w:val="24"/>
          <w:szCs w:val="20"/>
          <w:lang w:eastAsia="de-DE"/>
        </w:rPr>
      </w:pPr>
      <w:r w:rsidRPr="002465B6">
        <w:rPr>
          <w:rFonts w:ascii="Arial" w:eastAsia="Times New Roman" w:hAnsi="Arial" w:cs="Arial"/>
          <w:kern w:val="28"/>
          <w:sz w:val="24"/>
          <w:szCs w:val="20"/>
          <w:lang w:eastAsia="de-DE"/>
        </w:rPr>
        <w:t>- Betroffene,</w:t>
      </w:r>
    </w:p>
    <w:p w:rsidR="001106A0" w:rsidRPr="002465B6" w:rsidRDefault="001106A0" w:rsidP="001106A0">
      <w:pPr>
        <w:spacing w:after="0" w:line="360" w:lineRule="auto"/>
        <w:ind w:left="142" w:hanging="142"/>
        <w:jc w:val="both"/>
        <w:rPr>
          <w:rFonts w:ascii="Arial" w:eastAsia="Times New Roman" w:hAnsi="Arial" w:cs="Arial"/>
          <w:kern w:val="28"/>
          <w:sz w:val="24"/>
          <w:szCs w:val="20"/>
          <w:lang w:eastAsia="de-DE"/>
        </w:rPr>
      </w:pPr>
      <w:r w:rsidRPr="002465B6">
        <w:rPr>
          <w:rFonts w:ascii="Arial" w:eastAsia="Times New Roman" w:hAnsi="Arial" w:cs="Arial"/>
          <w:kern w:val="28"/>
          <w:sz w:val="24"/>
          <w:szCs w:val="20"/>
          <w:lang w:eastAsia="de-DE"/>
        </w:rPr>
        <w:t>- gesetzliche Vertreter, Bevollmächtigte und Sachbeistände der Einwender und der Betroffenen,</w:t>
      </w:r>
    </w:p>
    <w:p w:rsidR="001106A0" w:rsidRPr="002465B6" w:rsidRDefault="001106A0" w:rsidP="001106A0">
      <w:pPr>
        <w:spacing w:after="0" w:line="360" w:lineRule="auto"/>
        <w:jc w:val="both"/>
        <w:rPr>
          <w:rFonts w:ascii="Arial" w:eastAsia="Times New Roman" w:hAnsi="Arial" w:cs="Arial"/>
          <w:kern w:val="28"/>
          <w:sz w:val="24"/>
          <w:szCs w:val="20"/>
          <w:lang w:eastAsia="de-DE"/>
        </w:rPr>
      </w:pPr>
      <w:r w:rsidRPr="002465B6">
        <w:rPr>
          <w:rFonts w:ascii="Arial" w:eastAsia="Times New Roman" w:hAnsi="Arial" w:cs="Arial"/>
          <w:kern w:val="28"/>
          <w:sz w:val="24"/>
          <w:szCs w:val="20"/>
          <w:lang w:eastAsia="de-DE"/>
        </w:rPr>
        <w:t>- Antragsteller,</w:t>
      </w:r>
    </w:p>
    <w:p w:rsidR="001106A0" w:rsidRPr="002465B6" w:rsidRDefault="001106A0" w:rsidP="001106A0">
      <w:pPr>
        <w:spacing w:after="0" w:line="360" w:lineRule="auto"/>
        <w:jc w:val="both"/>
        <w:rPr>
          <w:rFonts w:ascii="Arial" w:eastAsia="Times New Roman" w:hAnsi="Arial" w:cs="Arial"/>
          <w:kern w:val="28"/>
          <w:sz w:val="24"/>
          <w:szCs w:val="20"/>
          <w:lang w:eastAsia="de-DE"/>
        </w:rPr>
      </w:pPr>
      <w:r w:rsidRPr="002465B6">
        <w:rPr>
          <w:rFonts w:ascii="Arial" w:eastAsia="Times New Roman" w:hAnsi="Arial" w:cs="Arial"/>
          <w:kern w:val="28"/>
          <w:sz w:val="24"/>
          <w:szCs w:val="20"/>
          <w:lang w:eastAsia="de-DE"/>
        </w:rPr>
        <w:t>- Sachverständige, Gutachter</w:t>
      </w:r>
    </w:p>
    <w:p w:rsidR="001106A0" w:rsidRPr="002465B6" w:rsidRDefault="001106A0" w:rsidP="001106A0">
      <w:pPr>
        <w:spacing w:after="0" w:line="360" w:lineRule="auto"/>
        <w:jc w:val="both"/>
        <w:rPr>
          <w:rFonts w:ascii="Arial" w:eastAsia="Times New Roman" w:hAnsi="Arial" w:cs="Arial"/>
          <w:kern w:val="28"/>
          <w:sz w:val="24"/>
          <w:szCs w:val="20"/>
          <w:lang w:eastAsia="de-DE"/>
        </w:rPr>
      </w:pPr>
      <w:r w:rsidRPr="002465B6">
        <w:rPr>
          <w:rFonts w:ascii="Arial" w:eastAsia="Times New Roman" w:hAnsi="Arial" w:cs="Arial"/>
          <w:kern w:val="28"/>
          <w:sz w:val="24"/>
          <w:szCs w:val="20"/>
          <w:lang w:eastAsia="de-DE"/>
        </w:rPr>
        <w:t>- Mitarbeiterinnen und Mitarbeiter der beteiligten Behörden und Stellen</w:t>
      </w:r>
    </w:p>
    <w:p w:rsidR="001106A0" w:rsidRPr="002465B6" w:rsidRDefault="001106A0" w:rsidP="001106A0">
      <w:pPr>
        <w:spacing w:after="0" w:line="360" w:lineRule="auto"/>
        <w:jc w:val="both"/>
        <w:rPr>
          <w:rFonts w:ascii="Arial" w:eastAsia="Times New Roman" w:hAnsi="Arial" w:cs="Arial"/>
          <w:kern w:val="28"/>
          <w:sz w:val="24"/>
          <w:szCs w:val="20"/>
          <w:lang w:eastAsia="de-DE"/>
        </w:rPr>
      </w:pPr>
      <w:r w:rsidRPr="002465B6">
        <w:rPr>
          <w:rFonts w:ascii="Arial" w:eastAsia="Times New Roman" w:hAnsi="Arial" w:cs="Arial"/>
          <w:kern w:val="28"/>
          <w:sz w:val="24"/>
          <w:szCs w:val="20"/>
          <w:lang w:eastAsia="de-DE"/>
        </w:rPr>
        <w:t>- Mitarbeiterinnen und Mitarbeiter der Anhörungsbehörde.</w:t>
      </w:r>
    </w:p>
    <w:p w:rsidR="001106A0" w:rsidRPr="002465B6" w:rsidRDefault="001106A0" w:rsidP="001106A0">
      <w:pPr>
        <w:spacing w:after="0" w:line="360" w:lineRule="auto"/>
        <w:jc w:val="both"/>
        <w:rPr>
          <w:rFonts w:ascii="Arial" w:eastAsia="Times New Roman" w:hAnsi="Arial" w:cs="Arial"/>
          <w:kern w:val="28"/>
          <w:sz w:val="24"/>
          <w:szCs w:val="20"/>
          <w:lang w:eastAsia="de-DE"/>
        </w:rPr>
      </w:pPr>
    </w:p>
    <w:p w:rsidR="001106A0" w:rsidRPr="002465B6" w:rsidRDefault="001106A0" w:rsidP="001106A0">
      <w:pPr>
        <w:spacing w:after="0" w:line="360" w:lineRule="auto"/>
        <w:jc w:val="both"/>
        <w:rPr>
          <w:rFonts w:ascii="Arial" w:eastAsia="Times New Roman" w:hAnsi="Arial" w:cs="Arial"/>
          <w:kern w:val="28"/>
          <w:sz w:val="24"/>
          <w:szCs w:val="20"/>
          <w:lang w:eastAsia="de-DE"/>
        </w:rPr>
      </w:pPr>
      <w:r w:rsidRPr="002465B6">
        <w:rPr>
          <w:rFonts w:ascii="Arial" w:eastAsia="Times New Roman" w:hAnsi="Arial" w:cs="Arial"/>
          <w:kern w:val="28"/>
          <w:sz w:val="24"/>
          <w:szCs w:val="20"/>
          <w:lang w:eastAsia="de-DE"/>
        </w:rPr>
        <w:t xml:space="preserve">Die Teilnahme an dem Termin ist jedem, dessen Belange durch das Vorhaben berührt werden, freigestellt. Die Vertretung durch einen Bevollmächtigten ist möglich. Dieser hat seine Bevollmächtigung durch eine schriftliche Vollmacht nachzuweisen und diese zu den Akten der Anhörungsbehörde zu geben. Es wird darauf hingewiesen, dass bei Ausbleiben eines Beteiligten auch ohne ihn verhandelt werden kann und verspätete Einwendungen ausgeschlossen sind. Das Anhörungsverfahren ist mit Abschluss der Verhandlung beendet. Die bereits fristgerecht eingegangenen Einwendungen werden auch im Verfahren berücksichtigt, wenn </w:t>
      </w:r>
      <w:r w:rsidRPr="002465B6">
        <w:rPr>
          <w:rFonts w:ascii="Arial" w:eastAsia="Times New Roman" w:hAnsi="Arial" w:cs="Arial"/>
          <w:bCs/>
          <w:kern w:val="28"/>
          <w:sz w:val="24"/>
          <w:szCs w:val="20"/>
          <w:lang w:eastAsia="de-DE"/>
        </w:rPr>
        <w:t>keine</w:t>
      </w:r>
      <w:r w:rsidRPr="002465B6">
        <w:rPr>
          <w:rFonts w:ascii="Arial" w:eastAsia="Times New Roman" w:hAnsi="Arial" w:cs="Arial"/>
          <w:kern w:val="28"/>
          <w:sz w:val="24"/>
          <w:szCs w:val="20"/>
          <w:lang w:eastAsia="de-DE"/>
        </w:rPr>
        <w:t xml:space="preserve"> Teilnahme des Einwenders am Erörterungstermin erfolgt.</w:t>
      </w:r>
    </w:p>
    <w:p w:rsidR="001106A0" w:rsidRPr="002465B6" w:rsidRDefault="001106A0" w:rsidP="001106A0">
      <w:pPr>
        <w:spacing w:after="0" w:line="360" w:lineRule="auto"/>
        <w:jc w:val="both"/>
        <w:rPr>
          <w:rFonts w:ascii="Arial" w:eastAsia="Times New Roman" w:hAnsi="Arial" w:cs="Arial"/>
          <w:kern w:val="28"/>
          <w:sz w:val="24"/>
          <w:szCs w:val="20"/>
          <w:lang w:eastAsia="de-DE"/>
        </w:rPr>
      </w:pPr>
      <w:r w:rsidRPr="002465B6">
        <w:rPr>
          <w:rFonts w:ascii="Arial" w:eastAsia="Times New Roman" w:hAnsi="Arial" w:cs="Arial"/>
          <w:kern w:val="28"/>
          <w:sz w:val="24"/>
          <w:szCs w:val="20"/>
          <w:lang w:eastAsia="de-DE"/>
        </w:rPr>
        <w:t xml:space="preserve">Durch die Teilnahme an dem Erörterungstermin oder durch Vertreterbestellung entstehende Kosten werden nicht erstattet. </w:t>
      </w:r>
    </w:p>
    <w:p w:rsidR="001106A0" w:rsidRPr="002465B6" w:rsidRDefault="001106A0" w:rsidP="001106A0">
      <w:pPr>
        <w:spacing w:after="0" w:line="360" w:lineRule="auto"/>
        <w:jc w:val="both"/>
        <w:rPr>
          <w:rFonts w:ascii="Arial" w:eastAsia="Times New Roman" w:hAnsi="Arial" w:cs="Arial"/>
          <w:kern w:val="28"/>
          <w:sz w:val="24"/>
          <w:szCs w:val="20"/>
          <w:lang w:eastAsia="de-DE"/>
        </w:rPr>
      </w:pPr>
      <w:r w:rsidRPr="002465B6">
        <w:rPr>
          <w:rFonts w:ascii="Arial" w:eastAsia="Times New Roman" w:hAnsi="Arial" w:cs="Arial"/>
          <w:kern w:val="28"/>
          <w:sz w:val="24"/>
          <w:szCs w:val="20"/>
          <w:lang w:eastAsia="de-DE"/>
        </w:rPr>
        <w:t>Darüber hinaus kann die Verhandlungsleitung im Einzelfall die Teilnahme an der Erörterung gestatten, wenn keiner der Teilnahmeberechtigten widerspricht.</w:t>
      </w:r>
    </w:p>
    <w:p w:rsidR="001106A0" w:rsidRPr="002465B6" w:rsidRDefault="001106A0" w:rsidP="001106A0">
      <w:pPr>
        <w:spacing w:after="0" w:line="360" w:lineRule="auto"/>
        <w:jc w:val="both"/>
        <w:rPr>
          <w:rFonts w:ascii="Arial" w:eastAsia="Times New Roman" w:hAnsi="Arial" w:cs="Arial"/>
          <w:kern w:val="28"/>
          <w:sz w:val="24"/>
          <w:szCs w:val="20"/>
          <w:lang w:eastAsia="de-DE"/>
        </w:rPr>
      </w:pPr>
      <w:r w:rsidRPr="002465B6">
        <w:rPr>
          <w:rFonts w:ascii="Arial" w:eastAsia="Times New Roman" w:hAnsi="Arial" w:cs="Arial"/>
          <w:kern w:val="28"/>
          <w:sz w:val="24"/>
          <w:szCs w:val="20"/>
          <w:lang w:eastAsia="de-DE"/>
        </w:rPr>
        <w:t>Es findet eine Eingangskontrolle statt. Die Teilnehmer werden gebeten, ihre Ausweispapiere bereit zu halten.</w:t>
      </w:r>
    </w:p>
    <w:p w:rsidR="001106A0" w:rsidRPr="002465B6" w:rsidRDefault="001106A0" w:rsidP="001106A0">
      <w:pPr>
        <w:spacing w:after="0" w:line="360" w:lineRule="auto"/>
        <w:jc w:val="both"/>
        <w:rPr>
          <w:rFonts w:ascii="Arial" w:eastAsia="Times New Roman" w:hAnsi="Arial" w:cs="Arial"/>
          <w:kern w:val="28"/>
          <w:sz w:val="24"/>
          <w:szCs w:val="20"/>
          <w:lang w:eastAsia="de-DE"/>
        </w:rPr>
      </w:pPr>
      <w:r w:rsidRPr="002465B6">
        <w:rPr>
          <w:rFonts w:ascii="Arial" w:eastAsia="Times New Roman" w:hAnsi="Arial" w:cs="Arial"/>
          <w:kern w:val="28"/>
          <w:sz w:val="24"/>
          <w:szCs w:val="20"/>
          <w:lang w:eastAsia="de-DE"/>
        </w:rPr>
        <w:t>Wegen der Nichtöffentlichkeit des Erörterungstermins sind im Erörterungssaal private Fernseh-, Rundfunkaufnahmen sowie Ton- und Filmaufnahmen unzulässig.</w:t>
      </w:r>
    </w:p>
    <w:p w:rsidR="007831BE" w:rsidRPr="002465B6" w:rsidRDefault="007831BE" w:rsidP="007831BE">
      <w:pPr>
        <w:pStyle w:val="Textkrper"/>
        <w:spacing w:line="312" w:lineRule="auto"/>
        <w:rPr>
          <w:rFonts w:cs="Arial"/>
        </w:rPr>
      </w:pPr>
    </w:p>
    <w:p w:rsidR="007831BE" w:rsidRPr="002465B6" w:rsidRDefault="007831BE" w:rsidP="007831BE">
      <w:pPr>
        <w:pStyle w:val="Textkrper"/>
        <w:spacing w:line="312" w:lineRule="auto"/>
        <w:rPr>
          <w:rFonts w:cs="Arial"/>
        </w:rPr>
      </w:pPr>
      <w:r w:rsidRPr="002465B6">
        <w:rPr>
          <w:rFonts w:cs="Arial"/>
        </w:rPr>
        <w:t>Bezirksregierung Münster</w:t>
      </w:r>
    </w:p>
    <w:p w:rsidR="007831BE" w:rsidRPr="002465B6" w:rsidRDefault="007831BE" w:rsidP="007831BE">
      <w:pPr>
        <w:pStyle w:val="Textkrper"/>
        <w:spacing w:line="312" w:lineRule="auto"/>
        <w:rPr>
          <w:rFonts w:cs="Arial"/>
        </w:rPr>
      </w:pPr>
      <w:r w:rsidRPr="002465B6">
        <w:rPr>
          <w:rFonts w:cs="Arial"/>
        </w:rPr>
        <w:t>- Obere Wasserbehörde -</w:t>
      </w:r>
    </w:p>
    <w:p w:rsidR="007831BE" w:rsidRPr="002465B6" w:rsidRDefault="007831BE" w:rsidP="007831BE">
      <w:pPr>
        <w:pStyle w:val="Textkrper"/>
        <w:spacing w:line="312" w:lineRule="auto"/>
        <w:rPr>
          <w:rFonts w:cs="Arial"/>
        </w:rPr>
      </w:pPr>
      <w:proofErr w:type="spellStart"/>
      <w:r w:rsidRPr="002465B6">
        <w:rPr>
          <w:rFonts w:cs="Arial"/>
        </w:rPr>
        <w:t>Az</w:t>
      </w:r>
      <w:proofErr w:type="spellEnd"/>
      <w:r w:rsidRPr="002465B6">
        <w:rPr>
          <w:rFonts w:cs="Arial"/>
        </w:rPr>
        <w:t xml:space="preserve">: </w:t>
      </w:r>
      <w:r w:rsidR="0079086F" w:rsidRPr="002465B6">
        <w:rPr>
          <w:rFonts w:cs="Arial"/>
        </w:rPr>
        <w:t>54.09.01.01-023/2019.0001</w:t>
      </w:r>
    </w:p>
    <w:p w:rsidR="007831BE" w:rsidRPr="002465B6" w:rsidRDefault="007831BE" w:rsidP="007831BE">
      <w:pPr>
        <w:pStyle w:val="Textkrper"/>
        <w:spacing w:line="312" w:lineRule="auto"/>
        <w:rPr>
          <w:rFonts w:cs="Arial"/>
        </w:rPr>
      </w:pPr>
      <w:r w:rsidRPr="002465B6">
        <w:rPr>
          <w:rFonts w:cs="Arial"/>
        </w:rPr>
        <w:t>Im Auftrag</w:t>
      </w:r>
    </w:p>
    <w:p w:rsidR="004351FB" w:rsidRPr="002465B6" w:rsidRDefault="007831BE" w:rsidP="00F6532D">
      <w:pPr>
        <w:pStyle w:val="Textkrper"/>
        <w:spacing w:line="312" w:lineRule="auto"/>
        <w:rPr>
          <w:rFonts w:cs="Arial"/>
        </w:rPr>
      </w:pPr>
      <w:r w:rsidRPr="002465B6">
        <w:rPr>
          <w:rFonts w:cs="Arial"/>
        </w:rPr>
        <w:t>gez. Gritz</w:t>
      </w:r>
    </w:p>
    <w:sectPr w:rsidR="004351FB" w:rsidRPr="002465B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72008"/>
    <w:multiLevelType w:val="singleLevel"/>
    <w:tmpl w:val="23E8E61C"/>
    <w:lvl w:ilvl="0">
      <w:start w:val="1"/>
      <w:numFmt w:val="lowerLetter"/>
      <w:lvlText w:val="%1)"/>
      <w:lvlJc w:val="left"/>
      <w:pPr>
        <w:tabs>
          <w:tab w:val="num" w:pos="705"/>
        </w:tabs>
        <w:ind w:left="705" w:hanging="705"/>
      </w:pPr>
    </w:lvl>
  </w:abstractNum>
  <w:abstractNum w:abstractNumId="1" w15:restartNumberingAfterBreak="0">
    <w:nsid w:val="39D139BF"/>
    <w:multiLevelType w:val="hybridMultilevel"/>
    <w:tmpl w:val="2B92FF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4F93CC7"/>
    <w:multiLevelType w:val="hybridMultilevel"/>
    <w:tmpl w:val="B9CEAA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CE5"/>
    <w:rsid w:val="00004F70"/>
    <w:rsid w:val="000B4DAA"/>
    <w:rsid w:val="001106A0"/>
    <w:rsid w:val="00112296"/>
    <w:rsid w:val="001D2024"/>
    <w:rsid w:val="001E0596"/>
    <w:rsid w:val="002465B6"/>
    <w:rsid w:val="002B2704"/>
    <w:rsid w:val="002E399C"/>
    <w:rsid w:val="002F0CE5"/>
    <w:rsid w:val="00341BE8"/>
    <w:rsid w:val="003B34CC"/>
    <w:rsid w:val="004351FB"/>
    <w:rsid w:val="004825C4"/>
    <w:rsid w:val="004C0356"/>
    <w:rsid w:val="00592C55"/>
    <w:rsid w:val="00636A33"/>
    <w:rsid w:val="007515F2"/>
    <w:rsid w:val="007831BE"/>
    <w:rsid w:val="0079086F"/>
    <w:rsid w:val="007B67BA"/>
    <w:rsid w:val="00890B34"/>
    <w:rsid w:val="00AB4B7D"/>
    <w:rsid w:val="00B44613"/>
    <w:rsid w:val="00C57ED1"/>
    <w:rsid w:val="00CA1862"/>
    <w:rsid w:val="00E13B5B"/>
    <w:rsid w:val="00E80484"/>
    <w:rsid w:val="00E94C98"/>
    <w:rsid w:val="00F14ED0"/>
    <w:rsid w:val="00F6532D"/>
    <w:rsid w:val="00FD4C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docId w15:val="{C246F0BB-2282-48F3-B410-6129145EA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4">
    <w:name w:val="heading 4"/>
    <w:basedOn w:val="Standard"/>
    <w:next w:val="Standard"/>
    <w:link w:val="berschrift4Zchn"/>
    <w:semiHidden/>
    <w:unhideWhenUsed/>
    <w:qFormat/>
    <w:rsid w:val="007831BE"/>
    <w:pPr>
      <w:keepNext/>
      <w:spacing w:before="240" w:after="60" w:line="240" w:lineRule="auto"/>
      <w:jc w:val="both"/>
      <w:outlineLvl w:val="3"/>
    </w:pPr>
    <w:rPr>
      <w:rFonts w:ascii="Times New Roman" w:eastAsia="Times New Roman" w:hAnsi="Times New Roman" w:cs="Times New Roman"/>
      <w:smallCaps/>
      <w:kern w:val="28"/>
      <w:sz w:val="24"/>
      <w:szCs w:val="20"/>
      <w:lang w:eastAsia="de-DE"/>
    </w:rPr>
  </w:style>
  <w:style w:type="paragraph" w:styleId="berschrift5">
    <w:name w:val="heading 5"/>
    <w:basedOn w:val="Standard"/>
    <w:next w:val="Standard"/>
    <w:link w:val="berschrift5Zchn"/>
    <w:semiHidden/>
    <w:unhideWhenUsed/>
    <w:qFormat/>
    <w:rsid w:val="007831BE"/>
    <w:pPr>
      <w:keepNext/>
      <w:spacing w:after="120" w:line="240" w:lineRule="auto"/>
      <w:jc w:val="center"/>
      <w:outlineLvl w:val="4"/>
    </w:pPr>
    <w:rPr>
      <w:rFonts w:ascii="Arial" w:eastAsia="Times New Roman" w:hAnsi="Arial" w:cs="Times New Roman"/>
      <w:b/>
      <w:kern w:val="28"/>
      <w:sz w:val="24"/>
      <w:szCs w:val="20"/>
      <w:u w:val="single"/>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semiHidden/>
    <w:rsid w:val="007831BE"/>
    <w:rPr>
      <w:rFonts w:ascii="Times New Roman" w:eastAsia="Times New Roman" w:hAnsi="Times New Roman" w:cs="Times New Roman"/>
      <w:smallCaps/>
      <w:kern w:val="28"/>
      <w:sz w:val="24"/>
      <w:szCs w:val="20"/>
      <w:lang w:eastAsia="de-DE"/>
    </w:rPr>
  </w:style>
  <w:style w:type="character" w:customStyle="1" w:styleId="berschrift5Zchn">
    <w:name w:val="Überschrift 5 Zchn"/>
    <w:basedOn w:val="Absatz-Standardschriftart"/>
    <w:link w:val="berschrift5"/>
    <w:semiHidden/>
    <w:rsid w:val="007831BE"/>
    <w:rPr>
      <w:rFonts w:ascii="Arial" w:eastAsia="Times New Roman" w:hAnsi="Arial" w:cs="Times New Roman"/>
      <w:b/>
      <w:kern w:val="28"/>
      <w:sz w:val="24"/>
      <w:szCs w:val="20"/>
      <w:u w:val="single"/>
      <w:lang w:eastAsia="de-DE"/>
    </w:rPr>
  </w:style>
  <w:style w:type="paragraph" w:styleId="Textkrper">
    <w:name w:val="Body Text"/>
    <w:basedOn w:val="Standard"/>
    <w:link w:val="TextkrperZchn"/>
    <w:unhideWhenUsed/>
    <w:rsid w:val="007831BE"/>
    <w:pPr>
      <w:spacing w:after="120" w:line="240" w:lineRule="auto"/>
      <w:jc w:val="both"/>
    </w:pPr>
    <w:rPr>
      <w:rFonts w:ascii="Arial" w:eastAsia="Times New Roman" w:hAnsi="Arial" w:cs="Times New Roman"/>
      <w:kern w:val="28"/>
      <w:sz w:val="24"/>
      <w:szCs w:val="20"/>
      <w:lang w:eastAsia="de-DE"/>
    </w:rPr>
  </w:style>
  <w:style w:type="character" w:customStyle="1" w:styleId="TextkrperZchn">
    <w:name w:val="Textkörper Zchn"/>
    <w:basedOn w:val="Absatz-Standardschriftart"/>
    <w:link w:val="Textkrper"/>
    <w:rsid w:val="007831BE"/>
    <w:rPr>
      <w:rFonts w:ascii="Arial" w:eastAsia="Times New Roman" w:hAnsi="Arial" w:cs="Times New Roman"/>
      <w:kern w:val="28"/>
      <w:sz w:val="24"/>
      <w:szCs w:val="20"/>
      <w:lang w:eastAsia="de-DE"/>
    </w:rPr>
  </w:style>
  <w:style w:type="character" w:styleId="Hyperlink">
    <w:name w:val="Hyperlink"/>
    <w:basedOn w:val="Absatz-Standardschriftart"/>
    <w:uiPriority w:val="99"/>
    <w:unhideWhenUsed/>
    <w:rsid w:val="007831BE"/>
    <w:rPr>
      <w:color w:val="0000FF"/>
      <w:u w:val="single"/>
    </w:rPr>
  </w:style>
  <w:style w:type="paragraph" w:styleId="Listenabsatz">
    <w:name w:val="List Paragraph"/>
    <w:basedOn w:val="Standard"/>
    <w:uiPriority w:val="34"/>
    <w:qFormat/>
    <w:rsid w:val="00AB4B7D"/>
    <w:pPr>
      <w:ind w:left="720"/>
      <w:contextualSpacing/>
    </w:pPr>
  </w:style>
  <w:style w:type="character" w:styleId="BesuchterLink">
    <w:name w:val="FollowedHyperlink"/>
    <w:basedOn w:val="Absatz-Standardschriftart"/>
    <w:uiPriority w:val="99"/>
    <w:semiHidden/>
    <w:unhideWhenUsed/>
    <w:rsid w:val="00636A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87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ststelle@brms.nrw.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z54@brms.nrw.de" TargetMode="External"/><Relationship Id="rId5" Type="http://schemas.openxmlformats.org/officeDocument/2006/relationships/hyperlink" Target="http://www.brms.nrw.de/go/verfahre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1151</Words>
  <Characters>7258</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Bezirksregierung Münster</Company>
  <LinksUpToDate>false</LinksUpToDate>
  <CharactersWithSpaces>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der Velde, Markus</dc:creator>
  <cp:lastModifiedBy>Gritz, Detlef</cp:lastModifiedBy>
  <cp:revision>6</cp:revision>
  <dcterms:created xsi:type="dcterms:W3CDTF">2019-01-22T09:08:00Z</dcterms:created>
  <dcterms:modified xsi:type="dcterms:W3CDTF">2019-01-24T09:44:00Z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mea-BRM">
    <vt:lpwstr>946262E0-5E5F-11E8-BE6B-943352B60DA1</vt:lpwstr>
  </property>
</Properties>
</file>