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DD" w:rsidRPr="00170CFC" w:rsidRDefault="00A417DD" w:rsidP="008667CF">
      <w:pPr>
        <w:spacing w:line="240" w:lineRule="exact"/>
        <w:ind w:right="-29"/>
        <w:jc w:val="both"/>
        <w:rPr>
          <w:rFonts w:ascii="Arial" w:hAnsi="Arial" w:cs="Arial"/>
          <w:b/>
          <w:sz w:val="24"/>
        </w:rPr>
      </w:pPr>
      <w:r w:rsidRPr="00170CFC">
        <w:rPr>
          <w:rFonts w:ascii="Arial" w:hAnsi="Arial" w:cs="Arial"/>
          <w:b/>
          <w:sz w:val="24"/>
        </w:rPr>
        <w:t xml:space="preserve">Bekanntmachung gemäß § 5 Abs.2 des Gesetzes über die </w:t>
      </w:r>
      <w:proofErr w:type="spellStart"/>
      <w:r w:rsidRPr="00170CFC">
        <w:rPr>
          <w:rFonts w:ascii="Arial" w:hAnsi="Arial" w:cs="Arial"/>
          <w:b/>
          <w:sz w:val="24"/>
        </w:rPr>
        <w:t>Umweltver</w:t>
      </w:r>
      <w:r w:rsidR="008667CF">
        <w:rPr>
          <w:rFonts w:ascii="Arial" w:hAnsi="Arial" w:cs="Arial"/>
          <w:b/>
          <w:sz w:val="24"/>
        </w:rPr>
        <w:t>-</w:t>
      </w:r>
      <w:r w:rsidRPr="00170CFC">
        <w:rPr>
          <w:rFonts w:ascii="Arial" w:hAnsi="Arial" w:cs="Arial"/>
          <w:b/>
          <w:sz w:val="24"/>
        </w:rPr>
        <w:t>träglichkeitsprüfung</w:t>
      </w:r>
      <w:proofErr w:type="spellEnd"/>
      <w:r w:rsidRPr="00170CFC">
        <w:rPr>
          <w:rFonts w:ascii="Arial" w:hAnsi="Arial" w:cs="Arial"/>
          <w:b/>
          <w:sz w:val="24"/>
        </w:rPr>
        <w:t xml:space="preserve"> (UVPG) </w:t>
      </w:r>
    </w:p>
    <w:p w:rsidR="00A417DD" w:rsidRPr="00A417DD" w:rsidRDefault="00A417DD" w:rsidP="00A417DD">
      <w:pPr>
        <w:spacing w:line="240" w:lineRule="exact"/>
        <w:rPr>
          <w:rFonts w:ascii="Arial" w:hAnsi="Arial" w:cs="Arial"/>
          <w:sz w:val="24"/>
        </w:rPr>
      </w:pPr>
    </w:p>
    <w:p w:rsidR="00A417DD" w:rsidRPr="00A417DD" w:rsidRDefault="00A417DD" w:rsidP="00A417DD">
      <w:pPr>
        <w:spacing w:line="240" w:lineRule="exact"/>
        <w:rPr>
          <w:rFonts w:ascii="Arial" w:hAnsi="Arial" w:cs="Arial"/>
          <w:sz w:val="24"/>
        </w:rPr>
      </w:pPr>
    </w:p>
    <w:p w:rsidR="00C15B49" w:rsidRDefault="00A417DD" w:rsidP="008667CF">
      <w:pPr>
        <w:tabs>
          <w:tab w:val="left" w:pos="6096"/>
        </w:tabs>
        <w:spacing w:line="240" w:lineRule="exact"/>
        <w:ind w:right="-29"/>
        <w:rPr>
          <w:rFonts w:ascii="Arial" w:hAnsi="Arial" w:cs="Arial"/>
          <w:sz w:val="24"/>
        </w:rPr>
      </w:pPr>
      <w:r w:rsidRPr="00A417DD">
        <w:rPr>
          <w:rFonts w:ascii="Arial" w:hAnsi="Arial" w:cs="Arial"/>
          <w:sz w:val="24"/>
        </w:rPr>
        <w:t xml:space="preserve">Kreis Warendorf </w:t>
      </w:r>
      <w:r w:rsidR="00C15B49">
        <w:rPr>
          <w:rFonts w:ascii="Arial" w:hAnsi="Arial" w:cs="Arial"/>
          <w:sz w:val="24"/>
        </w:rPr>
        <w:tab/>
      </w:r>
      <w:proofErr w:type="spellStart"/>
      <w:r w:rsidR="00C15B49">
        <w:rPr>
          <w:rFonts w:ascii="Arial" w:hAnsi="Arial" w:cs="Arial"/>
          <w:sz w:val="24"/>
        </w:rPr>
        <w:t>Warendorf</w:t>
      </w:r>
      <w:proofErr w:type="spellEnd"/>
      <w:r w:rsidR="00C15B49">
        <w:rPr>
          <w:rFonts w:ascii="Arial" w:hAnsi="Arial" w:cs="Arial"/>
          <w:sz w:val="24"/>
        </w:rPr>
        <w:t>, 28</w:t>
      </w:r>
      <w:r w:rsidR="00C15B49" w:rsidRPr="00A417DD">
        <w:rPr>
          <w:rFonts w:ascii="Arial" w:hAnsi="Arial" w:cs="Arial"/>
          <w:sz w:val="24"/>
        </w:rPr>
        <w:t>.0</w:t>
      </w:r>
      <w:r w:rsidR="00C15B49">
        <w:rPr>
          <w:rFonts w:ascii="Arial" w:hAnsi="Arial" w:cs="Arial"/>
          <w:sz w:val="24"/>
        </w:rPr>
        <w:t>5</w:t>
      </w:r>
      <w:r w:rsidR="00C15B49" w:rsidRPr="00A417DD">
        <w:rPr>
          <w:rFonts w:ascii="Arial" w:hAnsi="Arial" w:cs="Arial"/>
          <w:sz w:val="24"/>
        </w:rPr>
        <w:t>.202</w:t>
      </w:r>
      <w:r w:rsidR="00C15B49">
        <w:rPr>
          <w:rFonts w:ascii="Arial" w:hAnsi="Arial" w:cs="Arial"/>
          <w:sz w:val="24"/>
        </w:rPr>
        <w:t>5</w:t>
      </w:r>
    </w:p>
    <w:p w:rsidR="00C15B49" w:rsidRDefault="00C15B49" w:rsidP="008667CF">
      <w:pPr>
        <w:tabs>
          <w:tab w:val="left" w:pos="6096"/>
        </w:tabs>
        <w:spacing w:line="240" w:lineRule="exact"/>
        <w:ind w:right="-2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Landrat</w:t>
      </w:r>
    </w:p>
    <w:p w:rsidR="00A417DD" w:rsidRPr="00A417DD" w:rsidRDefault="00C15B49" w:rsidP="008667CF">
      <w:pPr>
        <w:tabs>
          <w:tab w:val="left" w:pos="6096"/>
        </w:tabs>
        <w:spacing w:line="240" w:lineRule="exact"/>
        <w:ind w:right="-2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Amt für Umweltschutz und Straßenbau</w:t>
      </w:r>
      <w:r w:rsidR="000E51C1">
        <w:rPr>
          <w:rFonts w:ascii="Arial" w:hAnsi="Arial" w:cs="Arial"/>
          <w:sz w:val="24"/>
        </w:rPr>
        <w:tab/>
      </w:r>
      <w:r w:rsidR="00A417DD" w:rsidRPr="00A417DD">
        <w:rPr>
          <w:rFonts w:ascii="Arial" w:hAnsi="Arial" w:cs="Arial"/>
          <w:sz w:val="24"/>
        </w:rPr>
        <w:t xml:space="preserve"> </w:t>
      </w:r>
    </w:p>
    <w:p w:rsidR="00A417DD" w:rsidRPr="00A417DD" w:rsidRDefault="00A417DD" w:rsidP="00A417DD">
      <w:pPr>
        <w:spacing w:line="240" w:lineRule="exact"/>
        <w:rPr>
          <w:rFonts w:ascii="Arial" w:hAnsi="Arial" w:cs="Arial"/>
          <w:sz w:val="24"/>
        </w:rPr>
      </w:pPr>
      <w:r w:rsidRPr="00A417DD">
        <w:rPr>
          <w:rFonts w:ascii="Arial" w:hAnsi="Arial" w:cs="Arial"/>
          <w:sz w:val="24"/>
        </w:rPr>
        <w:t>Az.: 6</w:t>
      </w:r>
      <w:r w:rsidR="00170CFC">
        <w:rPr>
          <w:rFonts w:ascii="Arial" w:hAnsi="Arial" w:cs="Arial"/>
          <w:sz w:val="24"/>
        </w:rPr>
        <w:t>6</w:t>
      </w:r>
      <w:r w:rsidR="000E51C1">
        <w:rPr>
          <w:rFonts w:ascii="Arial" w:hAnsi="Arial" w:cs="Arial"/>
          <w:sz w:val="24"/>
        </w:rPr>
        <w:t>.31.31-10-13134</w:t>
      </w:r>
      <w:r w:rsidRPr="00A417DD">
        <w:rPr>
          <w:rFonts w:ascii="Arial" w:hAnsi="Arial" w:cs="Arial"/>
          <w:sz w:val="24"/>
        </w:rPr>
        <w:t xml:space="preserve"> </w:t>
      </w:r>
    </w:p>
    <w:p w:rsidR="00A417DD" w:rsidRPr="00A417DD" w:rsidRDefault="00A417DD" w:rsidP="00A417DD">
      <w:pPr>
        <w:spacing w:line="240" w:lineRule="exact"/>
        <w:rPr>
          <w:rFonts w:ascii="Arial" w:hAnsi="Arial" w:cs="Arial"/>
          <w:sz w:val="24"/>
        </w:rPr>
      </w:pPr>
    </w:p>
    <w:p w:rsidR="00A417DD" w:rsidRPr="00A417DD" w:rsidRDefault="00A417DD" w:rsidP="00A417DD">
      <w:pPr>
        <w:spacing w:line="240" w:lineRule="exact"/>
        <w:rPr>
          <w:rFonts w:ascii="Arial" w:hAnsi="Arial" w:cs="Arial"/>
          <w:sz w:val="24"/>
        </w:rPr>
      </w:pPr>
    </w:p>
    <w:p w:rsidR="0061092D" w:rsidRDefault="00170CFC" w:rsidP="008667CF">
      <w:pPr>
        <w:spacing w:line="24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Das St. Josef-Stift, </w:t>
      </w:r>
      <w:proofErr w:type="spellStart"/>
      <w:r>
        <w:rPr>
          <w:rFonts w:ascii="Arial" w:hAnsi="Arial" w:cs="Arial"/>
          <w:sz w:val="24"/>
        </w:rPr>
        <w:t>Westtor</w:t>
      </w:r>
      <w:proofErr w:type="spellEnd"/>
      <w:r>
        <w:rPr>
          <w:rFonts w:ascii="Arial" w:hAnsi="Arial" w:cs="Arial"/>
          <w:sz w:val="24"/>
        </w:rPr>
        <w:t xml:space="preserve"> 7, 48324 </w:t>
      </w:r>
      <w:proofErr w:type="spellStart"/>
      <w:r>
        <w:rPr>
          <w:rFonts w:ascii="Arial" w:hAnsi="Arial" w:cs="Arial"/>
          <w:sz w:val="24"/>
        </w:rPr>
        <w:t>Sendenhorst</w:t>
      </w:r>
      <w:proofErr w:type="spellEnd"/>
      <w:r>
        <w:rPr>
          <w:rFonts w:ascii="Arial" w:hAnsi="Arial" w:cs="Arial"/>
          <w:sz w:val="24"/>
        </w:rPr>
        <w:t xml:space="preserve"> errichtet aktuell einen Neubau </w:t>
      </w:r>
      <w:r w:rsidR="000E51C1">
        <w:rPr>
          <w:rFonts w:ascii="Arial" w:hAnsi="Arial" w:cs="Arial"/>
          <w:sz w:val="24"/>
        </w:rPr>
        <w:t>zu</w:t>
      </w:r>
      <w:r>
        <w:rPr>
          <w:rFonts w:ascii="Arial" w:hAnsi="Arial" w:cs="Arial"/>
          <w:sz w:val="24"/>
        </w:rPr>
        <w:t xml:space="preserve">r OP-Erweiterung sowie eine </w:t>
      </w:r>
      <w:r w:rsidR="000E51C1">
        <w:rPr>
          <w:rFonts w:ascii="Arial" w:hAnsi="Arial" w:cs="Arial"/>
          <w:sz w:val="24"/>
        </w:rPr>
        <w:t xml:space="preserve">neue </w:t>
      </w:r>
      <w:r>
        <w:rPr>
          <w:rFonts w:ascii="Arial" w:hAnsi="Arial" w:cs="Arial"/>
          <w:sz w:val="24"/>
        </w:rPr>
        <w:t>Technikzentral</w:t>
      </w:r>
      <w:r w:rsidR="000E51C1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. Für die Errichtung beider Gebäude ist eine bauzeitliche Grundwasserabsenkung erforderlich. Für die </w:t>
      </w:r>
      <w:r w:rsidR="006510B4">
        <w:rPr>
          <w:rFonts w:ascii="Arial" w:hAnsi="Arial" w:cs="Arial"/>
          <w:sz w:val="24"/>
        </w:rPr>
        <w:t>temporäre</w:t>
      </w:r>
      <w:r>
        <w:rPr>
          <w:rFonts w:ascii="Arial" w:hAnsi="Arial" w:cs="Arial"/>
          <w:sz w:val="24"/>
        </w:rPr>
        <w:t xml:space="preserve"> </w:t>
      </w:r>
      <w:r w:rsidR="006510B4">
        <w:rPr>
          <w:rFonts w:ascii="Arial" w:hAnsi="Arial" w:cs="Arial"/>
          <w:sz w:val="24"/>
        </w:rPr>
        <w:t>Grundwasserentnahme</w:t>
      </w:r>
      <w:r>
        <w:rPr>
          <w:rFonts w:ascii="Arial" w:hAnsi="Arial" w:cs="Arial"/>
          <w:sz w:val="24"/>
        </w:rPr>
        <w:t xml:space="preserve"> wurde </w:t>
      </w:r>
      <w:r w:rsidR="006510B4">
        <w:rPr>
          <w:rFonts w:ascii="Arial" w:hAnsi="Arial" w:cs="Arial"/>
          <w:sz w:val="24"/>
        </w:rPr>
        <w:t>durch das St. Josef-Stift als Vorhabenträger</w:t>
      </w:r>
      <w:bookmarkStart w:id="0" w:name="_GoBack"/>
      <w:bookmarkEnd w:id="0"/>
      <w:r w:rsidR="006510B4">
        <w:rPr>
          <w:rFonts w:ascii="Arial" w:hAnsi="Arial" w:cs="Arial"/>
          <w:sz w:val="24"/>
        </w:rPr>
        <w:t xml:space="preserve"> mit Datum vom 07.03.2025 die wasserrechtliche Erlaubnis gemäß § 8 in Verbindung mit §§ 9 und 10 des Wasserhaushaltsgesetzes beim Kreis Warendorf</w:t>
      </w:r>
      <w:r w:rsidR="0061092D">
        <w:rPr>
          <w:rFonts w:ascii="Arial" w:hAnsi="Arial" w:cs="Arial"/>
          <w:sz w:val="24"/>
        </w:rPr>
        <w:t>,</w:t>
      </w:r>
      <w:r w:rsidR="006510B4">
        <w:rPr>
          <w:rFonts w:ascii="Arial" w:hAnsi="Arial" w:cs="Arial"/>
          <w:sz w:val="24"/>
        </w:rPr>
        <w:t xml:space="preserve"> Amt für Umweltschutz und Straßenbau</w:t>
      </w:r>
      <w:r w:rsidR="0061092D">
        <w:rPr>
          <w:rFonts w:ascii="Arial" w:hAnsi="Arial" w:cs="Arial"/>
          <w:sz w:val="24"/>
        </w:rPr>
        <w:t xml:space="preserve">, Waldenburger Straße 2, 48231 Warendorf, beantragt. </w:t>
      </w:r>
    </w:p>
    <w:p w:rsidR="0061092D" w:rsidRDefault="0061092D" w:rsidP="008667CF">
      <w:pPr>
        <w:spacing w:line="240" w:lineRule="exact"/>
        <w:jc w:val="both"/>
        <w:rPr>
          <w:rFonts w:ascii="Arial" w:hAnsi="Arial" w:cs="Arial"/>
          <w:sz w:val="24"/>
        </w:rPr>
      </w:pPr>
    </w:p>
    <w:p w:rsidR="00170CFC" w:rsidRDefault="0061092D" w:rsidP="008667CF">
      <w:pPr>
        <w:spacing w:line="24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Grundwasserentnahme erfolgt auf den Grundstücken Gemarkung </w:t>
      </w:r>
      <w:proofErr w:type="spellStart"/>
      <w:r>
        <w:rPr>
          <w:rFonts w:ascii="Arial" w:hAnsi="Arial" w:cs="Arial"/>
          <w:sz w:val="24"/>
        </w:rPr>
        <w:t>Sendenhorst</w:t>
      </w:r>
      <w:proofErr w:type="spellEnd"/>
      <w:r>
        <w:rPr>
          <w:rFonts w:ascii="Arial" w:hAnsi="Arial" w:cs="Arial"/>
          <w:sz w:val="24"/>
        </w:rPr>
        <w:t xml:space="preserve">, Flur 44, Flurstücke 678, 713, 1161, 1165, 1332 und 1334. </w:t>
      </w:r>
      <w:r w:rsidR="00AB02CC">
        <w:rPr>
          <w:rFonts w:ascii="Arial" w:hAnsi="Arial" w:cs="Arial"/>
          <w:sz w:val="24"/>
        </w:rPr>
        <w:t xml:space="preserve">Für die Wasserhaltung und </w:t>
      </w:r>
      <w:r>
        <w:rPr>
          <w:rFonts w:ascii="Arial" w:hAnsi="Arial" w:cs="Arial"/>
          <w:sz w:val="24"/>
        </w:rPr>
        <w:t xml:space="preserve">anschließende </w:t>
      </w:r>
      <w:r w:rsidR="00AB02CC">
        <w:rPr>
          <w:rFonts w:ascii="Arial" w:hAnsi="Arial" w:cs="Arial"/>
          <w:sz w:val="24"/>
        </w:rPr>
        <w:t xml:space="preserve">Einleitung </w:t>
      </w:r>
      <w:r>
        <w:rPr>
          <w:rFonts w:ascii="Arial" w:hAnsi="Arial" w:cs="Arial"/>
          <w:sz w:val="24"/>
        </w:rPr>
        <w:t>über</w:t>
      </w:r>
      <w:r w:rsidR="00AB02CC">
        <w:rPr>
          <w:rFonts w:ascii="Arial" w:hAnsi="Arial" w:cs="Arial"/>
          <w:sz w:val="24"/>
        </w:rPr>
        <w:t xml:space="preserve"> eine bestehende Entwässerungsanlage </w:t>
      </w:r>
      <w:r>
        <w:rPr>
          <w:rFonts w:ascii="Arial" w:hAnsi="Arial" w:cs="Arial"/>
          <w:sz w:val="24"/>
        </w:rPr>
        <w:t xml:space="preserve">in ein </w:t>
      </w:r>
      <w:r w:rsidR="00625996">
        <w:rPr>
          <w:rFonts w:ascii="Arial" w:hAnsi="Arial" w:cs="Arial"/>
          <w:sz w:val="24"/>
        </w:rPr>
        <w:t xml:space="preserve">oberirdisches </w:t>
      </w:r>
      <w:r>
        <w:rPr>
          <w:rFonts w:ascii="Arial" w:hAnsi="Arial" w:cs="Arial"/>
          <w:sz w:val="24"/>
        </w:rPr>
        <w:t xml:space="preserve">Gewässer </w:t>
      </w:r>
      <w:r w:rsidR="00AB02CC">
        <w:rPr>
          <w:rFonts w:ascii="Arial" w:hAnsi="Arial" w:cs="Arial"/>
          <w:sz w:val="24"/>
        </w:rPr>
        <w:t xml:space="preserve">wurde eine Wassermenge von ca. </w:t>
      </w:r>
      <w:r w:rsidR="002D3610">
        <w:rPr>
          <w:rFonts w:ascii="Arial" w:hAnsi="Arial" w:cs="Arial"/>
          <w:sz w:val="24"/>
        </w:rPr>
        <w:t>222</w:t>
      </w:r>
      <w:r w:rsidR="00AB02CC">
        <w:rPr>
          <w:rFonts w:ascii="Arial" w:hAnsi="Arial" w:cs="Arial"/>
          <w:sz w:val="24"/>
        </w:rPr>
        <w:t>.</w:t>
      </w:r>
      <w:r w:rsidR="002D3610">
        <w:rPr>
          <w:rFonts w:ascii="Arial" w:hAnsi="Arial" w:cs="Arial"/>
          <w:sz w:val="24"/>
        </w:rPr>
        <w:t>6</w:t>
      </w:r>
      <w:r w:rsidR="00AB02CC">
        <w:rPr>
          <w:rFonts w:ascii="Arial" w:hAnsi="Arial" w:cs="Arial"/>
          <w:sz w:val="24"/>
        </w:rPr>
        <w:t xml:space="preserve">00 m³ </w:t>
      </w:r>
      <w:r w:rsidR="00625996">
        <w:rPr>
          <w:rFonts w:ascii="Arial" w:hAnsi="Arial" w:cs="Arial"/>
          <w:sz w:val="24"/>
        </w:rPr>
        <w:t xml:space="preserve">für 1 Jahr </w:t>
      </w:r>
      <w:r w:rsidR="00AB02CC">
        <w:rPr>
          <w:rFonts w:ascii="Arial" w:hAnsi="Arial" w:cs="Arial"/>
          <w:sz w:val="24"/>
        </w:rPr>
        <w:t xml:space="preserve">beantragt. </w:t>
      </w:r>
    </w:p>
    <w:p w:rsidR="00AB02CC" w:rsidRDefault="00AB02CC" w:rsidP="008667CF">
      <w:pPr>
        <w:spacing w:line="240" w:lineRule="exact"/>
        <w:jc w:val="both"/>
        <w:rPr>
          <w:rFonts w:ascii="Arial" w:hAnsi="Arial" w:cs="Arial"/>
          <w:sz w:val="24"/>
        </w:rPr>
      </w:pPr>
    </w:p>
    <w:p w:rsidR="00AB02CC" w:rsidRDefault="00AB02CC" w:rsidP="008667CF">
      <w:pPr>
        <w:spacing w:line="24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Aufgrund der prognostizierten Überschreitung einer Gesamtfördermenge von 100.000 m³ ist nach § 7 Absatz 1 des Gesetzes über die Umweltverträglichkeits-prüfung (UVPG) in Verbindung mit Anlage 1, Nr. 13.3.2, für das Vorhaben eine allgemeine Vorprüfung zur Feststellung der UVP-Pflicht notwendig.</w:t>
      </w:r>
    </w:p>
    <w:p w:rsidR="00AB02CC" w:rsidRDefault="00AB02CC" w:rsidP="008667CF">
      <w:pPr>
        <w:spacing w:line="240" w:lineRule="exact"/>
        <w:jc w:val="both"/>
        <w:rPr>
          <w:rFonts w:ascii="Arial" w:hAnsi="Arial" w:cs="Arial"/>
          <w:sz w:val="24"/>
        </w:rPr>
      </w:pPr>
    </w:p>
    <w:p w:rsidR="00AB02CC" w:rsidRDefault="00AB02CC" w:rsidP="008667CF">
      <w:pPr>
        <w:spacing w:line="24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</w:t>
      </w:r>
      <w:proofErr w:type="spellStart"/>
      <w:r>
        <w:rPr>
          <w:rFonts w:ascii="Arial" w:hAnsi="Arial" w:cs="Arial"/>
          <w:sz w:val="24"/>
        </w:rPr>
        <w:t>GEOlogik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Wilbers</w:t>
      </w:r>
      <w:proofErr w:type="spellEnd"/>
      <w:r>
        <w:rPr>
          <w:rFonts w:ascii="Arial" w:hAnsi="Arial" w:cs="Arial"/>
          <w:sz w:val="24"/>
        </w:rPr>
        <w:t xml:space="preserve"> &amp; </w:t>
      </w:r>
      <w:proofErr w:type="spellStart"/>
      <w:r>
        <w:rPr>
          <w:rFonts w:ascii="Arial" w:hAnsi="Arial" w:cs="Arial"/>
          <w:sz w:val="24"/>
        </w:rPr>
        <w:t>Oeder</w:t>
      </w:r>
      <w:proofErr w:type="spellEnd"/>
      <w:r>
        <w:rPr>
          <w:rFonts w:ascii="Arial" w:hAnsi="Arial" w:cs="Arial"/>
          <w:sz w:val="24"/>
        </w:rPr>
        <w:t xml:space="preserve"> GmbH, Feldstiege 98, 48161 Münster, wurde vom St. Josef-Stift beauftragt</w:t>
      </w:r>
      <w:r w:rsidR="00F94944">
        <w:rPr>
          <w:rFonts w:ascii="Arial" w:hAnsi="Arial" w:cs="Arial"/>
          <w:sz w:val="24"/>
        </w:rPr>
        <w:t>, eine Stellungnahme zur Vorprüfung (Feststellung der UVP-Pflicht) für die bauzeitliche Förderung des Grundwassers zu erstellen.</w:t>
      </w:r>
    </w:p>
    <w:p w:rsidR="00AB02CC" w:rsidRDefault="00AB02CC" w:rsidP="008667CF">
      <w:pPr>
        <w:spacing w:line="240" w:lineRule="exact"/>
        <w:jc w:val="both"/>
        <w:rPr>
          <w:rFonts w:ascii="Arial" w:hAnsi="Arial" w:cs="Arial"/>
          <w:sz w:val="24"/>
        </w:rPr>
      </w:pPr>
    </w:p>
    <w:p w:rsidR="00A417DD" w:rsidRPr="00A417DD" w:rsidRDefault="00A417DD" w:rsidP="008667CF">
      <w:pPr>
        <w:spacing w:line="240" w:lineRule="exact"/>
        <w:jc w:val="both"/>
        <w:rPr>
          <w:rFonts w:ascii="Arial" w:hAnsi="Arial" w:cs="Arial"/>
          <w:sz w:val="24"/>
        </w:rPr>
      </w:pPr>
      <w:r w:rsidRPr="00A417DD">
        <w:rPr>
          <w:rFonts w:ascii="Arial" w:hAnsi="Arial" w:cs="Arial"/>
          <w:sz w:val="24"/>
        </w:rPr>
        <w:t xml:space="preserve">Die </w:t>
      </w:r>
      <w:r w:rsidR="00AA36B9">
        <w:rPr>
          <w:rFonts w:ascii="Arial" w:hAnsi="Arial" w:cs="Arial"/>
          <w:sz w:val="24"/>
        </w:rPr>
        <w:t xml:space="preserve">allgemeine </w:t>
      </w:r>
      <w:r w:rsidRPr="00A417DD">
        <w:rPr>
          <w:rFonts w:ascii="Arial" w:hAnsi="Arial" w:cs="Arial"/>
          <w:sz w:val="24"/>
        </w:rPr>
        <w:t xml:space="preserve">Vorprüfung </w:t>
      </w:r>
      <w:r w:rsidR="00AA36B9">
        <w:rPr>
          <w:rFonts w:ascii="Arial" w:hAnsi="Arial" w:cs="Arial"/>
          <w:sz w:val="24"/>
        </w:rPr>
        <w:t>unter Berücksicht</w:t>
      </w:r>
      <w:r w:rsidR="00625996">
        <w:rPr>
          <w:rFonts w:ascii="Arial" w:hAnsi="Arial" w:cs="Arial"/>
          <w:sz w:val="24"/>
        </w:rPr>
        <w:t>ig</w:t>
      </w:r>
      <w:r w:rsidR="00AA36B9">
        <w:rPr>
          <w:rFonts w:ascii="Arial" w:hAnsi="Arial" w:cs="Arial"/>
          <w:sz w:val="24"/>
        </w:rPr>
        <w:t>ung der Stellungnahme zur Vorprüfung</w:t>
      </w:r>
      <w:r w:rsidR="00AA36B9" w:rsidRPr="00AA36B9">
        <w:rPr>
          <w:rFonts w:ascii="Arial" w:hAnsi="Arial" w:cs="Arial"/>
          <w:sz w:val="24"/>
        </w:rPr>
        <w:t xml:space="preserve"> </w:t>
      </w:r>
      <w:r w:rsidR="00AA36B9">
        <w:rPr>
          <w:rFonts w:ascii="Arial" w:hAnsi="Arial" w:cs="Arial"/>
          <w:sz w:val="24"/>
        </w:rPr>
        <w:t xml:space="preserve">der </w:t>
      </w:r>
      <w:proofErr w:type="spellStart"/>
      <w:r w:rsidR="00AA36B9">
        <w:rPr>
          <w:rFonts w:ascii="Arial" w:hAnsi="Arial" w:cs="Arial"/>
          <w:sz w:val="24"/>
        </w:rPr>
        <w:t>GEOlogik</w:t>
      </w:r>
      <w:proofErr w:type="spellEnd"/>
      <w:r w:rsidR="00AA36B9">
        <w:rPr>
          <w:rFonts w:ascii="Arial" w:hAnsi="Arial" w:cs="Arial"/>
          <w:sz w:val="24"/>
        </w:rPr>
        <w:t xml:space="preserve"> </w:t>
      </w:r>
      <w:proofErr w:type="spellStart"/>
      <w:r w:rsidR="00AA36B9">
        <w:rPr>
          <w:rFonts w:ascii="Arial" w:hAnsi="Arial" w:cs="Arial"/>
          <w:sz w:val="24"/>
        </w:rPr>
        <w:t>Wilbers</w:t>
      </w:r>
      <w:proofErr w:type="spellEnd"/>
      <w:r w:rsidR="00AA36B9">
        <w:rPr>
          <w:rFonts w:ascii="Arial" w:hAnsi="Arial" w:cs="Arial"/>
          <w:sz w:val="24"/>
        </w:rPr>
        <w:t xml:space="preserve"> &amp; </w:t>
      </w:r>
      <w:proofErr w:type="spellStart"/>
      <w:r w:rsidR="00AA36B9">
        <w:rPr>
          <w:rFonts w:ascii="Arial" w:hAnsi="Arial" w:cs="Arial"/>
          <w:sz w:val="24"/>
        </w:rPr>
        <w:t>Oeder</w:t>
      </w:r>
      <w:proofErr w:type="spellEnd"/>
      <w:r w:rsidR="00AA36B9">
        <w:rPr>
          <w:rFonts w:ascii="Arial" w:hAnsi="Arial" w:cs="Arial"/>
          <w:sz w:val="24"/>
        </w:rPr>
        <w:t xml:space="preserve"> GmbH </w:t>
      </w:r>
      <w:r w:rsidR="00625996">
        <w:rPr>
          <w:rFonts w:ascii="Arial" w:hAnsi="Arial" w:cs="Arial"/>
          <w:sz w:val="24"/>
        </w:rPr>
        <w:t xml:space="preserve">vom 10.03.2025 </w:t>
      </w:r>
      <w:r w:rsidR="00AA36B9">
        <w:rPr>
          <w:rFonts w:ascii="Arial" w:hAnsi="Arial" w:cs="Arial"/>
          <w:sz w:val="24"/>
        </w:rPr>
        <w:t>h</w:t>
      </w:r>
      <w:r w:rsidRPr="00A417DD">
        <w:rPr>
          <w:rFonts w:ascii="Arial" w:hAnsi="Arial" w:cs="Arial"/>
          <w:sz w:val="24"/>
        </w:rPr>
        <w:t xml:space="preserve">at ergeben, dass keine erheblichen nachteiligen Umweltauswirkungen des beantragten Vorhabens auf die gemäß Anlage 3 des UVPG betrachteten Schutzgüter gegeben sind, so dass die Durchführung einer Umweltverträglichkeitsprüfung als unselbstständigem Teil des Genehmigungsverfahrens nicht erforderlich ist. </w:t>
      </w:r>
    </w:p>
    <w:p w:rsidR="00A417DD" w:rsidRDefault="00A417DD" w:rsidP="008667CF">
      <w:pPr>
        <w:spacing w:line="240" w:lineRule="exact"/>
        <w:jc w:val="both"/>
        <w:rPr>
          <w:rFonts w:ascii="Arial" w:hAnsi="Arial" w:cs="Arial"/>
          <w:sz w:val="24"/>
        </w:rPr>
      </w:pPr>
    </w:p>
    <w:p w:rsidR="000E51C1" w:rsidRDefault="000E51C1" w:rsidP="008667CF">
      <w:pPr>
        <w:spacing w:line="24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Feststellung über die UVP-Pflicht ist </w:t>
      </w:r>
      <w:r w:rsidR="00625996">
        <w:rPr>
          <w:rFonts w:ascii="Arial" w:hAnsi="Arial" w:cs="Arial"/>
          <w:sz w:val="24"/>
        </w:rPr>
        <w:t xml:space="preserve">gemäß § 5 Absatz 3 UVPG </w:t>
      </w:r>
      <w:r>
        <w:rPr>
          <w:rFonts w:ascii="Arial" w:hAnsi="Arial" w:cs="Arial"/>
          <w:sz w:val="24"/>
        </w:rPr>
        <w:t>nicht selbstständig anfechtbar. Eine Anfechtung der Vorprüfentscheidung kann nur zusammen mit der Zulassungsentscheidung erfolgen.</w:t>
      </w:r>
    </w:p>
    <w:p w:rsidR="000E51C1" w:rsidRPr="00A417DD" w:rsidRDefault="000E51C1" w:rsidP="00A417DD">
      <w:pPr>
        <w:spacing w:line="240" w:lineRule="exact"/>
        <w:rPr>
          <w:rFonts w:ascii="Arial" w:hAnsi="Arial" w:cs="Arial"/>
          <w:sz w:val="24"/>
        </w:rPr>
      </w:pPr>
    </w:p>
    <w:p w:rsidR="00A417DD" w:rsidRPr="00A417DD" w:rsidRDefault="00A417DD" w:rsidP="00A417DD">
      <w:pPr>
        <w:spacing w:line="240" w:lineRule="exact"/>
        <w:rPr>
          <w:rFonts w:ascii="Arial" w:hAnsi="Arial" w:cs="Arial"/>
          <w:sz w:val="24"/>
        </w:rPr>
      </w:pPr>
      <w:r w:rsidRPr="00A417DD">
        <w:rPr>
          <w:rFonts w:ascii="Arial" w:hAnsi="Arial" w:cs="Arial"/>
          <w:sz w:val="24"/>
        </w:rPr>
        <w:t xml:space="preserve">Kreis Warendorf </w:t>
      </w:r>
    </w:p>
    <w:p w:rsidR="00A417DD" w:rsidRPr="00A417DD" w:rsidRDefault="00A417DD" w:rsidP="00A417DD">
      <w:pPr>
        <w:spacing w:line="240" w:lineRule="exact"/>
        <w:rPr>
          <w:rFonts w:ascii="Arial" w:hAnsi="Arial" w:cs="Arial"/>
          <w:sz w:val="24"/>
        </w:rPr>
      </w:pPr>
      <w:r w:rsidRPr="00A417DD">
        <w:rPr>
          <w:rFonts w:ascii="Arial" w:hAnsi="Arial" w:cs="Arial"/>
          <w:sz w:val="24"/>
        </w:rPr>
        <w:t xml:space="preserve">Im Auftrag </w:t>
      </w:r>
    </w:p>
    <w:p w:rsidR="00B0622B" w:rsidRPr="00125B0D" w:rsidRDefault="00A417DD" w:rsidP="00A417DD">
      <w:pPr>
        <w:spacing w:line="240" w:lineRule="exact"/>
        <w:rPr>
          <w:rFonts w:ascii="Arial" w:hAnsi="Arial" w:cs="Arial"/>
          <w:sz w:val="24"/>
        </w:rPr>
      </w:pPr>
      <w:r w:rsidRPr="00A417DD">
        <w:rPr>
          <w:rFonts w:ascii="Arial" w:hAnsi="Arial" w:cs="Arial"/>
          <w:sz w:val="24"/>
        </w:rPr>
        <w:t xml:space="preserve">gez. </w:t>
      </w:r>
      <w:r w:rsidR="00AA36B9">
        <w:rPr>
          <w:rFonts w:ascii="Arial" w:hAnsi="Arial" w:cs="Arial"/>
          <w:sz w:val="24"/>
        </w:rPr>
        <w:t>Frerich</w:t>
      </w:r>
    </w:p>
    <w:sectPr w:rsidR="00B0622B" w:rsidRPr="00125B0D">
      <w:pgSz w:w="11907" w:h="16840"/>
      <w:pgMar w:top="851" w:right="158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DD"/>
    <w:rsid w:val="000E51C1"/>
    <w:rsid w:val="00125B0D"/>
    <w:rsid w:val="00170CFC"/>
    <w:rsid w:val="002D3610"/>
    <w:rsid w:val="005C2D77"/>
    <w:rsid w:val="0061092D"/>
    <w:rsid w:val="00625996"/>
    <w:rsid w:val="006510B4"/>
    <w:rsid w:val="00790025"/>
    <w:rsid w:val="008667CF"/>
    <w:rsid w:val="00A417DD"/>
    <w:rsid w:val="00AA36B9"/>
    <w:rsid w:val="00AB02CC"/>
    <w:rsid w:val="00B0622B"/>
    <w:rsid w:val="00C15B49"/>
    <w:rsid w:val="00F3579F"/>
    <w:rsid w:val="00F94944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15116"/>
  <w15:chartTrackingRefBased/>
  <w15:docId w15:val="{FAAC2A4E-C65B-4583-9A6D-EFEECA1E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Kiskemper, Klaus</dc:creator>
  <cp:keywords/>
  <dc:description/>
  <cp:lastModifiedBy>Kiskemper, Klaus</cp:lastModifiedBy>
  <cp:revision>3</cp:revision>
  <dcterms:created xsi:type="dcterms:W3CDTF">2025-05-28T08:37:00Z</dcterms:created>
  <dcterms:modified xsi:type="dcterms:W3CDTF">2025-05-28T08:41:00Z</dcterms:modified>
</cp:coreProperties>
</file>