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sz w:val="24"/>
          <w:szCs w:val="24"/>
        </w:rPr>
        <w:id w:val="652334794"/>
        <w:lock w:val="sdtContentLocked"/>
        <w:placeholder>
          <w:docPart w:val="4CEA2E37672042C999D8C0B4A0C1A02E"/>
        </w:placeholder>
      </w:sdtPr>
      <w:sdtEndPr>
        <w:rPr>
          <w:sz w:val="22"/>
        </w:rPr>
      </w:sdtEndPr>
      <w:sdtContent>
        <w:p w:rsidR="00A0084C" w:rsidRDefault="00A0084C" w:rsidP="00A0084C">
          <w:pPr>
            <w:pStyle w:val="Textkrper2"/>
            <w:spacing w:before="120"/>
            <w:jc w:val="center"/>
            <w:rPr>
              <w:rFonts w:ascii="Arial" w:hAnsi="Arial" w:cs="Arial"/>
              <w:b/>
              <w:sz w:val="24"/>
            </w:rPr>
          </w:pPr>
          <w:r w:rsidRPr="00B2128C">
            <w:rPr>
              <w:rFonts w:ascii="Arial" w:hAnsi="Arial" w:cs="Arial"/>
              <w:b/>
              <w:sz w:val="24"/>
            </w:rPr>
            <w:t>Bekanntgabe der Feststellung gemäß § 5 Abs. 2 UVPG</w:t>
          </w:r>
        </w:p>
        <w:p w:rsidR="00BE76DC" w:rsidRPr="00A0084C" w:rsidRDefault="00A0084C" w:rsidP="00BE76DC">
          <w:pPr>
            <w:pStyle w:val="Textkrper2"/>
            <w:spacing w:before="120"/>
            <w:jc w:val="center"/>
            <w:rPr>
              <w:rFonts w:ascii="Arial" w:hAnsi="Arial" w:cs="Arial"/>
              <w:b/>
              <w:sz w:val="24"/>
            </w:rPr>
          </w:pPr>
          <w:r w:rsidRPr="00B2128C">
            <w:rPr>
              <w:rFonts w:ascii="Arial" w:hAnsi="Arial" w:cs="Arial"/>
              <w:b/>
              <w:sz w:val="24"/>
            </w:rPr>
            <w:t xml:space="preserve">für </w:t>
          </w:r>
          <w:sdt>
            <w:sdtPr>
              <w:rPr>
                <w:rFonts w:ascii="Arial" w:hAnsi="Arial" w:cs="Arial"/>
                <w:b/>
                <w:sz w:val="24"/>
              </w:rPr>
              <w:alias w:val="Vorhaben"/>
              <w:tag w:val="Vorhaben"/>
              <w:id w:val="-1042283187"/>
              <w:lock w:val="sdtLocked"/>
              <w:placeholder>
                <w:docPart w:val="3762414ED7214C2CBBA2D17EABAFCB3B"/>
              </w:placeholder>
              <w:text w:multiLine="1"/>
            </w:sdtPr>
            <w:sdtEndPr/>
            <w:sdtContent>
              <w:r w:rsidR="005C700C">
                <w:rPr>
                  <w:rFonts w:ascii="Arial" w:hAnsi="Arial" w:cs="Arial"/>
                  <w:b/>
                  <w:sz w:val="24"/>
                </w:rPr>
                <w:t>Temporäre Verschwenkung der 380-kV-Leitungseinführung (LH-10-3025) am Umspannwerk Helmstedt</w:t>
              </w:r>
            </w:sdtContent>
          </w:sdt>
        </w:p>
        <w:sdt>
          <w:sdtPr>
            <w:rPr>
              <w:rFonts w:ascii="Arial" w:hAnsi="Arial" w:cs="Arial"/>
              <w:b/>
              <w:sz w:val="20"/>
            </w:rPr>
            <w:id w:val="224341604"/>
            <w:lock w:val="sdtContentLocked"/>
            <w:placeholder>
              <w:docPart w:val="4CEA2E37672042C999D8C0B4A0C1A02E"/>
            </w:placeholder>
          </w:sdtPr>
          <w:sdtEndPr>
            <w:rPr>
              <w:sz w:val="22"/>
            </w:rPr>
          </w:sdtEndPr>
          <w:sdtContent>
            <w:p w:rsidR="00A0084C" w:rsidRDefault="00FF4680" w:rsidP="00A0084C">
              <w:pPr>
                <w:tabs>
                  <w:tab w:val="left" w:pos="3119"/>
                  <w:tab w:val="left" w:pos="5103"/>
                  <w:tab w:val="left" w:pos="7797"/>
                </w:tabs>
                <w:spacing w:before="120"/>
                <w:jc w:val="center"/>
                <w:rPr>
                  <w:rFonts w:ascii="Arial" w:hAnsi="Arial" w:cs="Arial"/>
                  <w:b/>
                  <w:sz w:val="22"/>
                </w:rPr>
              </w:pPr>
              <w:r w:rsidRPr="00674EDC">
                <w:rPr>
                  <w:rFonts w:ascii="Arial" w:hAnsi="Arial" w:cs="Arial"/>
                  <w:b/>
                  <w:sz w:val="22"/>
                </w:rPr>
                <w:t>Aktenzeichen:</w:t>
              </w:r>
              <w:r>
                <w:rPr>
                  <w:rFonts w:ascii="Arial" w:hAnsi="Arial" w:cs="Arial"/>
                  <w:b/>
                  <w:sz w:val="22"/>
                </w:rPr>
                <w:t xml:space="preserve"> </w:t>
              </w:r>
              <w:sdt>
                <w:sdtPr>
                  <w:rPr>
                    <w:rFonts w:ascii="Arial" w:hAnsi="Arial" w:cs="Arial"/>
                    <w:b/>
                    <w:sz w:val="22"/>
                  </w:rPr>
                  <w:alias w:val="Aktenzeichen"/>
                  <w:tag w:val="Aktenzeichen"/>
                  <w:id w:val="2015186375"/>
                  <w:lock w:val="sdtLocked"/>
                  <w:placeholder>
                    <w:docPart w:val="1BE1FF045DD14A0394AF295902D1B1A2"/>
                  </w:placeholder>
                </w:sdtPr>
                <w:sdtEndPr/>
                <w:sdtContent>
                  <w:r w:rsidR="00867940" w:rsidRPr="00867940">
                    <w:rPr>
                      <w:rFonts w:ascii="Arial" w:hAnsi="Arial" w:cs="Arial"/>
                      <w:b/>
                      <w:sz w:val="22"/>
                    </w:rPr>
                    <w:t>4116-05020-208</w:t>
                  </w:r>
                </w:sdtContent>
              </w:sdt>
            </w:p>
          </w:sdtContent>
        </w:sdt>
      </w:sdtContent>
    </w:sdt>
    <w:sdt>
      <w:sdtPr>
        <w:rPr>
          <w:rFonts w:ascii="Arial" w:hAnsi="Arial" w:cs="Arial"/>
          <w:b/>
          <w:sz w:val="22"/>
        </w:rPr>
        <w:id w:val="276067367"/>
        <w:lock w:val="sdtContentLocked"/>
        <w:placeholder>
          <w:docPart w:val="57D89D528C2E41939F1584311F6AC98A"/>
        </w:placeholder>
      </w:sdtPr>
      <w:sdtEndPr/>
      <w:sdtContent>
        <w:p w:rsidR="00FF4680" w:rsidRDefault="00FF4680" w:rsidP="00A0084C">
          <w:pPr>
            <w:tabs>
              <w:tab w:val="left" w:pos="3119"/>
              <w:tab w:val="left" w:pos="5103"/>
              <w:tab w:val="left" w:pos="7797"/>
            </w:tabs>
            <w:spacing w:before="120"/>
            <w:jc w:val="center"/>
            <w:rPr>
              <w:rFonts w:ascii="Arial" w:hAnsi="Arial" w:cs="Arial"/>
              <w:b/>
              <w:sz w:val="22"/>
            </w:rPr>
          </w:pPr>
        </w:p>
        <w:p w:rsidR="00A0084C" w:rsidRPr="005976D9" w:rsidRDefault="00A0084C" w:rsidP="00A0084C">
          <w:pPr>
            <w:tabs>
              <w:tab w:val="left" w:pos="3119"/>
              <w:tab w:val="left" w:pos="5103"/>
              <w:tab w:val="left" w:pos="7797"/>
            </w:tabs>
            <w:spacing w:before="120"/>
            <w:jc w:val="center"/>
            <w:rPr>
              <w:rFonts w:ascii="Arial" w:hAnsi="Arial" w:cs="Arial"/>
              <w:b/>
              <w:sz w:val="22"/>
            </w:rPr>
          </w:pPr>
          <w:r w:rsidRPr="005976D9">
            <w:rPr>
              <w:rFonts w:ascii="Arial" w:hAnsi="Arial" w:cs="Arial"/>
              <w:b/>
              <w:sz w:val="22"/>
            </w:rPr>
            <w:t>I.</w:t>
          </w:r>
        </w:p>
      </w:sdtContent>
    </w:sdt>
    <w:sdt>
      <w:sdtPr>
        <w:rPr>
          <w:rFonts w:cs="Arial"/>
          <w:szCs w:val="24"/>
        </w:rPr>
        <w:id w:val="1022369671"/>
        <w:lock w:val="sdtContentLocked"/>
        <w:placeholder>
          <w:docPart w:val="4CEA2E37672042C999D8C0B4A0C1A02E"/>
        </w:placeholder>
      </w:sdtPr>
      <w:sdtEndPr/>
      <w:sdtContent>
        <w:p w:rsidR="00A0084C" w:rsidRDefault="005C700C" w:rsidP="001A5F09">
          <w:pPr>
            <w:pStyle w:val="Textkrper3"/>
            <w:spacing w:before="120"/>
            <w:ind w:right="0"/>
            <w:jc w:val="both"/>
            <w:rPr>
              <w:rFonts w:cs="Arial"/>
              <w:szCs w:val="24"/>
            </w:rPr>
          </w:pPr>
          <w:sdt>
            <w:sdtPr>
              <w:rPr>
                <w:rFonts w:cs="Arial"/>
                <w:szCs w:val="24"/>
              </w:rPr>
              <w:alias w:val="Der/Die"/>
              <w:tag w:val="Der/Die"/>
              <w:id w:val="-756051631"/>
              <w:lock w:val="sdtLocked"/>
              <w:placeholder>
                <w:docPart w:val="DE11731E6C894D53B94F4F5AEAFFECF9"/>
              </w:placeholder>
              <w:comboBox>
                <w:listItem w:value="Wählen Sie ein Element aus."/>
                <w:listItem w:displayText="Der" w:value="Der"/>
                <w:listItem w:displayText="Die" w:value="Die"/>
              </w:comboBox>
            </w:sdtPr>
            <w:sdtEndPr/>
            <w:sdtContent>
              <w:r>
                <w:rPr>
                  <w:rFonts w:cs="Arial"/>
                  <w:szCs w:val="24"/>
                </w:rPr>
                <w:t>Die</w:t>
              </w:r>
            </w:sdtContent>
          </w:sdt>
          <w:r w:rsidR="00A0084C">
            <w:rPr>
              <w:rFonts w:cs="Arial"/>
              <w:color w:val="FF0000"/>
              <w:szCs w:val="24"/>
            </w:rPr>
            <w:t xml:space="preserve"> </w:t>
          </w:r>
          <w:sdt>
            <w:sdtPr>
              <w:rPr>
                <w:rFonts w:cs="Arial"/>
              </w:rPr>
              <w:alias w:val="Antragsteller/in"/>
              <w:tag w:val="Antragsteller/in"/>
              <w:id w:val="-1814554210"/>
              <w:lock w:val="sdtLocked"/>
              <w:placeholder>
                <w:docPart w:val="76BB4A9AFC8341D0B8D1171EE994FA76"/>
              </w:placeholder>
              <w:comboBox>
                <w:listItem w:value="Wählen Sie ein Element aus."/>
                <w:listItem w:displayText="TenneT TSO GmbH" w:value="TenneT TSO GmbH"/>
                <w:listItem w:displayText="Avacon Netz GmbH" w:value="Avacon Netz GmbH"/>
                <w:listItem w:displayText="Amprion GmbH" w:value="Amprion GmbH"/>
                <w:listItem w:displayText="E.ON Netz GmbH" w:value="E.ON Netz GmbH"/>
                <w:listItem w:displayText="Westnetz GmbH" w:value="Westnetz GmbH"/>
                <w:listItem w:displayText="Westfalen Weser Netz GmbH" w:value="Westfalen Weser Netz GmbH"/>
                <w:listItem w:displayText="Harz Energie Netz GmbH" w:value="Harz Energie Netz GmbH"/>
                <w:listItem w:displayText="LSW Netz GmbH &amp; Co. KG" w:value="LSW Netz GmbH &amp; Co. KG"/>
                <w:listItem w:displayText="Enercon GmbH" w:value="Enercon GmbH"/>
                <w:listItem w:displayText="NeuConnect Deutschland GmbH" w:value="NeuConnect Deutschland GmbH"/>
              </w:comboBox>
            </w:sdtPr>
            <w:sdtEndPr/>
            <w:sdtContent>
              <w:r>
                <w:rPr>
                  <w:rFonts w:cs="Arial"/>
                </w:rPr>
                <w:t>TenneT TSO GmbH</w:t>
              </w:r>
            </w:sdtContent>
          </w:sdt>
          <w:r w:rsidR="00A0084C" w:rsidRPr="00A17F3C">
            <w:rPr>
              <w:rFonts w:cs="Arial"/>
              <w:szCs w:val="24"/>
            </w:rPr>
            <w:t xml:space="preserve"> hat für das o. g. </w:t>
          </w:r>
          <w:sdt>
            <w:sdtPr>
              <w:alias w:val="Verfahrensart"/>
              <w:tag w:val="Verfahrensart"/>
              <w:id w:val="38563387"/>
              <w:lock w:val="sdtLocked"/>
              <w:placeholder>
                <w:docPart w:val="9B4B84E6FED1430AB68EDDDF419ADDD2"/>
              </w:placeholder>
              <w:comboBox>
                <w:listItem w:value="Wählen Sie ein Element aus."/>
                <w:listItem w:displayText="Planfeststellungsverfahren" w:value="Planfeststellungsverfahren"/>
                <w:listItem w:displayText="Planänderungsverfahren" w:value="Planänderungsverfahren"/>
              </w:comboBox>
            </w:sdtPr>
            <w:sdtEndPr/>
            <w:sdtContent>
              <w:r>
                <w:t>Planänderungsverfahren</w:t>
              </w:r>
            </w:sdtContent>
          </w:sdt>
          <w:r w:rsidR="00A0084C" w:rsidRPr="00A17F3C">
            <w:rPr>
              <w:rFonts w:cs="Arial"/>
              <w:szCs w:val="24"/>
            </w:rPr>
            <w:t xml:space="preserve"> die Durchführung eines </w:t>
          </w:r>
          <w:sdt>
            <w:sdtPr>
              <w:rPr>
                <w:rFonts w:cs="Arial"/>
                <w:szCs w:val="24"/>
              </w:rPr>
              <w:alias w:val="Verfahrensart"/>
              <w:tag w:val="Verfahrensart"/>
              <w:id w:val="-760600353"/>
              <w:lock w:val="sdtLocked"/>
              <w:placeholder>
                <w:docPart w:val="2DF1756F58214E32B8FF9E6009534969"/>
              </w:placeholder>
              <w:dropDownList>
                <w:listItem w:value="Wählen Sie ein Element aus."/>
                <w:listItem w:displayText="Planfeststellungsverfahrens" w:value="Planfeststellungsverfahrens"/>
                <w:listItem w:displayText="Plangenehmigungsverfahrens" w:value="Plangenehmigungsverfahrens"/>
                <w:listItem w:displayText="Anzeigeverfahrens" w:value="Anzeigeverfahrens"/>
              </w:dropDownList>
            </w:sdtPr>
            <w:sdtEndPr/>
            <w:sdtContent>
              <w:r>
                <w:rPr>
                  <w:rFonts w:cs="Arial"/>
                  <w:szCs w:val="24"/>
                </w:rPr>
                <w:t>Anzeigeverfahrens</w:t>
              </w:r>
            </w:sdtContent>
          </w:sdt>
          <w:r w:rsidR="00253EED">
            <w:rPr>
              <w:rFonts w:cs="Arial"/>
              <w:szCs w:val="24"/>
            </w:rPr>
            <w:t xml:space="preserve"> </w:t>
          </w:r>
          <w:r w:rsidR="00A0084C" w:rsidRPr="00A17F3C">
            <w:rPr>
              <w:rFonts w:cs="Arial"/>
              <w:szCs w:val="24"/>
            </w:rPr>
            <w:t>nach de</w:t>
          </w:r>
          <w:r w:rsidR="00300A27">
            <w:rPr>
              <w:rFonts w:cs="Arial"/>
              <w:szCs w:val="24"/>
            </w:rPr>
            <w:t>n</w:t>
          </w:r>
          <w:r w:rsidR="00A0084C" w:rsidRPr="00A17F3C">
            <w:rPr>
              <w:rFonts w:cs="Arial"/>
              <w:szCs w:val="24"/>
            </w:rPr>
            <w:t xml:space="preserve"> </w:t>
          </w:r>
          <w:sdt>
            <w:sdtPr>
              <w:rPr>
                <w:rFonts w:cs="Arial"/>
                <w:szCs w:val="24"/>
              </w:rPr>
              <w:alias w:val="Fachgesetz"/>
              <w:tag w:val="Fachgesetz"/>
              <w:id w:val="-754509413"/>
              <w:lock w:val="sdtLocked"/>
              <w:placeholder>
                <w:docPart w:val="8B3AF86965D24CEFA5C174E4AF2E51AB"/>
              </w:placeholder>
              <w:dropDownList>
                <w:listItem w:value="Wählen Sie ein Element aus."/>
                <w:listItem w:displayText="§§ 43 ff. Energiewirtschaftsgesetz (EnWG)" w:value="§§ 43 ff. Energiewirtschaftsgesetz (EnWG)"/>
                <w:listItem w:displayText="§§ 18 ff. Allgemeines Eisenbahngesetz (AEG)" w:value="§§ 18 ff. Allgemeines Eisenbahngesetz (AEG)"/>
              </w:dropDownList>
            </w:sdtPr>
            <w:sdtEndPr/>
            <w:sdtContent>
              <w:r>
                <w:rPr>
                  <w:rFonts w:cs="Arial"/>
                  <w:szCs w:val="24"/>
                </w:rPr>
                <w:t>§§ 43 ff. Energiewirtschaftsgesetz (EnWG)</w:t>
              </w:r>
            </w:sdtContent>
          </w:sdt>
          <w:r w:rsidR="00DE31FA">
            <w:rPr>
              <w:rFonts w:cs="Arial"/>
            </w:rPr>
            <w:t xml:space="preserve"> </w:t>
          </w:r>
          <w:r w:rsidR="00A0084C" w:rsidRPr="00A17F3C">
            <w:rPr>
              <w:rFonts w:cs="Arial"/>
              <w:szCs w:val="24"/>
            </w:rPr>
            <w:t xml:space="preserve">in Verbindung mit </w:t>
          </w:r>
          <w:r w:rsidR="00A0084C" w:rsidRPr="00F73EE9">
            <w:rPr>
              <w:rFonts w:cs="Arial"/>
              <w:szCs w:val="24"/>
            </w:rPr>
            <w:t>den §§ 72 bis 78 des Verwaltungsverfahrensgesetzes (VwVfG)</w:t>
          </w:r>
          <w:r w:rsidR="00A0084C" w:rsidRPr="00A17F3C">
            <w:rPr>
              <w:rFonts w:cs="Arial"/>
              <w:szCs w:val="24"/>
            </w:rPr>
            <w:t xml:space="preserve"> bei der Niedersächsischen Landesbehörde für Straßenbau und Verkehr, </w:t>
          </w:r>
          <w:r w:rsidR="00A0084C">
            <w:rPr>
              <w:rFonts w:cs="Arial"/>
              <w:szCs w:val="24"/>
            </w:rPr>
            <w:t>Dezernat 41 -</w:t>
          </w:r>
          <w:r w:rsidR="00A0084C" w:rsidRPr="00F77D0B">
            <w:rPr>
              <w:rFonts w:cs="Arial"/>
              <w:szCs w:val="24"/>
            </w:rPr>
            <w:t xml:space="preserve"> </w:t>
          </w:r>
          <w:r w:rsidR="00A0084C">
            <w:rPr>
              <w:rFonts w:cs="Arial"/>
              <w:szCs w:val="24"/>
            </w:rPr>
            <w:t>Planfeststellung</w:t>
          </w:r>
          <w:r w:rsidR="00A0084C" w:rsidRPr="00A17F3C">
            <w:rPr>
              <w:rFonts w:cs="Arial"/>
              <w:szCs w:val="24"/>
            </w:rPr>
            <w:t>, Göttinger Chaussee 76</w:t>
          </w:r>
          <w:r w:rsidR="00A0084C">
            <w:rPr>
              <w:rFonts w:cs="Arial"/>
              <w:szCs w:val="24"/>
            </w:rPr>
            <w:t xml:space="preserve"> </w:t>
          </w:r>
          <w:r w:rsidR="00A0084C" w:rsidRPr="00A17F3C">
            <w:rPr>
              <w:rFonts w:cs="Arial"/>
              <w:szCs w:val="24"/>
            </w:rPr>
            <w:t>A, 30453 Hannover</w:t>
          </w:r>
          <w:r w:rsidR="00A0084C">
            <w:rPr>
              <w:rFonts w:cs="Arial"/>
              <w:szCs w:val="24"/>
            </w:rPr>
            <w:t xml:space="preserve"> (Planfeststellungsbehörde)</w:t>
          </w:r>
          <w:r w:rsidR="00A0084C" w:rsidRPr="00A17F3C">
            <w:rPr>
              <w:rFonts w:cs="Arial"/>
              <w:szCs w:val="24"/>
            </w:rPr>
            <w:t>, beantragt.</w:t>
          </w:r>
        </w:p>
      </w:sdtContent>
    </w:sdt>
    <w:sdt>
      <w:sdtPr>
        <w:rPr>
          <w:rFonts w:cs="Arial"/>
        </w:rPr>
        <w:alias w:val="Freitext Verfahrensbeschreibung"/>
        <w:tag w:val="Freitext Verfahrensbeschreibung"/>
        <w:id w:val="400875023"/>
        <w:lock w:val="sdtLocked"/>
        <w:placeholder>
          <w:docPart w:val="27CF7E2ECD35476FA010017D2ABB5BCD"/>
        </w:placeholder>
      </w:sdtPr>
      <w:sdtEndPr/>
      <w:sdtContent>
        <w:p w:rsidR="00564B40" w:rsidRPr="00646721" w:rsidRDefault="00564B40" w:rsidP="001E0A04">
          <w:pPr>
            <w:pStyle w:val="Textkrper3"/>
            <w:spacing w:before="120"/>
            <w:ind w:right="0"/>
            <w:jc w:val="both"/>
            <w:rPr>
              <w:rFonts w:cs="Arial"/>
              <w:u w:val="single"/>
            </w:rPr>
          </w:pPr>
          <w:r w:rsidRPr="00646721">
            <w:rPr>
              <w:rFonts w:cs="Arial"/>
              <w:u w:val="single"/>
            </w:rPr>
            <w:t>Die vorliegende Planung umfasst:</w:t>
          </w:r>
        </w:p>
        <w:p w:rsidR="00646721" w:rsidRPr="00646721" w:rsidRDefault="00B579C6" w:rsidP="001E0A04">
          <w:pPr>
            <w:pStyle w:val="Textkrper3"/>
            <w:spacing w:before="120" w:line="276" w:lineRule="auto"/>
            <w:ind w:right="0"/>
            <w:jc w:val="both"/>
            <w:rPr>
              <w:rFonts w:cs="Arial"/>
            </w:rPr>
          </w:pPr>
          <w:bookmarkStart w:id="0" w:name="_Hlk140059847"/>
          <w:r w:rsidRPr="00B579C6">
            <w:rPr>
              <w:rFonts w:cs="Arial"/>
            </w:rPr>
            <w:t>Verschwenkung der Leitungseinführung der 380-kV Freileitung LH-10-3025 aus Wolmirstedt in das UW Helmstedt</w:t>
          </w:r>
          <w:r>
            <w:rPr>
              <w:rFonts w:cs="Arial"/>
            </w:rPr>
            <w:t xml:space="preserve">. Die </w:t>
          </w:r>
          <w:r w:rsidR="00564B40" w:rsidRPr="00646721">
            <w:rPr>
              <w:rFonts w:cs="Arial"/>
            </w:rPr>
            <w:t xml:space="preserve">Verschwenkung beider Systeme (Stromkreise) der Leitung LH-10-3025 zwischen Mast 001 der Leitung und den Portalen am Umspannwerk (UW) Helmstedt. Im Zuge der Maßnahme erfolgt die Verschwenkung eines Systems (also einer Seite der auf dem Mast geführten Leiterseile) aus dem dinglich gesicherten Schutzstreifen. Der </w:t>
          </w:r>
          <w:proofErr w:type="spellStart"/>
          <w:r w:rsidR="00564B40" w:rsidRPr="00646721">
            <w:rPr>
              <w:rFonts w:cs="Arial"/>
            </w:rPr>
            <w:t>Verschwenkungsbereich</w:t>
          </w:r>
          <w:proofErr w:type="spellEnd"/>
          <w:r w:rsidR="00564B40" w:rsidRPr="00646721">
            <w:rPr>
              <w:rFonts w:cs="Arial"/>
            </w:rPr>
            <w:t xml:space="preserve"> (Distanz zwischen alten und neuen Portalen) beträgt weniger als 100 m und verbleibt auf </w:t>
          </w:r>
          <w:r w:rsidR="001E0A04" w:rsidRPr="00646721">
            <w:rPr>
              <w:rFonts w:cs="Arial"/>
            </w:rPr>
            <w:t>denselben</w:t>
          </w:r>
          <w:r w:rsidR="00564B40" w:rsidRPr="00646721">
            <w:rPr>
              <w:rFonts w:cs="Arial"/>
            </w:rPr>
            <w:t xml:space="preserve"> Flurstücken auf denen bereits Leitungsrechte bestehen. Auch findet keine Änderung der Betriebsströme, also der Emissionen statt. Die Leitung wird weiterhin mit einer Spannung von 380 kV und einer Stromstärke von 2.750 A betrieben. Die Länge der Leitung beträgt 2 km. Die Maßnahme wird als temporär bezeichnet, da der Zustand lediglich bis zur Errichtung des Umspannwerkneubaus Helmstedt Ost erhalten wird. Danach erfolgt eine dauerhafte Verlegung der Leitung, welche Antragsgegenstand eines Planfeststellungsverfahrens bei der Bundesnetzagentur ist (Vorhaben 10 Abschnitt B).</w:t>
          </w:r>
        </w:p>
        <w:bookmarkEnd w:id="0"/>
        <w:p w:rsidR="00646721" w:rsidRDefault="00646721" w:rsidP="001E0A04">
          <w:pPr>
            <w:pStyle w:val="Textkrper3"/>
            <w:spacing w:before="120"/>
            <w:ind w:right="0"/>
            <w:jc w:val="both"/>
            <w:rPr>
              <w:spacing w:val="5"/>
              <w:szCs w:val="24"/>
            </w:rPr>
          </w:pPr>
        </w:p>
        <w:p w:rsidR="00646721" w:rsidRDefault="00646721" w:rsidP="001E0A04">
          <w:pPr>
            <w:pStyle w:val="Textkrper3"/>
            <w:spacing w:before="120"/>
            <w:ind w:right="0"/>
            <w:jc w:val="both"/>
            <w:rPr>
              <w:spacing w:val="5"/>
              <w:szCs w:val="24"/>
            </w:rPr>
          </w:pPr>
          <w:bookmarkStart w:id="1" w:name="_Hlk140060155"/>
          <w:r>
            <w:rPr>
              <w:spacing w:val="5"/>
              <w:szCs w:val="24"/>
            </w:rPr>
            <w:t>Im Einzelnen stellt sich die geplante Baumaßnahme wie folgt dar:</w:t>
          </w:r>
        </w:p>
        <w:p w:rsidR="00646721" w:rsidRDefault="00646721" w:rsidP="001E0A04">
          <w:pPr>
            <w:pStyle w:val="Textkrper3"/>
            <w:spacing w:before="120"/>
            <w:ind w:right="0"/>
            <w:jc w:val="both"/>
            <w:rPr>
              <w:spacing w:val="5"/>
              <w:szCs w:val="24"/>
            </w:rPr>
          </w:pPr>
        </w:p>
        <w:p w:rsidR="00646721" w:rsidRPr="00646721" w:rsidRDefault="00646721" w:rsidP="001E0A04">
          <w:pPr>
            <w:pStyle w:val="Textkrper3"/>
            <w:spacing w:before="120"/>
            <w:ind w:right="0"/>
            <w:jc w:val="both"/>
            <w:rPr>
              <w:rFonts w:cs="Arial"/>
              <w:i/>
              <w:u w:val="single"/>
            </w:rPr>
          </w:pPr>
          <w:r w:rsidRPr="00646721">
            <w:rPr>
              <w:rFonts w:cs="Arial"/>
              <w:i/>
              <w:u w:val="single"/>
            </w:rPr>
            <w:t>Zuwegungen und Arbeitsflächen:</w:t>
          </w:r>
        </w:p>
        <w:p w:rsidR="00646721" w:rsidRDefault="00646721" w:rsidP="001E0A04">
          <w:pPr>
            <w:pStyle w:val="Textkrper3"/>
            <w:spacing w:before="120"/>
            <w:ind w:right="0"/>
            <w:jc w:val="both"/>
          </w:pPr>
          <w:r>
            <w:t xml:space="preserve">Als Zufahrten </w:t>
          </w:r>
          <w:proofErr w:type="gramStart"/>
          <w:r>
            <w:t>zu dem Masten</w:t>
          </w:r>
          <w:proofErr w:type="gramEnd"/>
          <w:r>
            <w:t xml:space="preserve"> oder zu dem Trommel- und Windenplatz dienen grundsätzlich vorhandene Straßen und Wirtschaftswege. Sofern der Mast über Wirtschaftsflächen angefahren werden muss, werden im Bedarfsfall temporäre Zuwegungen eingerichtet. Um Eingriffe durch die Einrichtung temporärer Zuwegungen und Arbeitsflächen zu minimieren, werden an die Nutzungsintensität und Umweltfaktoren angepasste Ausbauarten gewählt</w:t>
          </w:r>
          <w:r w:rsidR="001E0A04">
            <w:t>.</w:t>
          </w:r>
        </w:p>
        <w:p w:rsidR="001E0A04" w:rsidRDefault="001E0A04" w:rsidP="001E0A04">
          <w:pPr>
            <w:pStyle w:val="Textkrper3"/>
            <w:spacing w:before="120"/>
            <w:ind w:right="0"/>
            <w:jc w:val="both"/>
          </w:pPr>
        </w:p>
        <w:p w:rsidR="001E0A04" w:rsidRPr="001E0A04" w:rsidRDefault="001E0A04" w:rsidP="001E0A04">
          <w:pPr>
            <w:pStyle w:val="Textkrper3"/>
            <w:spacing w:before="120"/>
            <w:ind w:right="0"/>
            <w:jc w:val="both"/>
            <w:rPr>
              <w:b/>
            </w:rPr>
          </w:pPr>
          <w:r w:rsidRPr="001E0A04">
            <w:rPr>
              <w:b/>
            </w:rPr>
            <w:t>Während der Baumaßnahme werden Zuwegungen und Arbeitsflächen zum Schutz des Bodens mit Lastverteilungsplatten ausgelegt, weshalb in dieser Zeit kein natürliches Wachstum der Vegetation möglich ist. Dieser Eingriff dauert circa 4 Wochen und erfolgt auf Ackerstandorten. Nach Fertigstellung der Verschwenkung werden die Platten entfernt und die Flächen können weiter landwirtschaftlich genutzt werden.</w:t>
          </w:r>
        </w:p>
        <w:p w:rsidR="00646721" w:rsidRDefault="00646721" w:rsidP="001E0A04">
          <w:pPr>
            <w:pStyle w:val="Textkrper3"/>
            <w:spacing w:before="120"/>
            <w:ind w:right="0"/>
            <w:jc w:val="both"/>
            <w:rPr>
              <w:rFonts w:cs="Arial"/>
            </w:rPr>
          </w:pPr>
        </w:p>
        <w:p w:rsidR="00646721" w:rsidRDefault="00646721" w:rsidP="001E0A04">
          <w:pPr>
            <w:pStyle w:val="Textkrper3"/>
            <w:spacing w:before="120"/>
            <w:ind w:right="0"/>
            <w:jc w:val="both"/>
            <w:rPr>
              <w:rFonts w:cs="Arial"/>
              <w:i/>
              <w:u w:val="single"/>
            </w:rPr>
          </w:pPr>
          <w:r w:rsidRPr="00646721">
            <w:rPr>
              <w:rFonts w:cs="Arial"/>
              <w:i/>
              <w:u w:val="single"/>
            </w:rPr>
            <w:lastRenderedPageBreak/>
            <w:t xml:space="preserve">Montage </w:t>
          </w:r>
          <w:proofErr w:type="spellStart"/>
          <w:r w:rsidRPr="00646721">
            <w:rPr>
              <w:rFonts w:cs="Arial"/>
              <w:i/>
              <w:u w:val="single"/>
            </w:rPr>
            <w:t>Beseilung</w:t>
          </w:r>
          <w:proofErr w:type="spellEnd"/>
          <w:r w:rsidRPr="00646721">
            <w:rPr>
              <w:rFonts w:cs="Arial"/>
              <w:i/>
              <w:u w:val="single"/>
            </w:rPr>
            <w:t>:</w:t>
          </w:r>
        </w:p>
        <w:p w:rsidR="00646721" w:rsidRPr="00646721" w:rsidRDefault="00646721" w:rsidP="001E0A04">
          <w:pPr>
            <w:pStyle w:val="Textkrper3"/>
            <w:spacing w:before="120"/>
            <w:jc w:val="both"/>
            <w:rPr>
              <w:rFonts w:cs="Arial"/>
            </w:rPr>
          </w:pPr>
          <w:r w:rsidRPr="00646721">
            <w:rPr>
              <w:rFonts w:cs="Arial"/>
            </w:rPr>
            <w:t xml:space="preserve">Das Verlegen von Seilen für Freileitungen ist in der DIN 48 207-1 geregelt. </w:t>
          </w:r>
        </w:p>
        <w:p w:rsidR="00646721" w:rsidRPr="001E0A04" w:rsidRDefault="00646721" w:rsidP="001E0A04">
          <w:pPr>
            <w:pStyle w:val="Textkrper3"/>
            <w:spacing w:before="120"/>
            <w:jc w:val="both"/>
            <w:rPr>
              <w:rFonts w:cs="Arial"/>
            </w:rPr>
          </w:pPr>
          <w:r w:rsidRPr="00646721">
            <w:rPr>
              <w:rFonts w:cs="Arial"/>
            </w:rPr>
            <w:t xml:space="preserve">Für das westliche </w:t>
          </w:r>
          <w:proofErr w:type="gramStart"/>
          <w:r w:rsidR="00636587" w:rsidRPr="00646721">
            <w:rPr>
              <w:rFonts w:cs="Arial"/>
            </w:rPr>
            <w:t>zu verschwenkende System</w:t>
          </w:r>
          <w:proofErr w:type="gramEnd"/>
          <w:r w:rsidRPr="00646721">
            <w:rPr>
              <w:rFonts w:cs="Arial"/>
            </w:rPr>
            <w:t xml:space="preserve"> werden die bestehenden Leiterseile z</w:t>
          </w:r>
          <w:r w:rsidR="001E0A04">
            <w:rPr>
              <w:rFonts w:cs="Arial"/>
            </w:rPr>
            <w:t>u</w:t>
          </w:r>
          <w:r w:rsidRPr="00646721">
            <w:rPr>
              <w:rFonts w:cs="Arial"/>
            </w:rPr>
            <w:t xml:space="preserve">rückgezogen, die neuen Seile werden im Anschluss zu dem provisorischen Portal gezogen </w:t>
          </w:r>
          <w:r w:rsidRPr="001E0A04">
            <w:rPr>
              <w:rFonts w:cs="Arial"/>
            </w:rPr>
            <w:t xml:space="preserve">und anschließend auf die notwendige Zugspannung reguliert. Für die Verschwenkung des östlichen Systems werden die Leiterseile zu dem bestehenden Portal gebracht und am Mast 001 sowie dem Portal eingeklemmt und auf die notwendige Zugspannung reguliert. </w:t>
          </w:r>
        </w:p>
        <w:p w:rsidR="00646721" w:rsidRPr="001E0A04" w:rsidRDefault="00646721" w:rsidP="001E0A04">
          <w:pPr>
            <w:pStyle w:val="Textkrper3"/>
            <w:spacing w:before="120"/>
            <w:ind w:right="0"/>
            <w:jc w:val="both"/>
            <w:rPr>
              <w:rFonts w:cs="Arial"/>
            </w:rPr>
          </w:pPr>
          <w:r w:rsidRPr="001E0A04">
            <w:rPr>
              <w:rFonts w:cs="Arial"/>
            </w:rPr>
            <w:t>Damit die Leiterseile eines Bündels nicht zusammenschlagen werden falls erforderlich zum Abschluss selbstdämpfende Bündelabstandshalter eingebaut.</w:t>
          </w:r>
        </w:p>
        <w:p w:rsidR="00646721" w:rsidRPr="001E0A04" w:rsidRDefault="001E0A04" w:rsidP="001E0A04">
          <w:pPr>
            <w:pStyle w:val="Textkrper3"/>
            <w:spacing w:before="120"/>
            <w:ind w:right="0"/>
            <w:jc w:val="both"/>
            <w:rPr>
              <w:rFonts w:cs="Arial"/>
              <w:b/>
            </w:rPr>
          </w:pPr>
          <w:r w:rsidRPr="001E0A04">
            <w:rPr>
              <w:rFonts w:cs="Arial"/>
              <w:b/>
            </w:rPr>
            <w:t xml:space="preserve">Für die Verschwenkung des westlichen Systems ist die </w:t>
          </w:r>
          <w:proofErr w:type="spellStart"/>
          <w:r w:rsidRPr="001E0A04">
            <w:rPr>
              <w:rFonts w:cs="Arial"/>
              <w:b/>
            </w:rPr>
            <w:t>Einkürzung</w:t>
          </w:r>
          <w:proofErr w:type="spellEnd"/>
          <w:r w:rsidRPr="001E0A04">
            <w:rPr>
              <w:rFonts w:cs="Arial"/>
              <w:b/>
            </w:rPr>
            <w:t xml:space="preserve"> eines Baumbestandes notwendig, sodass die Leiterseile den Bestand überspannen können. Eine vollständige Rodung kann vermieden werden. Nach Rückbau der Leitung LH-10-3025 nach spätestens 3 Jahren ist ein ungehindertes Aufwachsen der Bäume wieder möglich.</w:t>
          </w:r>
        </w:p>
        <w:p w:rsidR="001E0A04" w:rsidRPr="001E0A04" w:rsidRDefault="001E0A04" w:rsidP="001E0A04">
          <w:pPr>
            <w:pStyle w:val="Textkrper3"/>
            <w:spacing w:before="120"/>
            <w:ind w:right="0"/>
            <w:jc w:val="both"/>
            <w:rPr>
              <w:rFonts w:cs="Arial"/>
            </w:rPr>
          </w:pPr>
        </w:p>
        <w:p w:rsidR="00646721" w:rsidRPr="001E0A04" w:rsidRDefault="00646721" w:rsidP="001E0A04">
          <w:pPr>
            <w:pStyle w:val="Textkrper3"/>
            <w:spacing w:before="120"/>
            <w:ind w:right="0"/>
            <w:jc w:val="both"/>
            <w:rPr>
              <w:rFonts w:cs="Arial"/>
              <w:i/>
              <w:u w:val="single"/>
            </w:rPr>
          </w:pPr>
          <w:r w:rsidRPr="001E0A04">
            <w:rPr>
              <w:rFonts w:cs="Arial"/>
              <w:i/>
              <w:u w:val="single"/>
            </w:rPr>
            <w:t>Bauzeit:</w:t>
          </w:r>
        </w:p>
        <w:p w:rsidR="00646721" w:rsidRPr="001E0A04" w:rsidRDefault="00646721" w:rsidP="001E0A04">
          <w:pPr>
            <w:pStyle w:val="Textkrper3"/>
            <w:spacing w:before="120"/>
            <w:ind w:right="0"/>
            <w:jc w:val="both"/>
          </w:pPr>
          <w:r w:rsidRPr="001E0A04">
            <w:t>Die Bauzeit der Maßnahme erstreckt sich über ca. 4 Wochen. Die maximale Standzeit der temporären Verschwenkung liegt bei 3 Jahren.</w:t>
          </w:r>
        </w:p>
        <w:p w:rsidR="00646721" w:rsidRPr="001E0A04" w:rsidRDefault="00646721" w:rsidP="001E0A04">
          <w:pPr>
            <w:pStyle w:val="Textkrper3"/>
            <w:spacing w:before="120"/>
            <w:ind w:right="0"/>
            <w:jc w:val="both"/>
            <w:rPr>
              <w:rFonts w:cs="Arial"/>
            </w:rPr>
          </w:pPr>
        </w:p>
        <w:p w:rsidR="00646721" w:rsidRPr="001E0A04" w:rsidRDefault="00646721" w:rsidP="001E0A04">
          <w:pPr>
            <w:pStyle w:val="Textkrper3"/>
            <w:spacing w:before="120"/>
            <w:ind w:right="0"/>
            <w:jc w:val="both"/>
            <w:rPr>
              <w:rFonts w:cs="Arial"/>
              <w:i/>
              <w:u w:val="single"/>
            </w:rPr>
          </w:pPr>
          <w:r w:rsidRPr="001E0A04">
            <w:rPr>
              <w:rFonts w:cs="Arial"/>
              <w:i/>
              <w:u w:val="single"/>
            </w:rPr>
            <w:t>Rückbau:</w:t>
          </w:r>
        </w:p>
        <w:p w:rsidR="00646721" w:rsidRPr="001E0A04" w:rsidRDefault="00646721" w:rsidP="001E0A04">
          <w:pPr>
            <w:pStyle w:val="Textkrper3"/>
            <w:spacing w:before="120"/>
            <w:ind w:right="0"/>
            <w:jc w:val="both"/>
            <w:rPr>
              <w:rFonts w:cs="Arial"/>
              <w:i/>
              <w:u w:val="single"/>
            </w:rPr>
          </w:pPr>
        </w:p>
        <w:p w:rsidR="00646721" w:rsidRPr="001E0A04" w:rsidRDefault="00646721" w:rsidP="001E0A04">
          <w:pPr>
            <w:jc w:val="both"/>
            <w:rPr>
              <w:rFonts w:ascii="Arial" w:hAnsi="Arial" w:cs="Arial"/>
              <w:sz w:val="22"/>
              <w:szCs w:val="22"/>
            </w:rPr>
          </w:pPr>
          <w:r w:rsidRPr="001E0A04">
            <w:rPr>
              <w:rFonts w:ascii="Arial" w:hAnsi="Arial" w:cs="Arial"/>
              <w:sz w:val="22"/>
              <w:szCs w:val="22"/>
            </w:rPr>
            <w:t xml:space="preserve">Die Verschwenkung des Spannfeldes der Leitung ist nur von temporärer Dauer. Wenn der Baufortschritt im Umspannwerk Helmstedt soweit fortgeschritten ist, dass alle für die Stromaufnahme notwendigen Anlagenteile aufgebaut sind, werden die Systeme nacheinander an der auf dem Lageplan dargestellten abgebaut und dauerhaft neu von Süden in das Umspannwerk </w:t>
          </w:r>
          <w:proofErr w:type="spellStart"/>
          <w:r w:rsidRPr="001E0A04">
            <w:rPr>
              <w:rFonts w:ascii="Arial" w:hAnsi="Arial" w:cs="Arial"/>
              <w:sz w:val="22"/>
              <w:szCs w:val="22"/>
            </w:rPr>
            <w:t>eingeschleift</w:t>
          </w:r>
          <w:proofErr w:type="spellEnd"/>
          <w:r w:rsidRPr="001E0A04">
            <w:rPr>
              <w:rFonts w:ascii="Arial" w:hAnsi="Arial" w:cs="Arial"/>
              <w:sz w:val="22"/>
              <w:szCs w:val="22"/>
            </w:rPr>
            <w:t xml:space="preserve">. </w:t>
          </w:r>
        </w:p>
        <w:p w:rsidR="00646721" w:rsidRPr="001E0A04" w:rsidRDefault="00646721" w:rsidP="001E0A04">
          <w:pPr>
            <w:jc w:val="both"/>
            <w:rPr>
              <w:rFonts w:ascii="Arial" w:hAnsi="Arial" w:cs="Arial"/>
              <w:sz w:val="22"/>
              <w:szCs w:val="22"/>
            </w:rPr>
          </w:pPr>
          <w:r w:rsidRPr="001E0A04">
            <w:rPr>
              <w:rFonts w:ascii="Arial" w:hAnsi="Arial" w:cs="Arial"/>
              <w:sz w:val="22"/>
              <w:szCs w:val="22"/>
            </w:rPr>
            <w:t xml:space="preserve">Die dauerhafte </w:t>
          </w:r>
          <w:proofErr w:type="spellStart"/>
          <w:r w:rsidRPr="001E0A04">
            <w:rPr>
              <w:rFonts w:ascii="Arial" w:hAnsi="Arial" w:cs="Arial"/>
              <w:sz w:val="22"/>
              <w:szCs w:val="22"/>
            </w:rPr>
            <w:t>Umverlegung</w:t>
          </w:r>
          <w:proofErr w:type="spellEnd"/>
          <w:r w:rsidRPr="001E0A04">
            <w:rPr>
              <w:rFonts w:ascii="Arial" w:hAnsi="Arial" w:cs="Arial"/>
              <w:sz w:val="22"/>
              <w:szCs w:val="22"/>
            </w:rPr>
            <w:t xml:space="preserve"> der Leitungseinführung der aus Wolmirstedt kommenden Leitung LH-10-3025 ist Bestandteil eine Planfeststellungsverfahrens bei der BNetzA (Vorhaben 10 Abschnitt B)</w:t>
          </w:r>
          <w:r w:rsidR="00636587">
            <w:rPr>
              <w:rFonts w:ascii="Arial" w:hAnsi="Arial" w:cs="Arial"/>
              <w:sz w:val="22"/>
              <w:szCs w:val="22"/>
            </w:rPr>
            <w:t>.</w:t>
          </w:r>
        </w:p>
        <w:p w:rsidR="00244D58" w:rsidRPr="008A3647" w:rsidRDefault="005C700C" w:rsidP="001E0A04">
          <w:pPr>
            <w:pStyle w:val="Textkrper3"/>
            <w:spacing w:before="120"/>
            <w:ind w:right="0"/>
            <w:jc w:val="both"/>
            <w:rPr>
              <w:rFonts w:cs="Arial"/>
            </w:rPr>
          </w:pPr>
        </w:p>
      </w:sdtContent>
    </w:sdt>
    <w:bookmarkEnd w:id="1" w:displacedByCustomXml="prev"/>
    <w:p w:rsidR="00F16A97" w:rsidRPr="00F73EE9" w:rsidRDefault="005C700C" w:rsidP="001A5F09">
      <w:pPr>
        <w:spacing w:before="120"/>
        <w:jc w:val="both"/>
        <w:rPr>
          <w:rFonts w:ascii="Arial" w:hAnsi="Arial" w:cs="Arial"/>
          <w:sz w:val="22"/>
          <w:szCs w:val="22"/>
        </w:rPr>
      </w:pPr>
      <w:sdt>
        <w:sdtPr>
          <w:rPr>
            <w:rFonts w:ascii="Arial" w:hAnsi="Arial" w:cs="Arial"/>
            <w:sz w:val="22"/>
            <w:szCs w:val="22"/>
          </w:rPr>
          <w:id w:val="1632521856"/>
          <w:lock w:val="sdtContentLocked"/>
          <w:placeholder>
            <w:docPart w:val="4CEA2E37672042C999D8C0B4A0C1A02E"/>
          </w:placeholder>
        </w:sdtPr>
        <w:sdtEndPr/>
        <w:sdtContent>
          <w:r w:rsidR="00A0084C" w:rsidRPr="00F73EE9">
            <w:rPr>
              <w:rFonts w:ascii="Arial" w:hAnsi="Arial" w:cs="Arial"/>
              <w:sz w:val="22"/>
              <w:szCs w:val="22"/>
            </w:rPr>
            <w:t xml:space="preserve">Im Rahmen dieses Zulassungsverfahrens </w:t>
          </w:r>
          <w:r w:rsidR="00A0084C">
            <w:rPr>
              <w:rFonts w:ascii="Arial" w:hAnsi="Arial" w:cs="Arial"/>
              <w:sz w:val="22"/>
              <w:szCs w:val="22"/>
            </w:rPr>
            <w:t>ha</w:t>
          </w:r>
          <w:r w:rsidR="00A0084C" w:rsidRPr="00F73EE9">
            <w:rPr>
              <w:rFonts w:ascii="Arial" w:hAnsi="Arial" w:cs="Arial"/>
              <w:sz w:val="22"/>
              <w:szCs w:val="22"/>
            </w:rPr>
            <w:t xml:space="preserve">t </w:t>
          </w:r>
          <w:r w:rsidR="00A0084C">
            <w:rPr>
              <w:rFonts w:ascii="Arial" w:hAnsi="Arial" w:cs="Arial"/>
              <w:sz w:val="22"/>
              <w:szCs w:val="22"/>
            </w:rPr>
            <w:t xml:space="preserve">die Planfeststellungsbehörde </w:t>
          </w:r>
          <w:r w:rsidR="00A0084C" w:rsidRPr="00F73EE9">
            <w:rPr>
              <w:rFonts w:ascii="Arial" w:hAnsi="Arial" w:cs="Arial"/>
              <w:sz w:val="22"/>
              <w:szCs w:val="22"/>
            </w:rPr>
            <w:t xml:space="preserve">nach § 5 Abs. </w:t>
          </w:r>
          <w:r w:rsidR="00A0084C">
            <w:rPr>
              <w:rFonts w:ascii="Arial" w:hAnsi="Arial" w:cs="Arial"/>
              <w:sz w:val="22"/>
              <w:szCs w:val="22"/>
            </w:rPr>
            <w:t>1</w:t>
          </w:r>
          <w:r w:rsidR="00A0084C" w:rsidRPr="00F73EE9">
            <w:rPr>
              <w:rFonts w:ascii="Arial" w:hAnsi="Arial" w:cs="Arial"/>
              <w:sz w:val="22"/>
              <w:szCs w:val="22"/>
            </w:rPr>
            <w:t xml:space="preserve"> </w:t>
          </w:r>
          <w:r w:rsidR="00BF54C5" w:rsidRPr="00BF54C5">
            <w:rPr>
              <w:rFonts w:ascii="Arial" w:hAnsi="Arial" w:cs="Arial"/>
              <w:sz w:val="22"/>
              <w:szCs w:val="22"/>
            </w:rPr>
            <w:t xml:space="preserve">des Gesetzes über </w:t>
          </w:r>
          <w:r w:rsidR="00BF54C5" w:rsidRPr="00D348FA">
            <w:rPr>
              <w:rFonts w:ascii="Arial" w:hAnsi="Arial" w:cs="Arial"/>
              <w:sz w:val="22"/>
              <w:szCs w:val="22"/>
            </w:rPr>
            <w:t>die Umweltverträglichkeitsprüfung (UVPG)</w:t>
          </w:r>
          <w:r w:rsidR="00A0084C" w:rsidRPr="00D348FA">
            <w:rPr>
              <w:rFonts w:ascii="Arial" w:hAnsi="Arial" w:cs="Arial"/>
              <w:sz w:val="22"/>
              <w:szCs w:val="22"/>
            </w:rPr>
            <w:t xml:space="preserve"> geprüft, ob für das beantragte Vorhaben eine Umweltverträglichkeitsprüfung durchzuführen ist (Vorprüfung).</w:t>
          </w:r>
          <w:r w:rsidR="0013710B" w:rsidRPr="00D348FA">
            <w:rPr>
              <w:rFonts w:ascii="Arial" w:hAnsi="Arial" w:cs="Arial"/>
              <w:sz w:val="22"/>
              <w:szCs w:val="22"/>
            </w:rPr>
            <w:t xml:space="preserve"> Das o.g. </w:t>
          </w:r>
          <w:sdt>
            <w:sdtPr>
              <w:rPr>
                <w:rFonts w:ascii="Arial" w:hAnsi="Arial" w:cs="Arial"/>
                <w:sz w:val="22"/>
                <w:szCs w:val="22"/>
              </w:rPr>
              <w:alias w:val="Neu-/Änderungsvorhaben"/>
              <w:tag w:val="Neu-/Änderungsvorhaben"/>
              <w:id w:val="1081179292"/>
              <w:lock w:val="sdtLocked"/>
              <w:placeholder>
                <w:docPart w:val="3C225F9DE50A4282881A6EA52B06AB87"/>
              </w:placeholder>
              <w:dropDownList>
                <w:listItem w:value="Wählen Sie ein Element aus."/>
                <w:listItem w:displayText="Neuvorhaben" w:value="Neuvorhaben"/>
                <w:listItem w:displayText="Änderungsvorhaben" w:value="Änderungsvorhaben"/>
              </w:dropDownList>
            </w:sdtPr>
            <w:sdtEndPr/>
            <w:sdtContent>
              <w:r>
                <w:rPr>
                  <w:rFonts w:ascii="Arial" w:hAnsi="Arial" w:cs="Arial"/>
                  <w:sz w:val="22"/>
                  <w:szCs w:val="22"/>
                </w:rPr>
                <w:t>Änderungsvorhaben</w:t>
              </w:r>
            </w:sdtContent>
          </w:sdt>
          <w:r w:rsidR="000805B1" w:rsidRPr="00D348FA">
            <w:rPr>
              <w:rFonts w:ascii="Arial" w:hAnsi="Arial" w:cs="Arial"/>
              <w:sz w:val="22"/>
              <w:szCs w:val="22"/>
            </w:rPr>
            <w:t xml:space="preserve"> </w:t>
          </w:r>
          <w:r w:rsidR="0013710B" w:rsidRPr="00D348FA">
            <w:rPr>
              <w:rFonts w:ascii="Arial" w:hAnsi="Arial" w:cs="Arial"/>
              <w:sz w:val="22"/>
              <w:szCs w:val="22"/>
            </w:rPr>
            <w:t>stellt nach N</w:t>
          </w:r>
          <w:r w:rsidR="0013710B" w:rsidRPr="001100B2">
            <w:rPr>
              <w:rFonts w:ascii="Arial" w:hAnsi="Arial" w:cs="Arial"/>
              <w:sz w:val="22"/>
              <w:szCs w:val="22"/>
            </w:rPr>
            <w:t>r.</w:t>
          </w:r>
          <w:r w:rsidR="00D348FA">
            <w:rPr>
              <w:rFonts w:ascii="Arial" w:hAnsi="Arial" w:cs="Arial"/>
              <w:sz w:val="22"/>
              <w:szCs w:val="22"/>
            </w:rPr>
            <w:t xml:space="preserve"> </w:t>
          </w:r>
          <w:sdt>
            <w:sdtPr>
              <w:rPr>
                <w:rFonts w:ascii="Arial" w:hAnsi="Arial" w:cs="Arial"/>
                <w:sz w:val="22"/>
                <w:szCs w:val="22"/>
              </w:rPr>
              <w:alias w:val="Nr. Anlage 1 UVPG"/>
              <w:tag w:val="Nr. Anlage 1 UVPG"/>
              <w:id w:val="-88778121"/>
              <w:lock w:val="sdtLocked"/>
              <w:placeholder>
                <w:docPart w:val="08B0ABE82DCF4AB0B2046C7EF6970BA5"/>
              </w:placeholder>
            </w:sdtPr>
            <w:sdtEndPr/>
            <w:sdtContent>
              <w:r w:rsidR="00646721" w:rsidRPr="00646721">
                <w:rPr>
                  <w:rFonts w:ascii="Arial" w:hAnsi="Arial" w:cs="Arial"/>
                  <w:sz w:val="22"/>
                  <w:szCs w:val="22"/>
                </w:rPr>
                <w:t>19.1.4 der Anlage 1 zum UVPG</w:t>
              </w:r>
            </w:sdtContent>
          </w:sdt>
          <w:r w:rsidR="0013710B" w:rsidRPr="001100B2">
            <w:rPr>
              <w:rFonts w:ascii="Arial" w:hAnsi="Arial" w:cs="Arial"/>
              <w:sz w:val="22"/>
              <w:szCs w:val="22"/>
            </w:rPr>
            <w:t xml:space="preserve">, Spalte </w:t>
          </w:r>
          <w:r w:rsidR="0013710B" w:rsidRPr="00D348FA">
            <w:rPr>
              <w:rFonts w:ascii="Arial" w:hAnsi="Arial" w:cs="Arial"/>
              <w:sz w:val="22"/>
              <w:szCs w:val="22"/>
            </w:rPr>
            <w:t>2 Buchstabe S der Anlage 1 zum UVPG ein Vorhaben dar, für das</w:t>
          </w:r>
          <w:r w:rsidR="00065C39" w:rsidRPr="00D348FA">
            <w:rPr>
              <w:rFonts w:ascii="Arial" w:hAnsi="Arial" w:cs="Arial"/>
              <w:sz w:val="22"/>
              <w:szCs w:val="22"/>
            </w:rPr>
            <w:t xml:space="preserve"> nach </w:t>
          </w:r>
          <w:bookmarkStart w:id="2" w:name="_Hlk140060172"/>
          <w:sdt>
            <w:sdtPr>
              <w:rPr>
                <w:rFonts w:ascii="Arial" w:hAnsi="Arial" w:cs="Arial"/>
                <w:sz w:val="22"/>
                <w:szCs w:val="22"/>
              </w:rPr>
              <w:alias w:val="§ Neu-/Änderungsvorhaben"/>
              <w:tag w:val="§ Neu-/Änderungsvorhaben"/>
              <w:id w:val="-1686980854"/>
              <w:lock w:val="sdtLocked"/>
              <w:placeholder>
                <w:docPart w:val="739808DFB1D447ADAFCD2248ABEA95D6"/>
              </w:placeholder>
              <w:dropDownList>
                <w:listItem w:value="Wählen Sie ein Element aus."/>
                <w:listItem w:displayText="§ 7 Abs. 2 UVPG " w:value="§ 7 Abs. 2 UVPG "/>
                <w:listItem w:displayText="§ 9 Abs. 4 i. V. m. § 7 Abs. 2 UVPG" w:value="§ 9 Abs. 4 i. V. m. § 7 Abs. 2 UVPG"/>
              </w:dropDownList>
            </w:sdtPr>
            <w:sdtEndPr/>
            <w:sdtContent>
              <w:bookmarkEnd w:id="2"/>
              <w:r>
                <w:rPr>
                  <w:rFonts w:ascii="Arial" w:hAnsi="Arial" w:cs="Arial"/>
                  <w:sz w:val="22"/>
                  <w:szCs w:val="22"/>
                </w:rPr>
                <w:t>§ 9 Abs. 4 i. V. m. § 7 Abs. 2 UVPG</w:t>
              </w:r>
            </w:sdtContent>
          </w:sdt>
          <w:r w:rsidR="0013710B" w:rsidRPr="00D348FA">
            <w:rPr>
              <w:rFonts w:ascii="Arial" w:hAnsi="Arial" w:cs="Arial"/>
              <w:sz w:val="22"/>
              <w:szCs w:val="22"/>
            </w:rPr>
            <w:t xml:space="preserve"> eine standortbezogene Vorprüfung vorgesehen ist.</w:t>
          </w:r>
        </w:sdtContent>
      </w:sdt>
    </w:p>
    <w:bookmarkStart w:id="3" w:name="_Hlk85183688" w:displacedByCustomXml="next"/>
    <w:sdt>
      <w:sdtPr>
        <w:rPr>
          <w:rFonts w:ascii="Arial" w:hAnsi="Arial" w:cs="Arial"/>
          <w:sz w:val="22"/>
          <w:szCs w:val="22"/>
        </w:rPr>
        <w:id w:val="-1519537566"/>
        <w:lock w:val="sdtContentLocked"/>
        <w:placeholder>
          <w:docPart w:val="23EE5C61A5614828AAFA6E60A2EAC81F"/>
        </w:placeholder>
      </w:sdtPr>
      <w:sdtEndPr/>
      <w:sdtContent>
        <w:p w:rsidR="00B339B3" w:rsidRDefault="004F2E03" w:rsidP="001A5F09">
          <w:pPr>
            <w:spacing w:before="120"/>
            <w:jc w:val="both"/>
            <w:rPr>
              <w:rFonts w:ascii="Arial" w:hAnsi="Arial" w:cs="Arial"/>
              <w:sz w:val="22"/>
              <w:szCs w:val="22"/>
            </w:rPr>
          </w:pPr>
          <w:r w:rsidRPr="004F2E03">
            <w:rPr>
              <w:rFonts w:ascii="Arial" w:hAnsi="Arial" w:cs="Arial"/>
              <w:sz w:val="22"/>
              <w:szCs w:val="22"/>
            </w:rPr>
            <w:t xml:space="preserve">Diese </w:t>
          </w:r>
          <w:r w:rsidR="00892FAE">
            <w:rPr>
              <w:rFonts w:ascii="Arial" w:hAnsi="Arial" w:cs="Arial"/>
              <w:sz w:val="22"/>
              <w:szCs w:val="22"/>
            </w:rPr>
            <w:t xml:space="preserve">standortbezogene </w:t>
          </w:r>
          <w:r w:rsidRPr="004F2E03">
            <w:rPr>
              <w:rFonts w:ascii="Arial" w:hAnsi="Arial" w:cs="Arial"/>
              <w:sz w:val="22"/>
              <w:szCs w:val="22"/>
            </w:rPr>
            <w:t xml:space="preserve">Vorprüfung wurde </w:t>
          </w:r>
          <w:r w:rsidR="00892FAE">
            <w:rPr>
              <w:rFonts w:ascii="Arial" w:hAnsi="Arial" w:cs="Arial"/>
              <w:sz w:val="22"/>
              <w:szCs w:val="22"/>
            </w:rPr>
            <w:t xml:space="preserve">als überschlägige Prüfung durchgeführt. </w:t>
          </w:r>
          <w:r w:rsidR="00F16A97">
            <w:rPr>
              <w:rFonts w:ascii="Arial" w:hAnsi="Arial" w:cs="Arial"/>
              <w:sz w:val="22"/>
              <w:szCs w:val="22"/>
            </w:rPr>
            <w:t>In der</w:t>
          </w:r>
          <w:r w:rsidR="00892FAE">
            <w:rPr>
              <w:rFonts w:ascii="Arial" w:hAnsi="Arial" w:cs="Arial"/>
              <w:sz w:val="22"/>
              <w:szCs w:val="22"/>
            </w:rPr>
            <w:t xml:space="preserve"> ersten Stufe</w:t>
          </w:r>
          <w:r w:rsidR="00F16A97">
            <w:rPr>
              <w:rFonts w:ascii="Arial" w:hAnsi="Arial" w:cs="Arial"/>
              <w:sz w:val="22"/>
              <w:szCs w:val="22"/>
            </w:rPr>
            <w:t xml:space="preserve"> wurde</w:t>
          </w:r>
          <w:r w:rsidR="00892FAE">
            <w:rPr>
              <w:rFonts w:ascii="Arial" w:hAnsi="Arial" w:cs="Arial"/>
              <w:sz w:val="22"/>
              <w:szCs w:val="22"/>
            </w:rPr>
            <w:t xml:space="preserve"> </w:t>
          </w:r>
          <w:r w:rsidR="00EF07B0">
            <w:rPr>
              <w:rFonts w:ascii="Arial" w:hAnsi="Arial" w:cs="Arial"/>
              <w:sz w:val="22"/>
              <w:szCs w:val="22"/>
            </w:rPr>
            <w:t>g</w:t>
          </w:r>
          <w:r w:rsidR="00892FAE">
            <w:rPr>
              <w:rFonts w:ascii="Arial" w:hAnsi="Arial" w:cs="Arial"/>
              <w:sz w:val="22"/>
              <w:szCs w:val="22"/>
            </w:rPr>
            <w:t>eprüft, ob bei d</w:t>
          </w:r>
          <w:r w:rsidR="00892FAE" w:rsidRPr="0005780F">
            <w:rPr>
              <w:rFonts w:ascii="Arial" w:hAnsi="Arial" w:cs="Arial"/>
              <w:sz w:val="22"/>
              <w:szCs w:val="22"/>
            </w:rPr>
            <w:t>em</w:t>
          </w:r>
          <w:r w:rsidR="00892FAE">
            <w:rPr>
              <w:rFonts w:ascii="Arial" w:hAnsi="Arial" w:cs="Arial"/>
              <w:sz w:val="22"/>
              <w:szCs w:val="22"/>
            </w:rPr>
            <w:t xml:space="preserve"> </w:t>
          </w:r>
          <w:sdt>
            <w:sdtPr>
              <w:rPr>
                <w:rFonts w:ascii="Arial" w:hAnsi="Arial" w:cs="Arial"/>
                <w:sz w:val="22"/>
                <w:szCs w:val="22"/>
              </w:rPr>
              <w:alias w:val="Neu-/Änderungsvorhaben"/>
              <w:tag w:val="Neu-/Änderungsvorhaben"/>
              <w:id w:val="2003462462"/>
              <w:lock w:val="sdtLocked"/>
              <w:placeholder>
                <w:docPart w:val="636D3444463D45479D83DFF657590B9F"/>
              </w:placeholder>
              <w:dropDownList>
                <w:listItem w:value="Wählen Sie ein Element aus."/>
                <w:listItem w:displayText="Neuvorhaben" w:value="Neuvorhaben"/>
                <w:listItem w:displayText="Änderungsvorhaben" w:value="Änderungsvorhaben"/>
              </w:dropDownList>
            </w:sdtPr>
            <w:sdtEndPr/>
            <w:sdtContent>
              <w:r w:rsidR="005C700C">
                <w:rPr>
                  <w:rFonts w:ascii="Arial" w:hAnsi="Arial" w:cs="Arial"/>
                  <w:sz w:val="22"/>
                  <w:szCs w:val="22"/>
                </w:rPr>
                <w:t>Änderungsvorhaben</w:t>
              </w:r>
            </w:sdtContent>
          </w:sdt>
          <w:r w:rsidR="00AA6437">
            <w:rPr>
              <w:rFonts w:ascii="Arial" w:hAnsi="Arial" w:cs="Arial"/>
              <w:sz w:val="22"/>
              <w:szCs w:val="22"/>
            </w:rPr>
            <w:t xml:space="preserve"> </w:t>
          </w:r>
          <w:r w:rsidR="00892FAE">
            <w:rPr>
              <w:rFonts w:ascii="Arial" w:hAnsi="Arial" w:cs="Arial"/>
              <w:sz w:val="22"/>
              <w:szCs w:val="22"/>
            </w:rPr>
            <w:t>besondere örtliche Gegebenheiten gem</w:t>
          </w:r>
          <w:r w:rsidR="00FA7A20">
            <w:rPr>
              <w:rFonts w:ascii="Arial" w:hAnsi="Arial" w:cs="Arial"/>
              <w:sz w:val="22"/>
              <w:szCs w:val="22"/>
            </w:rPr>
            <w:t>äß</w:t>
          </w:r>
          <w:r w:rsidR="00892FAE">
            <w:rPr>
              <w:rFonts w:ascii="Arial" w:hAnsi="Arial" w:cs="Arial"/>
              <w:sz w:val="22"/>
              <w:szCs w:val="22"/>
            </w:rPr>
            <w:t xml:space="preserve"> den in Anlage 3 Nummer 2.3 UVPG aufgeführten Schutzkriterien vorliegen</w:t>
          </w:r>
          <w:r w:rsidR="008C55C7">
            <w:rPr>
              <w:rFonts w:ascii="Arial" w:hAnsi="Arial" w:cs="Arial"/>
              <w:sz w:val="22"/>
              <w:szCs w:val="22"/>
            </w:rPr>
            <w:t>.</w:t>
          </w:r>
        </w:p>
      </w:sdtContent>
    </w:sdt>
    <w:bookmarkEnd w:id="3" w:displacedByCustomXml="prev"/>
    <w:p w:rsidR="00A0084C" w:rsidRPr="00F10E9A" w:rsidRDefault="005C700C" w:rsidP="001A5F09">
      <w:pPr>
        <w:spacing w:before="120"/>
        <w:jc w:val="both"/>
        <w:rPr>
          <w:rFonts w:ascii="Arial" w:hAnsi="Arial" w:cs="Arial"/>
          <w:sz w:val="22"/>
          <w:szCs w:val="22"/>
        </w:rPr>
      </w:pPr>
      <w:sdt>
        <w:sdtPr>
          <w:rPr>
            <w:rFonts w:ascii="Arial" w:hAnsi="Arial" w:cs="Arial"/>
            <w:sz w:val="22"/>
            <w:szCs w:val="22"/>
          </w:rPr>
          <w:id w:val="972714915"/>
          <w:lock w:val="sdtContentLocked"/>
          <w:placeholder>
            <w:docPart w:val="4CEA2E37672042C999D8C0B4A0C1A02E"/>
          </w:placeholder>
        </w:sdtPr>
        <w:sdtEndPr/>
        <w:sdtContent>
          <w:r w:rsidR="00A0084C" w:rsidRPr="00F10E9A">
            <w:rPr>
              <w:rFonts w:ascii="Arial" w:hAnsi="Arial" w:cs="Arial"/>
              <w:sz w:val="22"/>
              <w:szCs w:val="22"/>
            </w:rPr>
            <w:t xml:space="preserve">Dabei wurden die von </w:t>
          </w:r>
          <w:sdt>
            <w:sdtPr>
              <w:rPr>
                <w:rFonts w:ascii="Arial" w:hAnsi="Arial" w:cs="Arial"/>
                <w:sz w:val="22"/>
              </w:rPr>
              <w:alias w:val="dem/der"/>
              <w:tag w:val="dem/der"/>
              <w:id w:val="1977791463"/>
              <w:lock w:val="sdtLocked"/>
              <w:placeholder>
                <w:docPart w:val="F7035566F78F4CCF90AF2EA20BA093AE"/>
              </w:placeholder>
              <w:comboBox>
                <w:listItem w:value="Wählen Sie ein Element aus."/>
                <w:listItem w:displayText="dem" w:value="dem"/>
                <w:listItem w:displayText="der" w:value="der"/>
              </w:comboBox>
            </w:sdtPr>
            <w:sdtEndPr/>
            <w:sdtContent>
              <w:r>
                <w:rPr>
                  <w:rFonts w:ascii="Arial" w:hAnsi="Arial" w:cs="Arial"/>
                  <w:sz w:val="22"/>
                </w:rPr>
                <w:t>der</w:t>
              </w:r>
            </w:sdtContent>
          </w:sdt>
          <w:r w:rsidR="00A0084C" w:rsidRPr="00F10E9A">
            <w:rPr>
              <w:rFonts w:ascii="Arial" w:hAnsi="Arial" w:cs="Arial"/>
              <w:sz w:val="22"/>
              <w:szCs w:val="22"/>
            </w:rPr>
            <w:t xml:space="preserve"> </w:t>
          </w:r>
          <w:sdt>
            <w:sdtPr>
              <w:rPr>
                <w:rFonts w:ascii="Arial" w:hAnsi="Arial" w:cs="Arial"/>
                <w:sz w:val="22"/>
                <w:szCs w:val="22"/>
              </w:rPr>
              <w:alias w:val="Antragsteller/in"/>
              <w:tag w:val="Antragsteller/in"/>
              <w:id w:val="1782295922"/>
              <w:lock w:val="sdtLocked"/>
              <w:placeholder>
                <w:docPart w:val="86707B6264354BAF9B0E31B5BBC3058F"/>
              </w:placeholder>
              <w:comboBox>
                <w:listItem w:value="Wählen Sie ein Element aus."/>
                <w:listItem w:displayText="TenneT TSO GmbH" w:value="TenneT TSO GmbH"/>
                <w:listItem w:displayText="Avacon Netz GmbH" w:value="Avacon Netz GmbH"/>
                <w:listItem w:displayText="Amprion GmbH" w:value="Amprion GmbH"/>
                <w:listItem w:displayText="E.ON Netz GmbH" w:value="E.ON Netz GmbH"/>
                <w:listItem w:displayText="Westnetz GmbH" w:value="Westnetz GmbH"/>
                <w:listItem w:displayText="Westfalen Weser Netz GmbH" w:value="Westfalen Weser Netz GmbH"/>
                <w:listItem w:displayText="Harz Energie Netz GmbH" w:value="Harz Energie Netz GmbH"/>
                <w:listItem w:displayText="LSW Netz GmbH &amp; Co. KG" w:value="LSW Netz GmbH &amp; Co. KG"/>
                <w:listItem w:displayText="Enercon GmbH" w:value="Enercon GmbH"/>
                <w:listItem w:displayText="NeuConnect Deutschland GmbH" w:value="NeuConnect Deutschland GmbH"/>
              </w:comboBox>
            </w:sdtPr>
            <w:sdtEndPr/>
            <w:sdtContent>
              <w:r>
                <w:rPr>
                  <w:rFonts w:ascii="Arial" w:hAnsi="Arial" w:cs="Arial"/>
                  <w:sz w:val="22"/>
                  <w:szCs w:val="22"/>
                </w:rPr>
                <w:t>TenneT TSO GmbH</w:t>
              </w:r>
            </w:sdtContent>
          </w:sdt>
          <w:r w:rsidR="00A0084C" w:rsidRPr="00F10E9A">
            <w:rPr>
              <w:rFonts w:ascii="Arial" w:hAnsi="Arial" w:cs="Arial"/>
              <w:color w:val="FF0000"/>
              <w:sz w:val="22"/>
              <w:szCs w:val="22"/>
            </w:rPr>
            <w:t xml:space="preserve"> </w:t>
          </w:r>
          <w:r w:rsidR="00A0084C" w:rsidRPr="00F10E9A">
            <w:rPr>
              <w:rFonts w:ascii="Arial" w:hAnsi="Arial" w:cs="Arial"/>
              <w:sz w:val="22"/>
              <w:szCs w:val="22"/>
            </w:rPr>
            <w:t>vorgesehenen Maßnahmen zur Vermeidung und Verminderung von Umweltbeeinträchtigungen berücksichtigt.</w:t>
          </w:r>
        </w:sdtContent>
      </w:sdt>
      <w:r w:rsidR="00A0084C" w:rsidRPr="00F10E9A">
        <w:rPr>
          <w:rFonts w:ascii="Arial" w:hAnsi="Arial" w:cs="Arial"/>
          <w:sz w:val="22"/>
          <w:szCs w:val="22"/>
        </w:rPr>
        <w:t xml:space="preserve"> </w:t>
      </w:r>
    </w:p>
    <w:sdt>
      <w:sdtPr>
        <w:rPr>
          <w:rFonts w:ascii="Arial" w:hAnsi="Arial" w:cs="Arial"/>
          <w:sz w:val="22"/>
          <w:szCs w:val="22"/>
        </w:rPr>
        <w:id w:val="505879955"/>
        <w:lock w:val="sdtContentLocked"/>
        <w:placeholder>
          <w:docPart w:val="4CEA2E37672042C999D8C0B4A0C1A02E"/>
        </w:placeholder>
      </w:sdtPr>
      <w:sdtEndPr/>
      <w:sdtContent>
        <w:p w:rsidR="005B72DC" w:rsidRPr="005F0AF0" w:rsidRDefault="009C035C" w:rsidP="005B72DC">
          <w:pPr>
            <w:spacing w:before="120"/>
            <w:jc w:val="both"/>
            <w:rPr>
              <w:rFonts w:ascii="Arial" w:hAnsi="Arial" w:cs="Arial"/>
              <w:sz w:val="22"/>
              <w:szCs w:val="22"/>
            </w:rPr>
          </w:pPr>
          <w:r w:rsidRPr="009C035C">
            <w:rPr>
              <w:rFonts w:ascii="Arial" w:hAnsi="Arial" w:cs="Arial"/>
              <w:sz w:val="22"/>
              <w:szCs w:val="22"/>
            </w:rPr>
            <w:t xml:space="preserve">Die </w:t>
          </w:r>
          <w:r w:rsidR="00892FAE">
            <w:rPr>
              <w:rFonts w:ascii="Arial" w:hAnsi="Arial" w:cs="Arial"/>
              <w:sz w:val="22"/>
              <w:szCs w:val="22"/>
            </w:rPr>
            <w:t xml:space="preserve">standortbezogene </w:t>
          </w:r>
          <w:r w:rsidRPr="009C035C">
            <w:rPr>
              <w:rFonts w:ascii="Arial" w:hAnsi="Arial" w:cs="Arial"/>
              <w:sz w:val="22"/>
              <w:szCs w:val="22"/>
            </w:rPr>
            <w:t>Vorprüfung</w:t>
          </w:r>
          <w:r w:rsidR="00892FAE">
            <w:rPr>
              <w:rFonts w:ascii="Arial" w:hAnsi="Arial" w:cs="Arial"/>
              <w:sz w:val="22"/>
              <w:szCs w:val="22"/>
            </w:rPr>
            <w:t xml:space="preserve"> i</w:t>
          </w:r>
          <w:r w:rsidR="005246BF">
            <w:rPr>
              <w:rFonts w:ascii="Arial" w:hAnsi="Arial" w:cs="Arial"/>
              <w:sz w:val="22"/>
              <w:szCs w:val="22"/>
            </w:rPr>
            <w:t>n der ersten Stufe</w:t>
          </w:r>
          <w:r w:rsidRPr="009C035C">
            <w:rPr>
              <w:rFonts w:ascii="Arial" w:hAnsi="Arial" w:cs="Arial"/>
              <w:sz w:val="22"/>
              <w:szCs w:val="22"/>
            </w:rPr>
            <w:t xml:space="preserve"> hat ergeben, dass</w:t>
          </w:r>
          <w:r w:rsidR="00FA7A20">
            <w:rPr>
              <w:rFonts w:ascii="Arial" w:hAnsi="Arial" w:cs="Arial"/>
              <w:sz w:val="22"/>
              <w:szCs w:val="22"/>
            </w:rPr>
            <w:t xml:space="preserve"> keine besonderen örtlichen Gegebenheiten vorliegen, keine UVP-Pflicht besteht und erhebliche nachteilige Umweltauswirkungen, die nach § 25 Abs. 2 UVPG bei der Zulassungsentscheidung im Hinblick auf eine wirksame Umweltvorsorge zu berücksichtigen wären, voraussichtlich nicht entstehen.</w:t>
          </w:r>
        </w:p>
      </w:sdtContent>
    </w:sdt>
    <w:sdt>
      <w:sdtPr>
        <w:rPr>
          <w:rFonts w:ascii="Arial" w:hAnsi="Arial" w:cs="Arial"/>
          <w:sz w:val="22"/>
          <w:szCs w:val="22"/>
        </w:rPr>
        <w:id w:val="-853105236"/>
        <w:lock w:val="sdtContentLocked"/>
        <w:placeholder>
          <w:docPart w:val="57D89D528C2E41939F1584311F6AC98A"/>
        </w:placeholder>
      </w:sdtPr>
      <w:sdtEndPr>
        <w:rPr>
          <w:b/>
          <w:szCs w:val="24"/>
        </w:rPr>
      </w:sdtEndPr>
      <w:sdtContent>
        <w:p w:rsidR="00A0084C" w:rsidRPr="00BC39AF" w:rsidRDefault="00A0084C" w:rsidP="001A5F09">
          <w:pPr>
            <w:spacing w:before="120"/>
            <w:jc w:val="both"/>
            <w:rPr>
              <w:rFonts w:ascii="Arial" w:hAnsi="Arial" w:cs="Arial"/>
              <w:sz w:val="22"/>
              <w:szCs w:val="22"/>
            </w:rPr>
          </w:pPr>
        </w:p>
        <w:p w:rsidR="00A0084C" w:rsidRPr="004F4C16" w:rsidRDefault="00A0084C" w:rsidP="00AB244F">
          <w:pPr>
            <w:keepNext/>
            <w:tabs>
              <w:tab w:val="left" w:pos="3119"/>
              <w:tab w:val="left" w:pos="5103"/>
              <w:tab w:val="left" w:pos="7797"/>
            </w:tabs>
            <w:spacing w:before="120"/>
            <w:jc w:val="center"/>
            <w:rPr>
              <w:rFonts w:ascii="Arial" w:hAnsi="Arial" w:cs="Arial"/>
              <w:b/>
              <w:sz w:val="22"/>
            </w:rPr>
          </w:pPr>
          <w:r w:rsidRPr="00ED3FEF">
            <w:rPr>
              <w:rFonts w:ascii="Arial" w:hAnsi="Arial" w:cs="Arial"/>
              <w:b/>
              <w:sz w:val="22"/>
            </w:rPr>
            <w:lastRenderedPageBreak/>
            <w:t>II.</w:t>
          </w:r>
        </w:p>
      </w:sdtContent>
    </w:sdt>
    <w:p w:rsidR="00965483" w:rsidRDefault="005C700C" w:rsidP="00B332AD">
      <w:pPr>
        <w:spacing w:before="120"/>
        <w:jc w:val="both"/>
        <w:rPr>
          <w:rFonts w:ascii="Arial" w:hAnsi="Arial" w:cs="Arial"/>
          <w:sz w:val="22"/>
          <w:szCs w:val="22"/>
        </w:rPr>
      </w:pPr>
      <w:sdt>
        <w:sdtPr>
          <w:rPr>
            <w:rFonts w:ascii="Arial" w:hAnsi="Arial" w:cs="Arial"/>
            <w:sz w:val="22"/>
            <w:szCs w:val="22"/>
          </w:rPr>
          <w:id w:val="1166439754"/>
          <w:lock w:val="sdtContentLocked"/>
          <w:placeholder>
            <w:docPart w:val="754577209B4B430CBC078D0216698E33"/>
          </w:placeholder>
        </w:sdtPr>
        <w:sdtEndPr/>
        <w:sdtContent>
          <w:r w:rsidR="0029690D" w:rsidRPr="004E1E5E">
            <w:rPr>
              <w:rFonts w:ascii="Arial" w:hAnsi="Arial" w:cs="Arial"/>
              <w:sz w:val="22"/>
              <w:szCs w:val="22"/>
            </w:rPr>
            <w:t>Das Vorhaben</w:t>
          </w:r>
          <w:r w:rsidR="00F9434A">
            <w:rPr>
              <w:rFonts w:ascii="Arial" w:hAnsi="Arial" w:cs="Arial"/>
              <w:sz w:val="22"/>
              <w:szCs w:val="22"/>
            </w:rPr>
            <w:t xml:space="preserve"> </w:t>
          </w:r>
          <w:sdt>
            <w:sdtPr>
              <w:rPr>
                <w:rFonts w:ascii="Arial" w:hAnsi="Arial" w:cs="Arial"/>
                <w:sz w:val="22"/>
                <w:szCs w:val="22"/>
              </w:rPr>
              <w:alias w:val="ggf. Ausgleichs- und Ersatzmaßnahmen"/>
              <w:tag w:val="ggf. Ausgleichs- und Ersatzmaßnahmen"/>
              <w:id w:val="429095212"/>
              <w:lock w:val="sdtLocked"/>
              <w:placeholder>
                <w:docPart w:val="9FEA0B44455E4830B5FEAF4FE737574F"/>
              </w:placeholder>
              <w:dropDownList>
                <w:listItem w:value="Wählen Sie ein Element aus."/>
                <w:listItem w:displayText="einschließlich der landschaftspflegerischen Ausgleichs- und Ersatzmaßnahmen beansprucht" w:value="einschließlich der landschaftspflegerischen Ausgleichs- und Ersatzmaßnahmen beansprucht"/>
                <w:listItem w:displayText="beansprucht" w:value="beansprucht"/>
              </w:dropDownList>
            </w:sdtPr>
            <w:sdtEndPr/>
            <w:sdtContent>
              <w:r>
                <w:rPr>
                  <w:rFonts w:ascii="Arial" w:hAnsi="Arial" w:cs="Arial"/>
                  <w:sz w:val="22"/>
                  <w:szCs w:val="22"/>
                </w:rPr>
                <w:t>beansprucht</w:t>
              </w:r>
            </w:sdtContent>
          </w:sdt>
          <w:r w:rsidR="0029690D">
            <w:rPr>
              <w:rFonts w:ascii="Arial" w:hAnsi="Arial" w:cs="Arial"/>
              <w:sz w:val="22"/>
              <w:szCs w:val="22"/>
            </w:rPr>
            <w:t xml:space="preserve"> </w:t>
          </w:r>
          <w:r w:rsidR="0029690D" w:rsidRPr="004E1E5E">
            <w:rPr>
              <w:rFonts w:ascii="Arial" w:hAnsi="Arial" w:cs="Arial"/>
              <w:sz w:val="22"/>
              <w:szCs w:val="22"/>
            </w:rPr>
            <w:t>Grundstücke in</w:t>
          </w:r>
          <w:r w:rsidR="0029690D">
            <w:rPr>
              <w:rFonts w:ascii="Arial" w:hAnsi="Arial" w:cs="Arial"/>
              <w:sz w:val="22"/>
              <w:szCs w:val="22"/>
            </w:rPr>
            <w:t xml:space="preserve"> </w:t>
          </w:r>
          <w:sdt>
            <w:sdtPr>
              <w:rPr>
                <w:rFonts w:ascii="Arial" w:hAnsi="Arial" w:cs="Arial"/>
                <w:sz w:val="22"/>
                <w:szCs w:val="22"/>
              </w:rPr>
              <w:alias w:val="Auflistung Gemeinde/n"/>
              <w:tag w:val="Auflistung Gemeinde/n"/>
              <w:id w:val="-392892382"/>
              <w:lock w:val="sdtLocked"/>
              <w:placeholder>
                <w:docPart w:val="1A815E8DF5DD4C398EAC4B81F8A86D60"/>
              </w:placeholder>
            </w:sdtPr>
            <w:sdtEndPr/>
            <w:sdtContent>
              <w:r w:rsidR="001E0A04">
                <w:rPr>
                  <w:rFonts w:ascii="Arial" w:hAnsi="Arial" w:cs="Arial"/>
                  <w:sz w:val="22"/>
                  <w:szCs w:val="22"/>
                </w:rPr>
                <w:t>dem Kreis Helmstedt</w:t>
              </w:r>
              <w:r w:rsidR="00646721">
                <w:rPr>
                  <w:rFonts w:ascii="Arial" w:hAnsi="Arial" w:cs="Arial"/>
                  <w:sz w:val="22"/>
                  <w:szCs w:val="22"/>
                </w:rPr>
                <w:t xml:space="preserve"> </w:t>
              </w:r>
              <w:r w:rsidR="001E0A04">
                <w:rPr>
                  <w:rFonts w:ascii="Arial" w:hAnsi="Arial" w:cs="Arial"/>
                  <w:sz w:val="22"/>
                  <w:szCs w:val="22"/>
                </w:rPr>
                <w:t>i</w:t>
              </w:r>
              <w:r w:rsidR="00646721">
                <w:rPr>
                  <w:rFonts w:ascii="Arial" w:hAnsi="Arial" w:cs="Arial"/>
                  <w:sz w:val="22"/>
                  <w:szCs w:val="22"/>
                </w:rPr>
                <w:t xml:space="preserve">n der Gemarkung Helmstedt </w:t>
              </w:r>
              <w:r w:rsidR="001E0A04">
                <w:rPr>
                  <w:rFonts w:ascii="Arial" w:hAnsi="Arial" w:cs="Arial"/>
                  <w:sz w:val="22"/>
                  <w:szCs w:val="22"/>
                </w:rPr>
                <w:t xml:space="preserve">auf den </w:t>
              </w:r>
              <w:r w:rsidR="001E0A04" w:rsidRPr="001E0A04">
                <w:rPr>
                  <w:rFonts w:ascii="Arial" w:hAnsi="Arial" w:cs="Arial"/>
                  <w:sz w:val="22"/>
                  <w:szCs w:val="22"/>
                </w:rPr>
                <w:t>Flurstücken 653/12</w:t>
              </w:r>
              <w:r w:rsidR="001E0A04">
                <w:rPr>
                  <w:rFonts w:ascii="Arial" w:hAnsi="Arial" w:cs="Arial"/>
                  <w:sz w:val="22"/>
                  <w:szCs w:val="22"/>
                </w:rPr>
                <w:t>,</w:t>
              </w:r>
              <w:r w:rsidR="001E0A04" w:rsidRPr="001E0A04">
                <w:rPr>
                  <w:rFonts w:ascii="Arial" w:hAnsi="Arial" w:cs="Arial"/>
                  <w:sz w:val="22"/>
                  <w:szCs w:val="22"/>
                </w:rPr>
                <w:t xml:space="preserve"> 653/15</w:t>
              </w:r>
              <w:r w:rsidR="001E0A04">
                <w:rPr>
                  <w:rFonts w:ascii="Arial" w:hAnsi="Arial" w:cs="Arial"/>
                  <w:sz w:val="22"/>
                  <w:szCs w:val="22"/>
                </w:rPr>
                <w:t>,</w:t>
              </w:r>
              <w:r w:rsidR="001E0A04" w:rsidRPr="001E0A04">
                <w:rPr>
                  <w:rFonts w:ascii="Arial" w:hAnsi="Arial" w:cs="Arial"/>
                  <w:sz w:val="22"/>
                  <w:szCs w:val="22"/>
                </w:rPr>
                <w:t xml:space="preserve"> 653/16</w:t>
              </w:r>
              <w:r w:rsidR="001E0A04">
                <w:rPr>
                  <w:rFonts w:ascii="Arial" w:hAnsi="Arial" w:cs="Arial"/>
                  <w:sz w:val="22"/>
                  <w:szCs w:val="22"/>
                </w:rPr>
                <w:t>,</w:t>
              </w:r>
              <w:r w:rsidR="001E0A04" w:rsidRPr="001E0A04">
                <w:rPr>
                  <w:rFonts w:ascii="Arial" w:hAnsi="Arial" w:cs="Arial"/>
                  <w:sz w:val="22"/>
                  <w:szCs w:val="22"/>
                </w:rPr>
                <w:t xml:space="preserve"> 653/27</w:t>
              </w:r>
              <w:r w:rsidR="001E0A04">
                <w:rPr>
                  <w:rFonts w:ascii="Arial" w:hAnsi="Arial" w:cs="Arial"/>
                  <w:sz w:val="22"/>
                  <w:szCs w:val="22"/>
                </w:rPr>
                <w:t>,</w:t>
              </w:r>
              <w:r w:rsidR="001E0A04" w:rsidRPr="001E0A04">
                <w:rPr>
                  <w:rFonts w:ascii="Arial" w:hAnsi="Arial" w:cs="Arial"/>
                  <w:sz w:val="22"/>
                  <w:szCs w:val="22"/>
                </w:rPr>
                <w:t xml:space="preserve"> 653/28</w:t>
              </w:r>
              <w:r w:rsidR="001E0A04">
                <w:rPr>
                  <w:rFonts w:ascii="Arial" w:hAnsi="Arial" w:cs="Arial"/>
                  <w:sz w:val="22"/>
                  <w:szCs w:val="22"/>
                </w:rPr>
                <w:t>,</w:t>
              </w:r>
              <w:r w:rsidR="001E0A04" w:rsidRPr="001E0A04">
                <w:rPr>
                  <w:rFonts w:ascii="Arial" w:hAnsi="Arial" w:cs="Arial"/>
                  <w:sz w:val="22"/>
                  <w:szCs w:val="22"/>
                </w:rPr>
                <w:t xml:space="preserve"> 653/42 </w:t>
              </w:r>
              <w:r w:rsidR="001E0A04">
                <w:rPr>
                  <w:rFonts w:ascii="Arial" w:hAnsi="Arial" w:cs="Arial"/>
                  <w:sz w:val="22"/>
                  <w:szCs w:val="22"/>
                </w:rPr>
                <w:t>und</w:t>
              </w:r>
              <w:r w:rsidR="001E0A04" w:rsidRPr="001E0A04">
                <w:rPr>
                  <w:rFonts w:ascii="Arial" w:hAnsi="Arial" w:cs="Arial"/>
                  <w:sz w:val="22"/>
                  <w:szCs w:val="22"/>
                </w:rPr>
                <w:t xml:space="preserve"> 653/46 der</w:t>
              </w:r>
              <w:r w:rsidR="001E0A04">
                <w:rPr>
                  <w:rFonts w:ascii="Arial" w:hAnsi="Arial" w:cs="Arial"/>
                  <w:sz w:val="22"/>
                  <w:szCs w:val="22"/>
                </w:rPr>
                <w:t xml:space="preserve"> Flur 42</w:t>
              </w:r>
            </w:sdtContent>
          </w:sdt>
          <w:r w:rsidR="0029690D">
            <w:rPr>
              <w:rFonts w:ascii="Arial" w:hAnsi="Arial" w:cs="Arial"/>
              <w:sz w:val="22"/>
              <w:szCs w:val="22"/>
            </w:rPr>
            <w:t>.</w:t>
          </w:r>
        </w:sdtContent>
      </w:sdt>
    </w:p>
    <w:sdt>
      <w:sdtPr>
        <w:rPr>
          <w:rFonts w:ascii="Arial" w:hAnsi="Arial" w:cs="Arial"/>
          <w:sz w:val="22"/>
          <w:szCs w:val="22"/>
        </w:rPr>
        <w:id w:val="-408610025"/>
        <w:lock w:val="sdtContentLocked"/>
        <w:placeholder>
          <w:docPart w:val="73C706D5E5AA4E15B78290C659E019D0"/>
        </w:placeholder>
      </w:sdtPr>
      <w:sdtEndPr>
        <w:rPr>
          <w:b/>
          <w:szCs w:val="24"/>
        </w:rPr>
      </w:sdtEndPr>
      <w:sdtContent>
        <w:p w:rsidR="00B332AD" w:rsidRPr="00BC39AF" w:rsidRDefault="00B332AD" w:rsidP="00AB244F">
          <w:pPr>
            <w:keepNext/>
            <w:spacing w:before="120"/>
            <w:jc w:val="both"/>
            <w:rPr>
              <w:rFonts w:ascii="Arial" w:hAnsi="Arial" w:cs="Arial"/>
              <w:sz w:val="22"/>
              <w:szCs w:val="22"/>
            </w:rPr>
          </w:pPr>
        </w:p>
        <w:p w:rsidR="00A0084C" w:rsidRPr="0029690D" w:rsidRDefault="00B332AD" w:rsidP="00AB244F">
          <w:pPr>
            <w:keepNext/>
            <w:tabs>
              <w:tab w:val="left" w:pos="3119"/>
              <w:tab w:val="left" w:pos="5103"/>
              <w:tab w:val="left" w:pos="7797"/>
            </w:tabs>
            <w:spacing w:before="120"/>
            <w:jc w:val="center"/>
            <w:rPr>
              <w:rFonts w:ascii="Arial" w:hAnsi="Arial" w:cs="Arial"/>
              <w:b/>
              <w:sz w:val="22"/>
            </w:rPr>
          </w:pPr>
          <w:r w:rsidRPr="00ED3FEF">
            <w:rPr>
              <w:rFonts w:ascii="Arial" w:hAnsi="Arial" w:cs="Arial"/>
              <w:b/>
              <w:sz w:val="22"/>
            </w:rPr>
            <w:t>II</w:t>
          </w:r>
          <w:r>
            <w:rPr>
              <w:rFonts w:ascii="Arial" w:hAnsi="Arial" w:cs="Arial"/>
              <w:b/>
              <w:sz w:val="22"/>
            </w:rPr>
            <w:t>I</w:t>
          </w:r>
          <w:r w:rsidRPr="00ED3FEF">
            <w:rPr>
              <w:rFonts w:ascii="Arial" w:hAnsi="Arial" w:cs="Arial"/>
              <w:b/>
              <w:sz w:val="22"/>
            </w:rPr>
            <w:t>.</w:t>
          </w:r>
        </w:p>
      </w:sdtContent>
    </w:sdt>
    <w:p w:rsidR="008C75B3" w:rsidRDefault="005C700C" w:rsidP="001A5F09">
      <w:pPr>
        <w:spacing w:before="120"/>
        <w:jc w:val="both"/>
        <w:rPr>
          <w:rFonts w:ascii="Arial" w:hAnsi="Arial" w:cs="Arial"/>
          <w:sz w:val="22"/>
          <w:szCs w:val="22"/>
        </w:rPr>
      </w:pPr>
      <w:sdt>
        <w:sdtPr>
          <w:rPr>
            <w:rFonts w:ascii="Arial" w:hAnsi="Arial" w:cs="Arial"/>
            <w:sz w:val="22"/>
            <w:szCs w:val="22"/>
          </w:rPr>
          <w:id w:val="1931087053"/>
          <w:lock w:val="sdtContentLocked"/>
          <w:placeholder>
            <w:docPart w:val="4CEA2E37672042C999D8C0B4A0C1A02E"/>
          </w:placeholder>
        </w:sdtPr>
        <w:sdtEndPr/>
        <w:sdtContent>
          <w:r w:rsidR="00B339B3">
            <w:rPr>
              <w:rFonts w:ascii="Arial" w:hAnsi="Arial" w:cs="Arial"/>
              <w:sz w:val="22"/>
              <w:szCs w:val="22"/>
            </w:rPr>
            <w:t>Im Wirkbereich des geplanten Vorhabens liegen keine besonderen örtlichen Gegebenheiten nach</w:t>
          </w:r>
          <w:r w:rsidR="00C22FBE">
            <w:rPr>
              <w:rFonts w:ascii="Arial" w:hAnsi="Arial" w:cs="Arial"/>
              <w:sz w:val="22"/>
              <w:szCs w:val="22"/>
            </w:rPr>
            <w:t xml:space="preserve"> </w:t>
          </w:r>
          <w:sdt>
            <w:sdtPr>
              <w:rPr>
                <w:rFonts w:ascii="Arial" w:hAnsi="Arial" w:cs="Arial"/>
                <w:sz w:val="22"/>
                <w:szCs w:val="22"/>
              </w:rPr>
              <w:alias w:val="§ Neu-/Änderungsvorhaben"/>
              <w:tag w:val="§ Neu-/Änderungsvorhaben"/>
              <w:id w:val="1961450430"/>
              <w:lock w:val="sdtLocked"/>
              <w:placeholder>
                <w:docPart w:val="221B3F25514F446FB39072358EFCFA5D"/>
              </w:placeholder>
              <w:dropDownList>
                <w:listItem w:value="Wählen Sie ein Element aus."/>
                <w:listItem w:displayText="§ 7 Abs. 2 Satz 3 UVPG i. V. m. der Anlage 3 Nr. 2.3 UVPG" w:value="§ 7 Abs. 2 Satz 3 UVPG i. V. m. der Anlage 3 Nr. 2.3 UVPG"/>
                <w:listItem w:displayText="§ 9 Abs. 4 i. V. m. § 7 Abs. 2 Satz 3 UVPG sowie der Anlage 3 Nr. 2.3 UVPG" w:value="§ 9 Abs. 4 i. V. m. § 7 Abs. 2 Satz 3 UVPG sowie der Anlage 3 Nr. 2.3 UVPG"/>
              </w:dropDownList>
            </w:sdtPr>
            <w:sdtEndPr/>
            <w:sdtContent>
              <w:r>
                <w:rPr>
                  <w:rFonts w:ascii="Arial" w:hAnsi="Arial" w:cs="Arial"/>
                  <w:sz w:val="22"/>
                  <w:szCs w:val="22"/>
                </w:rPr>
                <w:t>§ 9 Abs. 4 i. V. m. § 7 Abs. 2 Satz 3 UVPG sowie der Anlage 3 Nr. 2.3 UVPG</w:t>
              </w:r>
            </w:sdtContent>
          </w:sdt>
          <w:r w:rsidR="00B339B3">
            <w:rPr>
              <w:rFonts w:ascii="Arial" w:hAnsi="Arial" w:cs="Arial"/>
              <w:sz w:val="22"/>
              <w:szCs w:val="22"/>
            </w:rPr>
            <w:t>.</w:t>
          </w:r>
        </w:sdtContent>
      </w:sdt>
      <w:r w:rsidR="00B339B3">
        <w:rPr>
          <w:rFonts w:ascii="Arial" w:hAnsi="Arial" w:cs="Arial"/>
          <w:sz w:val="22"/>
          <w:szCs w:val="22"/>
        </w:rPr>
        <w:t xml:space="preserve"> </w:t>
      </w:r>
    </w:p>
    <w:sdt>
      <w:sdtPr>
        <w:rPr>
          <w:rFonts w:ascii="Arial" w:hAnsi="Arial" w:cs="Arial"/>
          <w:sz w:val="22"/>
          <w:szCs w:val="22"/>
        </w:rPr>
        <w:id w:val="-125705033"/>
        <w:lock w:val="sdtContentLocked"/>
        <w:placeholder>
          <w:docPart w:val="4CEA2E37672042C999D8C0B4A0C1A02E"/>
        </w:placeholder>
      </w:sdtPr>
      <w:sdtEndPr/>
      <w:sdtContent>
        <w:p w:rsidR="00A0084C" w:rsidRDefault="00980BFD" w:rsidP="001A5F09">
          <w:pPr>
            <w:spacing w:before="120"/>
            <w:jc w:val="both"/>
            <w:rPr>
              <w:rFonts w:ascii="Arial" w:hAnsi="Arial" w:cs="Arial"/>
              <w:sz w:val="22"/>
              <w:szCs w:val="22"/>
            </w:rPr>
          </w:pPr>
          <w:r>
            <w:rPr>
              <w:rFonts w:ascii="Arial" w:hAnsi="Arial" w:cs="Arial"/>
              <w:sz w:val="22"/>
              <w:szCs w:val="22"/>
            </w:rPr>
            <w:t>Eine Pflicht zur Durchführung einer Umweltverträglichkeitsprüfung besteht nach</w:t>
          </w:r>
          <w:r w:rsidR="002168C8">
            <w:rPr>
              <w:rFonts w:ascii="Arial" w:hAnsi="Arial" w:cs="Arial"/>
              <w:sz w:val="22"/>
              <w:szCs w:val="22"/>
            </w:rPr>
            <w:t xml:space="preserve"> </w:t>
          </w:r>
          <w:sdt>
            <w:sdtPr>
              <w:rPr>
                <w:rFonts w:ascii="Arial" w:hAnsi="Arial" w:cs="Arial"/>
                <w:sz w:val="22"/>
                <w:szCs w:val="22"/>
              </w:rPr>
              <w:alias w:val="§ Neu-/Änderungsvorhaben"/>
              <w:tag w:val="§ Neu-/Änderungsvorhaben"/>
              <w:id w:val="2099134324"/>
              <w:lock w:val="sdtLocked"/>
              <w:placeholder>
                <w:docPart w:val="205FD646C3954C70A9A00519836C856F"/>
              </w:placeholder>
              <w:dropDownList>
                <w:listItem w:value="Wählen Sie ein Element aus."/>
                <w:listItem w:displayText="§ 7 Abs. 2 Satz 4 UVPG" w:value="§ 7 Abs. 2 Satz 4 UVPG"/>
                <w:listItem w:displayText="§ 9 Abs. 4 i. V. m. § 7 Abs. 2 Satz 4 UVPG" w:value="§ 9 Abs. 4 i. V. m. § 7 Abs. 2 Satz 4 UVPG"/>
              </w:dropDownList>
            </w:sdtPr>
            <w:sdtEndPr/>
            <w:sdtContent>
              <w:r w:rsidR="005C700C">
                <w:rPr>
                  <w:rFonts w:ascii="Arial" w:hAnsi="Arial" w:cs="Arial"/>
                  <w:sz w:val="22"/>
                  <w:szCs w:val="22"/>
                </w:rPr>
                <w:t>§ 9 Abs. 4 i. V. m. § 7 Abs. 2 Satz 4 UVPG</w:t>
              </w:r>
            </w:sdtContent>
          </w:sdt>
          <w:r>
            <w:rPr>
              <w:rFonts w:ascii="Arial" w:hAnsi="Arial" w:cs="Arial"/>
              <w:sz w:val="22"/>
              <w:szCs w:val="22"/>
            </w:rPr>
            <w:t xml:space="preserve"> daher nicht.</w:t>
          </w:r>
        </w:p>
      </w:sdtContent>
    </w:sdt>
    <w:sdt>
      <w:sdtPr>
        <w:rPr>
          <w:rFonts w:ascii="Arial" w:hAnsi="Arial" w:cs="Arial"/>
          <w:sz w:val="22"/>
          <w:szCs w:val="22"/>
        </w:rPr>
        <w:id w:val="-2092143938"/>
        <w:lock w:val="contentLocked"/>
        <w:placeholder>
          <w:docPart w:val="23EE5C61A5614828AAFA6E60A2EAC81F"/>
        </w:placeholder>
      </w:sdtPr>
      <w:sdtEndPr/>
      <w:sdtContent>
        <w:p w:rsidR="00343281" w:rsidRPr="0001713D" w:rsidRDefault="00A0084C" w:rsidP="0001713D">
          <w:pPr>
            <w:spacing w:before="120"/>
            <w:jc w:val="both"/>
            <w:rPr>
              <w:rFonts w:ascii="Arial" w:hAnsi="Arial" w:cs="Arial"/>
              <w:sz w:val="22"/>
              <w:szCs w:val="22"/>
            </w:rPr>
          </w:pPr>
          <w:r w:rsidRPr="004E1E5E">
            <w:rPr>
              <w:rFonts w:ascii="Arial" w:hAnsi="Arial" w:cs="Arial"/>
              <w:sz w:val="22"/>
              <w:szCs w:val="22"/>
            </w:rPr>
            <w:t xml:space="preserve">Es wird darauf hingewiesen, dass diese Feststellung nach § </w:t>
          </w:r>
          <w:r>
            <w:rPr>
              <w:rFonts w:ascii="Arial" w:hAnsi="Arial" w:cs="Arial"/>
              <w:sz w:val="22"/>
              <w:szCs w:val="22"/>
            </w:rPr>
            <w:t>5 Abs. 3</w:t>
          </w:r>
          <w:r w:rsidRPr="004E1E5E">
            <w:rPr>
              <w:rFonts w:ascii="Arial" w:hAnsi="Arial" w:cs="Arial"/>
              <w:sz w:val="22"/>
              <w:szCs w:val="22"/>
            </w:rPr>
            <w:t xml:space="preserve"> UVPG nicht selbständig anfechtbar ist.</w:t>
          </w:r>
        </w:p>
      </w:sdtContent>
    </w:sdt>
    <w:sdt>
      <w:sdtPr>
        <w:rPr>
          <w:rFonts w:ascii="Arial" w:hAnsi="Arial" w:cs="Arial"/>
          <w:color w:val="FF0000"/>
          <w:sz w:val="22"/>
          <w:szCs w:val="22"/>
        </w:rPr>
        <w:id w:val="749472767"/>
        <w:lock w:val="sdtContentLocked"/>
        <w:placeholder>
          <w:docPart w:val="ED3ED805FBE841E2BFA9E8A3E831A8A8"/>
        </w:placeholder>
      </w:sdtPr>
      <w:sdtEndPr>
        <w:rPr>
          <w:color w:val="auto"/>
          <w:szCs w:val="24"/>
        </w:rPr>
      </w:sdtEndPr>
      <w:sdtContent>
        <w:p w:rsidR="00535FC8" w:rsidRDefault="00535FC8" w:rsidP="00AB244F">
          <w:pPr>
            <w:keepNext/>
            <w:keepLines/>
            <w:spacing w:before="120"/>
            <w:jc w:val="both"/>
            <w:rPr>
              <w:rFonts w:ascii="Arial" w:hAnsi="Arial" w:cs="Arial"/>
              <w:color w:val="FF0000"/>
              <w:sz w:val="22"/>
              <w:szCs w:val="22"/>
            </w:rPr>
          </w:pPr>
        </w:p>
        <w:p w:rsidR="00535FC8" w:rsidRPr="00202CE4" w:rsidRDefault="00535FC8" w:rsidP="00AB244F">
          <w:pPr>
            <w:keepNext/>
            <w:keepLines/>
            <w:jc w:val="both"/>
            <w:rPr>
              <w:rFonts w:ascii="Arial" w:hAnsi="Arial" w:cs="Arial"/>
              <w:sz w:val="22"/>
              <w:szCs w:val="22"/>
            </w:rPr>
          </w:pPr>
          <w:r w:rsidRPr="00202CE4">
            <w:rPr>
              <w:rFonts w:ascii="Arial" w:hAnsi="Arial" w:cs="Arial"/>
              <w:sz w:val="22"/>
              <w:szCs w:val="22"/>
            </w:rPr>
            <w:t>NLStBV</w:t>
          </w:r>
        </w:p>
        <w:p w:rsidR="00535FC8" w:rsidRPr="00202CE4" w:rsidRDefault="00535FC8" w:rsidP="00AB244F">
          <w:pPr>
            <w:keepNext/>
            <w:keepLines/>
            <w:jc w:val="both"/>
            <w:rPr>
              <w:rFonts w:ascii="Arial" w:hAnsi="Arial" w:cs="Arial"/>
              <w:sz w:val="22"/>
              <w:szCs w:val="22"/>
            </w:rPr>
          </w:pPr>
          <w:r w:rsidRPr="00202CE4">
            <w:rPr>
              <w:rFonts w:ascii="Arial" w:hAnsi="Arial" w:cs="Arial"/>
              <w:sz w:val="22"/>
              <w:szCs w:val="22"/>
            </w:rPr>
            <w:t>- Planfeststellungsbehörde -</w:t>
          </w:r>
        </w:p>
        <w:p w:rsidR="00535FC8" w:rsidRDefault="005C700C" w:rsidP="00AB244F">
          <w:pPr>
            <w:keepNext/>
            <w:keepLines/>
            <w:tabs>
              <w:tab w:val="left" w:pos="7088"/>
            </w:tabs>
            <w:spacing w:before="120"/>
            <w:jc w:val="both"/>
            <w:rPr>
              <w:rFonts w:ascii="Arial" w:hAnsi="Arial" w:cs="Arial"/>
              <w:color w:val="FF0000"/>
              <w:sz w:val="22"/>
              <w:szCs w:val="22"/>
            </w:rPr>
          </w:pPr>
          <w:sdt>
            <w:sdtPr>
              <w:rPr>
                <w:rFonts w:ascii="Arial" w:hAnsi="Arial" w:cs="Arial"/>
                <w:sz w:val="22"/>
                <w:szCs w:val="22"/>
              </w:rPr>
              <w:alias w:val="Ort"/>
              <w:tag w:val="Ort"/>
              <w:id w:val="-111828718"/>
              <w:lock w:val="sdtLocked"/>
              <w:placeholder>
                <w:docPart w:val="0AF83AA75D554316A6AD7C3E82077E4D"/>
              </w:placeholder>
              <w:comboBox>
                <w:listItem w:value="Wählen Sie ein Element aus."/>
                <w:listItem w:displayText="Hannover" w:value="Hannover"/>
                <w:listItem w:displayText="Wolfenbüttel" w:value="Wolfenbüttel"/>
              </w:comboBox>
            </w:sdtPr>
            <w:sdtEndPr/>
            <w:sdtContent>
              <w:r>
                <w:rPr>
                  <w:rFonts w:ascii="Arial" w:hAnsi="Arial" w:cs="Arial"/>
                  <w:sz w:val="22"/>
                  <w:szCs w:val="22"/>
                </w:rPr>
                <w:t>Hannover</w:t>
              </w:r>
            </w:sdtContent>
          </w:sdt>
          <w:r w:rsidR="00535FC8" w:rsidRPr="00A54ADB">
            <w:rPr>
              <w:rFonts w:ascii="Arial" w:hAnsi="Arial" w:cs="Arial"/>
              <w:sz w:val="22"/>
              <w:szCs w:val="22"/>
            </w:rPr>
            <w:t>,</w:t>
          </w:r>
          <w:r w:rsidR="00535FC8">
            <w:rPr>
              <w:rFonts w:ascii="Arial" w:hAnsi="Arial" w:cs="Arial"/>
              <w:sz w:val="22"/>
              <w:szCs w:val="22"/>
            </w:rPr>
            <w:t xml:space="preserve"> </w:t>
          </w:r>
          <w:sdt>
            <w:sdtPr>
              <w:rPr>
                <w:rFonts w:ascii="Arial" w:hAnsi="Arial" w:cs="Arial"/>
                <w:sz w:val="22"/>
                <w:szCs w:val="22"/>
              </w:rPr>
              <w:alias w:val="Datum Bekanntgabe"/>
              <w:tag w:val="Datum Bekanntgabe"/>
              <w:id w:val="-1915533775"/>
              <w:lock w:val="sdtLocked"/>
              <w:placeholder>
                <w:docPart w:val="462F15C5A7144AFC87C802DADB7C005E"/>
              </w:placeholder>
              <w:date w:fullDate="2023-07-14T00:00:00Z">
                <w:dateFormat w:val="dd.MM.yyyy"/>
                <w:lid w:val="de-DE"/>
                <w:storeMappedDataAs w:val="dateTime"/>
                <w:calendar w:val="gregorian"/>
              </w:date>
            </w:sdtPr>
            <w:sdtEndPr/>
            <w:sdtContent>
              <w:r>
                <w:rPr>
                  <w:rFonts w:ascii="Arial" w:hAnsi="Arial" w:cs="Arial"/>
                  <w:sz w:val="22"/>
                  <w:szCs w:val="22"/>
                </w:rPr>
                <w:t>14.07.2023</w:t>
              </w:r>
            </w:sdtContent>
          </w:sdt>
          <w:r w:rsidR="00535FC8">
            <w:rPr>
              <w:rFonts w:ascii="Arial" w:hAnsi="Arial" w:cs="Arial"/>
              <w:color w:val="FF0000"/>
              <w:sz w:val="22"/>
              <w:szCs w:val="22"/>
            </w:rPr>
            <w:tab/>
          </w:r>
        </w:p>
        <w:p w:rsidR="00535FC8" w:rsidRDefault="00535FC8" w:rsidP="00AB244F">
          <w:pPr>
            <w:keepNext/>
            <w:keepLines/>
            <w:tabs>
              <w:tab w:val="left" w:pos="7088"/>
            </w:tabs>
            <w:jc w:val="both"/>
            <w:rPr>
              <w:rFonts w:ascii="Arial" w:hAnsi="Arial" w:cs="Arial"/>
              <w:sz w:val="22"/>
            </w:rPr>
          </w:pPr>
        </w:p>
        <w:p w:rsidR="00535FC8" w:rsidRDefault="00535FC8" w:rsidP="00AB244F">
          <w:pPr>
            <w:keepNext/>
            <w:keepLines/>
            <w:tabs>
              <w:tab w:val="left" w:pos="7088"/>
            </w:tabs>
            <w:jc w:val="both"/>
            <w:rPr>
              <w:rFonts w:ascii="Arial" w:hAnsi="Arial" w:cs="Arial"/>
              <w:sz w:val="22"/>
            </w:rPr>
          </w:pPr>
          <w:r>
            <w:rPr>
              <w:rFonts w:ascii="Arial" w:hAnsi="Arial" w:cs="Arial"/>
              <w:sz w:val="22"/>
            </w:rPr>
            <w:t>gez.</w:t>
          </w:r>
        </w:p>
        <w:p w:rsidR="00535FC8" w:rsidRDefault="005C700C" w:rsidP="00AB244F">
          <w:pPr>
            <w:keepNext/>
            <w:keepLines/>
            <w:tabs>
              <w:tab w:val="left" w:pos="7088"/>
            </w:tabs>
            <w:spacing w:before="120"/>
            <w:jc w:val="both"/>
            <w:rPr>
              <w:rFonts w:ascii="Arial" w:hAnsi="Arial" w:cs="Arial"/>
              <w:sz w:val="22"/>
            </w:rPr>
          </w:pPr>
          <w:sdt>
            <w:sdtPr>
              <w:rPr>
                <w:rFonts w:ascii="Arial" w:hAnsi="Arial" w:cs="Arial"/>
                <w:sz w:val="22"/>
              </w:rPr>
              <w:alias w:val="Bearbeiter/in"/>
              <w:tag w:val="Bearbeiter/in"/>
              <w:id w:val="-2142112442"/>
              <w:lock w:val="sdtLocked"/>
              <w:placeholder>
                <w:docPart w:val="4E058E0F27EE4E6786B415465627F5AE"/>
              </w:placeholder>
              <w:comboBox>
                <w:listItem w:value="Wählen Sie ein Element aus."/>
                <w:listItem w:displayText="Biewald" w:value="Biewald"/>
                <w:listItem w:displayText="Broocks" w:value="Broocks"/>
                <w:listItem w:displayText="Brüchmann" w:value="Brüchmann"/>
                <w:listItem w:displayText="Bussmann" w:value="Bussmann"/>
                <w:listItem w:displayText="van Cattenburg" w:value="van Cattenburg"/>
                <w:listItem w:displayText="Dierken" w:value="Dierken"/>
                <w:listItem w:displayText="Erler" w:value="Erler"/>
                <w:listItem w:displayText="Finke" w:value="Finke"/>
                <w:listItem w:displayText="Finkeldey" w:value="Finkeldey"/>
                <w:listItem w:displayText="Garcia Mendez" w:value="Garcia Mendez"/>
                <w:listItem w:displayText="Göbel" w:value="Göbel"/>
                <w:listItem w:displayText="Handt" w:value="Handt"/>
                <w:listItem w:displayText="Hindahl" w:value="Hindahl"/>
                <w:listItem w:displayText="Hochholzer" w:value="Hochholzer"/>
                <w:listItem w:displayText="Jöckel" w:value="Jöckel"/>
                <w:listItem w:displayText="Jungnickel" w:value="Jungnickel"/>
                <w:listItem w:displayText="Jürga" w:value="Jürga"/>
                <w:listItem w:displayText="Kuhlmey" w:value="Kuhlmey"/>
                <w:listItem w:displayText="Langner" w:value="Langner"/>
                <w:listItem w:displayText="Meyer-Detring" w:value="Meyer-Detring"/>
                <w:listItem w:displayText="Ochs" w:value="Ochs"/>
                <w:listItem w:displayText="Pavlista" w:value="Pavlista"/>
                <w:listItem w:displayText="Pfaff" w:value="Pfaff"/>
                <w:listItem w:displayText="Riedel" w:value="Riedel"/>
                <w:listItem w:displayText="Ripke" w:value="Ripke"/>
                <w:listItem w:displayText="Ritter" w:value="Ritter"/>
                <w:listItem w:displayText="Röder" w:value="Röder"/>
                <w:listItem w:displayText="D. Schneider" w:value="D. Schneider"/>
                <w:listItem w:displayText="L. Schneider" w:value="L. Schneider"/>
                <w:listItem w:displayText="Schütte" w:value="Schütte"/>
                <w:listItem w:displayText="Speier" w:value="Speier"/>
                <w:listItem w:displayText="Stickforth" w:value="Stickforth"/>
                <w:listItem w:displayText="Tamke" w:value="Tamke"/>
                <w:listItem w:displayText="Theurer" w:value="Theurer"/>
                <w:listItem w:displayText="Voß" w:value="Voß"/>
                <w:listItem w:displayText="Wetzig" w:value="Wetzig"/>
                <w:listItem w:displayText="Zander" w:value="Zander"/>
              </w:comboBox>
            </w:sdtPr>
            <w:sdtEndPr/>
            <w:sdtContent>
              <w:r>
                <w:rPr>
                  <w:rFonts w:ascii="Arial" w:hAnsi="Arial" w:cs="Arial"/>
                  <w:sz w:val="22"/>
                </w:rPr>
                <w:t>Handt</w:t>
              </w:r>
            </w:sdtContent>
          </w:sdt>
        </w:p>
      </w:sdtContent>
    </w:sdt>
    <w:p w:rsidR="00856511" w:rsidRDefault="00856511" w:rsidP="00726C44">
      <w:pPr>
        <w:keepNext/>
        <w:keepLines/>
        <w:tabs>
          <w:tab w:val="left" w:pos="7088"/>
        </w:tabs>
        <w:spacing w:before="120"/>
        <w:jc w:val="both"/>
        <w:rPr>
          <w:rFonts w:ascii="Arial" w:hAnsi="Arial" w:cs="Arial"/>
          <w:sz w:val="22"/>
        </w:rPr>
      </w:pPr>
    </w:p>
    <w:p w:rsidR="00343281" w:rsidRPr="0095163D" w:rsidRDefault="00343281" w:rsidP="0095163D">
      <w:pPr>
        <w:keepNext/>
        <w:keepLines/>
        <w:jc w:val="both"/>
        <w:rPr>
          <w:rFonts w:cs="Arial"/>
        </w:rPr>
      </w:pPr>
    </w:p>
    <w:sectPr w:rsidR="00343281" w:rsidRPr="0095163D" w:rsidSect="006F7065">
      <w:headerReference w:type="even" r:id="rId8"/>
      <w:headerReference w:type="default" r:id="rId9"/>
      <w:footerReference w:type="default" r:id="rId10"/>
      <w:headerReference w:type="first" r:id="rId11"/>
      <w:footerReference w:type="first" r:id="rId12"/>
      <w:type w:val="continuous"/>
      <w:pgSz w:w="11907" w:h="16840" w:code="9"/>
      <w:pgMar w:top="1418" w:right="1134" w:bottom="1418" w:left="1361" w:header="720" w:footer="96"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B62" w:rsidRDefault="00512B62">
      <w:r>
        <w:separator/>
      </w:r>
    </w:p>
  </w:endnote>
  <w:endnote w:type="continuationSeparator" w:id="0">
    <w:p w:rsidR="00512B62" w:rsidRDefault="0051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35123"/>
      <w:docPartObj>
        <w:docPartGallery w:val="Page Numbers (Bottom of Page)"/>
        <w:docPartUnique/>
      </w:docPartObj>
    </w:sdtPr>
    <w:sdtEndPr>
      <w:rPr>
        <w:rFonts w:ascii="Arial" w:hAnsi="Arial" w:cs="Arial"/>
        <w:sz w:val="22"/>
      </w:rPr>
    </w:sdtEndPr>
    <w:sdtContent>
      <w:p w:rsidR="006F7065" w:rsidRPr="006F7065" w:rsidRDefault="006F7065">
        <w:pPr>
          <w:pStyle w:val="Fuzeile"/>
          <w:jc w:val="center"/>
          <w:rPr>
            <w:rFonts w:ascii="Arial" w:hAnsi="Arial" w:cs="Arial"/>
            <w:sz w:val="22"/>
          </w:rPr>
        </w:pPr>
        <w:r w:rsidRPr="006F7065">
          <w:rPr>
            <w:rFonts w:ascii="Arial" w:hAnsi="Arial" w:cs="Arial"/>
            <w:sz w:val="22"/>
          </w:rPr>
          <w:fldChar w:fldCharType="begin"/>
        </w:r>
        <w:r w:rsidRPr="006F7065">
          <w:rPr>
            <w:rFonts w:ascii="Arial" w:hAnsi="Arial" w:cs="Arial"/>
            <w:sz w:val="22"/>
          </w:rPr>
          <w:instrText>PAGE   \* MERGEFORMAT</w:instrText>
        </w:r>
        <w:r w:rsidRPr="006F7065">
          <w:rPr>
            <w:rFonts w:ascii="Arial" w:hAnsi="Arial" w:cs="Arial"/>
            <w:sz w:val="22"/>
          </w:rPr>
          <w:fldChar w:fldCharType="separate"/>
        </w:r>
        <w:r w:rsidRPr="006F7065">
          <w:rPr>
            <w:rFonts w:ascii="Arial" w:hAnsi="Arial" w:cs="Arial"/>
            <w:sz w:val="22"/>
          </w:rPr>
          <w:t>2</w:t>
        </w:r>
        <w:r w:rsidRPr="006F7065">
          <w:rPr>
            <w:rFonts w:ascii="Arial" w:hAnsi="Arial" w:cs="Arial"/>
            <w:sz w:val="22"/>
          </w:rPr>
          <w:fldChar w:fldCharType="end"/>
        </w:r>
      </w:p>
    </w:sdtContent>
  </w:sdt>
  <w:p w:rsidR="006F7065" w:rsidRDefault="006F70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828126"/>
      <w:docPartObj>
        <w:docPartGallery w:val="Page Numbers (Bottom of Page)"/>
        <w:docPartUnique/>
      </w:docPartObj>
    </w:sdtPr>
    <w:sdtEndPr/>
    <w:sdtContent>
      <w:p w:rsidR="00A0084C" w:rsidRDefault="00A0084C">
        <w:pPr>
          <w:pStyle w:val="Fuzeile"/>
          <w:jc w:val="center"/>
        </w:pPr>
        <w:r w:rsidRPr="00A0084C">
          <w:rPr>
            <w:rFonts w:ascii="Arial" w:hAnsi="Arial" w:cs="Arial"/>
            <w:sz w:val="22"/>
          </w:rPr>
          <w:fldChar w:fldCharType="begin"/>
        </w:r>
        <w:r w:rsidRPr="00A0084C">
          <w:rPr>
            <w:rFonts w:ascii="Arial" w:hAnsi="Arial" w:cs="Arial"/>
            <w:sz w:val="22"/>
          </w:rPr>
          <w:instrText>PAGE   \* MERGEFORMAT</w:instrText>
        </w:r>
        <w:r w:rsidRPr="00A0084C">
          <w:rPr>
            <w:rFonts w:ascii="Arial" w:hAnsi="Arial" w:cs="Arial"/>
            <w:sz w:val="22"/>
          </w:rPr>
          <w:fldChar w:fldCharType="separate"/>
        </w:r>
        <w:r w:rsidRPr="00A0084C">
          <w:rPr>
            <w:rFonts w:ascii="Arial" w:hAnsi="Arial" w:cs="Arial"/>
            <w:sz w:val="22"/>
          </w:rPr>
          <w:t>2</w:t>
        </w:r>
        <w:r w:rsidRPr="00A0084C">
          <w:rPr>
            <w:rFonts w:ascii="Arial" w:hAnsi="Arial" w:cs="Arial"/>
            <w:sz w:val="22"/>
          </w:rPr>
          <w:fldChar w:fldCharType="end"/>
        </w:r>
      </w:p>
    </w:sdtContent>
  </w:sdt>
  <w:p w:rsidR="00A0084C" w:rsidRDefault="00A008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B62" w:rsidRDefault="00512B62">
      <w:r>
        <w:separator/>
      </w:r>
    </w:p>
  </w:footnote>
  <w:footnote w:type="continuationSeparator" w:id="0">
    <w:p w:rsidR="00512B62" w:rsidRDefault="0051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D" w:rsidRDefault="00DF29A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F29AD" w:rsidRDefault="00DF29A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D" w:rsidRDefault="00DF29AD">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AD" w:rsidRPr="00E94F19" w:rsidRDefault="00D824B8" w:rsidP="00BE7AC8">
    <w:pPr>
      <w:rPr>
        <w:rFonts w:cs="Arial"/>
      </w:rPr>
    </w:pPr>
    <w:bookmarkStart w:id="4" w:name="_Hlk85118645"/>
    <w:r>
      <w:rPr>
        <w:rFonts w:ascii="Frutiger Light" w:hAnsi="Frutiger Light" w:cs="Frutiger Light"/>
        <w:noProof/>
      </w:rPr>
      <w:drawing>
        <wp:anchor distT="0" distB="0" distL="114300" distR="114300" simplePos="0" relativeHeight="251657728" behindDoc="1" locked="0" layoutInCell="1" allowOverlap="1" wp14:anchorId="4E16705B" wp14:editId="4DE12DF2">
          <wp:simplePos x="0" y="0"/>
          <wp:positionH relativeFrom="page">
            <wp:posOffset>4471670</wp:posOffset>
          </wp:positionH>
          <wp:positionV relativeFrom="page">
            <wp:posOffset>277495</wp:posOffset>
          </wp:positionV>
          <wp:extent cx="523875" cy="619125"/>
          <wp:effectExtent l="0" t="0" r="0" b="0"/>
          <wp:wrapNone/>
          <wp:docPr id="3" name="Bild 3"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pic:spPr>
              </pic:pic>
            </a:graphicData>
          </a:graphic>
          <wp14:sizeRelH relativeFrom="page">
            <wp14:pctWidth>0</wp14:pctWidth>
          </wp14:sizeRelH>
          <wp14:sizeRelV relativeFrom="page">
            <wp14:pctHeight>0</wp14:pctHeight>
          </wp14:sizeRelV>
        </wp:anchor>
      </w:drawing>
    </w:r>
  </w:p>
  <w:p w:rsidR="00DF29AD" w:rsidRPr="00E94F19" w:rsidRDefault="00D824B8" w:rsidP="00BE7AC8">
    <w:pPr>
      <w:rPr>
        <w:rFonts w:cs="Arial"/>
        <w:szCs w:val="22"/>
      </w:rPr>
    </w:pPr>
    <w:r>
      <w:rPr>
        <w:noProof/>
      </w:rPr>
      <w:drawing>
        <wp:anchor distT="0" distB="0" distL="114300" distR="114300" simplePos="0" relativeHeight="251659776" behindDoc="0" locked="1" layoutInCell="0" allowOverlap="1" wp14:anchorId="52AC836A" wp14:editId="3F3A65EE">
          <wp:simplePos x="0" y="0"/>
          <wp:positionH relativeFrom="column">
            <wp:posOffset>-14605</wp:posOffset>
          </wp:positionH>
          <wp:positionV relativeFrom="page">
            <wp:posOffset>730885</wp:posOffset>
          </wp:positionV>
          <wp:extent cx="1806575" cy="720090"/>
          <wp:effectExtent l="0" t="0" r="0" b="0"/>
          <wp:wrapNone/>
          <wp:docPr id="5" name="Bild 5" descr="Eigenloge der Niedersächsichen Landesbehörde für Staßenbau und Verk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genloge der Niedersächsichen Landesbehörde für Staßenbau und Verke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575"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761"/>
      <w:gridCol w:w="4445"/>
    </w:tblGrid>
    <w:tr w:rsidR="00DF29AD" w:rsidRPr="000E1D92">
      <w:tc>
        <w:tcPr>
          <w:tcW w:w="5761" w:type="dxa"/>
          <w:shd w:val="clear" w:color="auto" w:fill="auto"/>
        </w:tcPr>
        <w:p w:rsidR="00DF29AD" w:rsidRPr="009C357F" w:rsidRDefault="00DF29AD">
          <w:pPr>
            <w:pStyle w:val="Kopfzeile"/>
            <w:rPr>
              <w:rFonts w:ascii="Arial" w:hAnsi="Arial" w:cs="Arial"/>
            </w:rPr>
          </w:pPr>
        </w:p>
        <w:p w:rsidR="00184566" w:rsidRPr="009C357F" w:rsidRDefault="00184566">
          <w:pPr>
            <w:pStyle w:val="Kopfzeile"/>
            <w:rPr>
              <w:rFonts w:ascii="Arial" w:hAnsi="Arial" w:cs="Arial"/>
            </w:rPr>
          </w:pPr>
        </w:p>
        <w:p w:rsidR="00DF29AD" w:rsidRPr="009C357F" w:rsidRDefault="00DF29AD">
          <w:pPr>
            <w:rPr>
              <w:rFonts w:ascii="Arial" w:hAnsi="Arial" w:cs="Arial"/>
              <w:sz w:val="20"/>
            </w:rPr>
          </w:pPr>
        </w:p>
        <w:p w:rsidR="00DF29AD" w:rsidRPr="009C357F" w:rsidRDefault="00DF29AD">
          <w:pPr>
            <w:pStyle w:val="Kopfzeile"/>
            <w:tabs>
              <w:tab w:val="left" w:pos="230"/>
            </w:tabs>
            <w:rPr>
              <w:rFonts w:ascii="Arial" w:hAnsi="Arial" w:cs="Arial"/>
              <w:sz w:val="20"/>
            </w:rPr>
          </w:pPr>
        </w:p>
        <w:p w:rsidR="00DF29AD" w:rsidRPr="009C357F" w:rsidRDefault="00DF29AD" w:rsidP="00B0379B">
          <w:pPr>
            <w:pStyle w:val="Kopfzeile"/>
            <w:rPr>
              <w:rFonts w:ascii="Arial" w:hAnsi="Arial" w:cs="Arial"/>
              <w:sz w:val="14"/>
            </w:rPr>
          </w:pPr>
        </w:p>
      </w:tc>
      <w:tc>
        <w:tcPr>
          <w:tcW w:w="4445" w:type="dxa"/>
          <w:shd w:val="clear" w:color="auto" w:fill="auto"/>
        </w:tcPr>
        <w:p w:rsidR="00DF29AD" w:rsidRPr="009C357F" w:rsidRDefault="00DF29AD">
          <w:pPr>
            <w:pStyle w:val="Kopfzeile"/>
            <w:rPr>
              <w:rFonts w:ascii="Arial" w:hAnsi="Arial" w:cs="Arial"/>
              <w:b/>
              <w:sz w:val="14"/>
              <w:szCs w:val="14"/>
            </w:rPr>
          </w:pPr>
        </w:p>
        <w:sdt>
          <w:sdtPr>
            <w:rPr>
              <w:rFonts w:ascii="Arial" w:hAnsi="Arial" w:cs="Arial"/>
              <w:b/>
              <w:sz w:val="20"/>
            </w:rPr>
            <w:id w:val="-51086878"/>
            <w:lock w:val="sdtContentLocked"/>
            <w:placeholder>
              <w:docPart w:val="27CF7E2ECD35476FA010017D2ABB5BCD"/>
            </w:placeholder>
          </w:sdtPr>
          <w:sdtEndPr>
            <w:rPr>
              <w:b w:val="0"/>
              <w:sz w:val="18"/>
              <w:szCs w:val="14"/>
            </w:rPr>
          </w:sdtEndPr>
          <w:sdtContent>
            <w:p w:rsidR="00DF29AD" w:rsidRPr="009C357F" w:rsidRDefault="00DF29AD">
              <w:pPr>
                <w:pStyle w:val="Kopfzeile"/>
                <w:rPr>
                  <w:rFonts w:ascii="Arial" w:hAnsi="Arial" w:cs="Arial"/>
                  <w:b/>
                  <w:sz w:val="20"/>
                </w:rPr>
              </w:pPr>
              <w:r w:rsidRPr="009C357F">
                <w:rPr>
                  <w:rFonts w:ascii="Arial" w:hAnsi="Arial" w:cs="Arial"/>
                  <w:b/>
                  <w:sz w:val="20"/>
                </w:rPr>
                <w:t>Niedersächsische Landesbehörde</w:t>
              </w:r>
            </w:p>
            <w:p w:rsidR="00DF29AD" w:rsidRPr="009C357F" w:rsidRDefault="00DF29AD">
              <w:pPr>
                <w:pStyle w:val="Kopfzeile"/>
                <w:rPr>
                  <w:rFonts w:ascii="Arial" w:hAnsi="Arial" w:cs="Arial"/>
                  <w:b/>
                  <w:sz w:val="20"/>
                </w:rPr>
              </w:pPr>
              <w:r w:rsidRPr="009C357F">
                <w:rPr>
                  <w:rFonts w:ascii="Arial" w:hAnsi="Arial" w:cs="Arial"/>
                  <w:b/>
                  <w:sz w:val="20"/>
                </w:rPr>
                <w:t>für Straßenbau und Verkehr</w:t>
              </w:r>
            </w:p>
            <w:p w:rsidR="00DF29AD" w:rsidRPr="009C357F" w:rsidRDefault="00EB0854" w:rsidP="00634B2F">
              <w:pPr>
                <w:pStyle w:val="Kopfzeile"/>
                <w:rPr>
                  <w:rFonts w:ascii="Arial" w:hAnsi="Arial" w:cs="Arial"/>
                  <w:sz w:val="14"/>
                  <w:szCs w:val="14"/>
                </w:rPr>
              </w:pPr>
              <w:r w:rsidRPr="009C357F">
                <w:rPr>
                  <w:rFonts w:ascii="Arial" w:hAnsi="Arial" w:cs="Arial"/>
                  <w:sz w:val="18"/>
                  <w:szCs w:val="14"/>
                </w:rPr>
                <w:t>- Planfeststellungsbehörde -</w:t>
              </w:r>
            </w:p>
          </w:sdtContent>
        </w:sdt>
      </w:tc>
    </w:tr>
    <w:bookmarkEnd w:id="4"/>
  </w:tbl>
  <w:p w:rsidR="00DF29AD" w:rsidRPr="000E1D92" w:rsidRDefault="00DF29AD" w:rsidP="00BE7AC8">
    <w:pPr>
      <w:pStyle w:val="Kopfzeile"/>
      <w:rPr>
        <w:rFonts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67B"/>
    <w:multiLevelType w:val="hybridMultilevel"/>
    <w:tmpl w:val="B75E0EAE"/>
    <w:lvl w:ilvl="0" w:tplc="8F927682">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4C4790"/>
    <w:multiLevelType w:val="hybridMultilevel"/>
    <w:tmpl w:val="910AAF0A"/>
    <w:lvl w:ilvl="0" w:tplc="BE9853C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92CC1"/>
    <w:multiLevelType w:val="hybridMultilevel"/>
    <w:tmpl w:val="3E4093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1D4829"/>
    <w:multiLevelType w:val="hybridMultilevel"/>
    <w:tmpl w:val="E81C1488"/>
    <w:lvl w:ilvl="0" w:tplc="F9F0FA10">
      <w:start w:val="1"/>
      <w:numFmt w:val="bullet"/>
      <w:lvlText w:val="-"/>
      <w:lvlJc w:val="left"/>
      <w:pPr>
        <w:ind w:left="405" w:hanging="360"/>
      </w:pPr>
      <w:rPr>
        <w:rFonts w:ascii="Times New Roman" w:eastAsia="Times New Roman" w:hAnsi="Times New Roman"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55416C97"/>
    <w:multiLevelType w:val="multilevel"/>
    <w:tmpl w:val="42FC3BD4"/>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571C26E1"/>
    <w:multiLevelType w:val="multilevel"/>
    <w:tmpl w:val="842880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75E684B"/>
    <w:multiLevelType w:val="hybridMultilevel"/>
    <w:tmpl w:val="BF7A30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5A7CB6"/>
    <w:multiLevelType w:val="hybridMultilevel"/>
    <w:tmpl w:val="12F47E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2209EE"/>
    <w:multiLevelType w:val="hybridMultilevel"/>
    <w:tmpl w:val="C40A3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1F20A8"/>
    <w:multiLevelType w:val="multilevel"/>
    <w:tmpl w:val="29F4DEF4"/>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795A4D8D"/>
    <w:multiLevelType w:val="hybridMultilevel"/>
    <w:tmpl w:val="445C0A8C"/>
    <w:lvl w:ilvl="0" w:tplc="A71424D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10"/>
  </w:num>
  <w:num w:numId="6">
    <w:abstractNumId w:val="3"/>
  </w:num>
  <w:num w:numId="7">
    <w:abstractNumId w:val="1"/>
  </w:num>
  <w:num w:numId="8">
    <w:abstractNumId w:val="7"/>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62"/>
    <w:rsid w:val="0001713D"/>
    <w:rsid w:val="00020C99"/>
    <w:rsid w:val="000224C8"/>
    <w:rsid w:val="00043E7A"/>
    <w:rsid w:val="00055BE3"/>
    <w:rsid w:val="0005780F"/>
    <w:rsid w:val="00065C39"/>
    <w:rsid w:val="000805B1"/>
    <w:rsid w:val="0009232A"/>
    <w:rsid w:val="000925EB"/>
    <w:rsid w:val="00095A83"/>
    <w:rsid w:val="000A16EB"/>
    <w:rsid w:val="000B0EF9"/>
    <w:rsid w:val="000B4635"/>
    <w:rsid w:val="000C5651"/>
    <w:rsid w:val="000C7962"/>
    <w:rsid w:val="000D017C"/>
    <w:rsid w:val="000D228F"/>
    <w:rsid w:val="000D361E"/>
    <w:rsid w:val="000E1D92"/>
    <w:rsid w:val="000E7AC8"/>
    <w:rsid w:val="000F3B85"/>
    <w:rsid w:val="001000ED"/>
    <w:rsid w:val="001100B2"/>
    <w:rsid w:val="001107AD"/>
    <w:rsid w:val="00110DB8"/>
    <w:rsid w:val="00133B1D"/>
    <w:rsid w:val="0013710B"/>
    <w:rsid w:val="00152444"/>
    <w:rsid w:val="0015315C"/>
    <w:rsid w:val="00156449"/>
    <w:rsid w:val="00166353"/>
    <w:rsid w:val="00167B31"/>
    <w:rsid w:val="00171BA4"/>
    <w:rsid w:val="00184566"/>
    <w:rsid w:val="00187693"/>
    <w:rsid w:val="001A738A"/>
    <w:rsid w:val="001A7D23"/>
    <w:rsid w:val="001D15EA"/>
    <w:rsid w:val="001E0A04"/>
    <w:rsid w:val="001E6E67"/>
    <w:rsid w:val="0020367C"/>
    <w:rsid w:val="0020664E"/>
    <w:rsid w:val="00206F36"/>
    <w:rsid w:val="002168C8"/>
    <w:rsid w:val="00220A68"/>
    <w:rsid w:val="00223DC2"/>
    <w:rsid w:val="00244D58"/>
    <w:rsid w:val="00245EE5"/>
    <w:rsid w:val="002462D4"/>
    <w:rsid w:val="00253EED"/>
    <w:rsid w:val="00262F57"/>
    <w:rsid w:val="00266C6B"/>
    <w:rsid w:val="00267A02"/>
    <w:rsid w:val="0027163C"/>
    <w:rsid w:val="00274C50"/>
    <w:rsid w:val="002779B7"/>
    <w:rsid w:val="0029690D"/>
    <w:rsid w:val="002A1F5D"/>
    <w:rsid w:val="002B3AE2"/>
    <w:rsid w:val="002B6904"/>
    <w:rsid w:val="002D0CF8"/>
    <w:rsid w:val="002D13B9"/>
    <w:rsid w:val="002D4F0B"/>
    <w:rsid w:val="002E0CDD"/>
    <w:rsid w:val="002E24C3"/>
    <w:rsid w:val="002E26AF"/>
    <w:rsid w:val="002F09F2"/>
    <w:rsid w:val="002F552A"/>
    <w:rsid w:val="002F5C1F"/>
    <w:rsid w:val="00300A27"/>
    <w:rsid w:val="003101A8"/>
    <w:rsid w:val="00317C75"/>
    <w:rsid w:val="00320B99"/>
    <w:rsid w:val="00331391"/>
    <w:rsid w:val="00336B23"/>
    <w:rsid w:val="00343281"/>
    <w:rsid w:val="0035342C"/>
    <w:rsid w:val="00361189"/>
    <w:rsid w:val="00370CCE"/>
    <w:rsid w:val="003742F3"/>
    <w:rsid w:val="0038092F"/>
    <w:rsid w:val="00383018"/>
    <w:rsid w:val="0038403A"/>
    <w:rsid w:val="00385C8B"/>
    <w:rsid w:val="00390562"/>
    <w:rsid w:val="00397558"/>
    <w:rsid w:val="003A0CBB"/>
    <w:rsid w:val="003D4D0B"/>
    <w:rsid w:val="003E7637"/>
    <w:rsid w:val="00412E3C"/>
    <w:rsid w:val="00420E99"/>
    <w:rsid w:val="004319AA"/>
    <w:rsid w:val="00442E62"/>
    <w:rsid w:val="00453511"/>
    <w:rsid w:val="00465F87"/>
    <w:rsid w:val="0047482F"/>
    <w:rsid w:val="004756B9"/>
    <w:rsid w:val="00475C09"/>
    <w:rsid w:val="00481C3F"/>
    <w:rsid w:val="00493996"/>
    <w:rsid w:val="00493CFB"/>
    <w:rsid w:val="00495949"/>
    <w:rsid w:val="004971C1"/>
    <w:rsid w:val="004A1158"/>
    <w:rsid w:val="004B6685"/>
    <w:rsid w:val="004B6B71"/>
    <w:rsid w:val="004E151F"/>
    <w:rsid w:val="004F2E03"/>
    <w:rsid w:val="004F3BDD"/>
    <w:rsid w:val="004F4BFB"/>
    <w:rsid w:val="004F4D80"/>
    <w:rsid w:val="004F5792"/>
    <w:rsid w:val="004F5B98"/>
    <w:rsid w:val="00512B62"/>
    <w:rsid w:val="005164D8"/>
    <w:rsid w:val="00523134"/>
    <w:rsid w:val="005246BF"/>
    <w:rsid w:val="00535FC8"/>
    <w:rsid w:val="005428E9"/>
    <w:rsid w:val="00564B40"/>
    <w:rsid w:val="005750DC"/>
    <w:rsid w:val="00577BB4"/>
    <w:rsid w:val="005954B7"/>
    <w:rsid w:val="005A71BA"/>
    <w:rsid w:val="005B72DC"/>
    <w:rsid w:val="005C2FF8"/>
    <w:rsid w:val="005C370F"/>
    <w:rsid w:val="005C3B3F"/>
    <w:rsid w:val="005C700C"/>
    <w:rsid w:val="005F0AF0"/>
    <w:rsid w:val="00603E64"/>
    <w:rsid w:val="006129AE"/>
    <w:rsid w:val="00612D66"/>
    <w:rsid w:val="00613B0E"/>
    <w:rsid w:val="00625C62"/>
    <w:rsid w:val="0063029D"/>
    <w:rsid w:val="00630317"/>
    <w:rsid w:val="00634B2F"/>
    <w:rsid w:val="00636587"/>
    <w:rsid w:val="0063665C"/>
    <w:rsid w:val="00646721"/>
    <w:rsid w:val="00650886"/>
    <w:rsid w:val="00651BB9"/>
    <w:rsid w:val="00656379"/>
    <w:rsid w:val="006602F7"/>
    <w:rsid w:val="0067140B"/>
    <w:rsid w:val="006742EB"/>
    <w:rsid w:val="00674EDC"/>
    <w:rsid w:val="00693638"/>
    <w:rsid w:val="006A1985"/>
    <w:rsid w:val="006A56E7"/>
    <w:rsid w:val="006C18F5"/>
    <w:rsid w:val="006C4F07"/>
    <w:rsid w:val="006D2882"/>
    <w:rsid w:val="006D6BE5"/>
    <w:rsid w:val="006D79AD"/>
    <w:rsid w:val="006E48AC"/>
    <w:rsid w:val="006F215B"/>
    <w:rsid w:val="006F24A9"/>
    <w:rsid w:val="006F7065"/>
    <w:rsid w:val="00703BFA"/>
    <w:rsid w:val="007069D5"/>
    <w:rsid w:val="007266CB"/>
    <w:rsid w:val="00746E08"/>
    <w:rsid w:val="0075033E"/>
    <w:rsid w:val="00751089"/>
    <w:rsid w:val="007530B3"/>
    <w:rsid w:val="00756831"/>
    <w:rsid w:val="00757710"/>
    <w:rsid w:val="007620FB"/>
    <w:rsid w:val="0076281D"/>
    <w:rsid w:val="00764BB3"/>
    <w:rsid w:val="00766CD8"/>
    <w:rsid w:val="00770CFF"/>
    <w:rsid w:val="007725BF"/>
    <w:rsid w:val="007731AE"/>
    <w:rsid w:val="007848D0"/>
    <w:rsid w:val="00786677"/>
    <w:rsid w:val="00792F51"/>
    <w:rsid w:val="007E127A"/>
    <w:rsid w:val="007F40D7"/>
    <w:rsid w:val="00821641"/>
    <w:rsid w:val="008309B1"/>
    <w:rsid w:val="0084281E"/>
    <w:rsid w:val="008519D9"/>
    <w:rsid w:val="00856511"/>
    <w:rsid w:val="00857A8A"/>
    <w:rsid w:val="00861880"/>
    <w:rsid w:val="00861AC3"/>
    <w:rsid w:val="008656BD"/>
    <w:rsid w:val="00867940"/>
    <w:rsid w:val="00873BB8"/>
    <w:rsid w:val="0087795D"/>
    <w:rsid w:val="00880CFC"/>
    <w:rsid w:val="00892FAE"/>
    <w:rsid w:val="00893EAC"/>
    <w:rsid w:val="008975F0"/>
    <w:rsid w:val="008A5F88"/>
    <w:rsid w:val="008C55C7"/>
    <w:rsid w:val="008C75B3"/>
    <w:rsid w:val="008D11DC"/>
    <w:rsid w:val="008E58C1"/>
    <w:rsid w:val="008F6B63"/>
    <w:rsid w:val="00904003"/>
    <w:rsid w:val="0092012B"/>
    <w:rsid w:val="00920269"/>
    <w:rsid w:val="009401DA"/>
    <w:rsid w:val="0094384A"/>
    <w:rsid w:val="00947637"/>
    <w:rsid w:val="0095163D"/>
    <w:rsid w:val="00954DDB"/>
    <w:rsid w:val="00965483"/>
    <w:rsid w:val="00973E6A"/>
    <w:rsid w:val="00973F1C"/>
    <w:rsid w:val="00980061"/>
    <w:rsid w:val="00980BFD"/>
    <w:rsid w:val="0098505D"/>
    <w:rsid w:val="00996ED6"/>
    <w:rsid w:val="009A4F33"/>
    <w:rsid w:val="009A6D22"/>
    <w:rsid w:val="009B6F51"/>
    <w:rsid w:val="009C035C"/>
    <w:rsid w:val="009C357F"/>
    <w:rsid w:val="009D2A57"/>
    <w:rsid w:val="009F14A2"/>
    <w:rsid w:val="009F509D"/>
    <w:rsid w:val="00A0084C"/>
    <w:rsid w:val="00A113E8"/>
    <w:rsid w:val="00A12905"/>
    <w:rsid w:val="00A24EFB"/>
    <w:rsid w:val="00A34858"/>
    <w:rsid w:val="00A35F5F"/>
    <w:rsid w:val="00A45EF6"/>
    <w:rsid w:val="00A64A0B"/>
    <w:rsid w:val="00A66E02"/>
    <w:rsid w:val="00AA6437"/>
    <w:rsid w:val="00AB244F"/>
    <w:rsid w:val="00AC136B"/>
    <w:rsid w:val="00AC6221"/>
    <w:rsid w:val="00AD0068"/>
    <w:rsid w:val="00AE0ED4"/>
    <w:rsid w:val="00AE28BE"/>
    <w:rsid w:val="00AE29A5"/>
    <w:rsid w:val="00B0379B"/>
    <w:rsid w:val="00B14715"/>
    <w:rsid w:val="00B25B13"/>
    <w:rsid w:val="00B27BB9"/>
    <w:rsid w:val="00B331A6"/>
    <w:rsid w:val="00B332AD"/>
    <w:rsid w:val="00B339B3"/>
    <w:rsid w:val="00B37312"/>
    <w:rsid w:val="00B50837"/>
    <w:rsid w:val="00B562D3"/>
    <w:rsid w:val="00B579C6"/>
    <w:rsid w:val="00B614BD"/>
    <w:rsid w:val="00B70BFE"/>
    <w:rsid w:val="00B8334D"/>
    <w:rsid w:val="00B9564F"/>
    <w:rsid w:val="00BA43A9"/>
    <w:rsid w:val="00BC0685"/>
    <w:rsid w:val="00BC39AF"/>
    <w:rsid w:val="00BC3F50"/>
    <w:rsid w:val="00BD7277"/>
    <w:rsid w:val="00BD7A75"/>
    <w:rsid w:val="00BE76DC"/>
    <w:rsid w:val="00BE7AC8"/>
    <w:rsid w:val="00BE7B71"/>
    <w:rsid w:val="00BF3A85"/>
    <w:rsid w:val="00BF54C5"/>
    <w:rsid w:val="00C009E5"/>
    <w:rsid w:val="00C22FBE"/>
    <w:rsid w:val="00C25245"/>
    <w:rsid w:val="00C36701"/>
    <w:rsid w:val="00C57C49"/>
    <w:rsid w:val="00C606B7"/>
    <w:rsid w:val="00C64C5A"/>
    <w:rsid w:val="00C770EB"/>
    <w:rsid w:val="00C832D4"/>
    <w:rsid w:val="00C87282"/>
    <w:rsid w:val="00C93C1D"/>
    <w:rsid w:val="00CA1337"/>
    <w:rsid w:val="00CA5FE7"/>
    <w:rsid w:val="00CB4268"/>
    <w:rsid w:val="00CB6161"/>
    <w:rsid w:val="00CB72CE"/>
    <w:rsid w:val="00CB7E4A"/>
    <w:rsid w:val="00CC5639"/>
    <w:rsid w:val="00CC7672"/>
    <w:rsid w:val="00CD6155"/>
    <w:rsid w:val="00CE1755"/>
    <w:rsid w:val="00CE3821"/>
    <w:rsid w:val="00CF1D63"/>
    <w:rsid w:val="00D07B80"/>
    <w:rsid w:val="00D230DE"/>
    <w:rsid w:val="00D33232"/>
    <w:rsid w:val="00D348FA"/>
    <w:rsid w:val="00D37EA4"/>
    <w:rsid w:val="00D447A9"/>
    <w:rsid w:val="00D456FE"/>
    <w:rsid w:val="00D47FFE"/>
    <w:rsid w:val="00D54555"/>
    <w:rsid w:val="00D54904"/>
    <w:rsid w:val="00D608E2"/>
    <w:rsid w:val="00D817BE"/>
    <w:rsid w:val="00D824B8"/>
    <w:rsid w:val="00D86182"/>
    <w:rsid w:val="00D9546A"/>
    <w:rsid w:val="00DB1220"/>
    <w:rsid w:val="00DD05C5"/>
    <w:rsid w:val="00DE31FA"/>
    <w:rsid w:val="00DF29AD"/>
    <w:rsid w:val="00DF33A8"/>
    <w:rsid w:val="00E008A0"/>
    <w:rsid w:val="00E03078"/>
    <w:rsid w:val="00E047C5"/>
    <w:rsid w:val="00E05B54"/>
    <w:rsid w:val="00E11ACA"/>
    <w:rsid w:val="00E53FB9"/>
    <w:rsid w:val="00E71E65"/>
    <w:rsid w:val="00E734DD"/>
    <w:rsid w:val="00E84364"/>
    <w:rsid w:val="00E86299"/>
    <w:rsid w:val="00E94F19"/>
    <w:rsid w:val="00EA26E4"/>
    <w:rsid w:val="00EB0854"/>
    <w:rsid w:val="00EC47E4"/>
    <w:rsid w:val="00EC6312"/>
    <w:rsid w:val="00ED18BF"/>
    <w:rsid w:val="00EE1753"/>
    <w:rsid w:val="00EE1FB8"/>
    <w:rsid w:val="00EF07B0"/>
    <w:rsid w:val="00EF197B"/>
    <w:rsid w:val="00EF6C43"/>
    <w:rsid w:val="00EF74DC"/>
    <w:rsid w:val="00EF77E9"/>
    <w:rsid w:val="00F0496B"/>
    <w:rsid w:val="00F10715"/>
    <w:rsid w:val="00F1549D"/>
    <w:rsid w:val="00F15AD5"/>
    <w:rsid w:val="00F16A97"/>
    <w:rsid w:val="00F25758"/>
    <w:rsid w:val="00F269DE"/>
    <w:rsid w:val="00F340DA"/>
    <w:rsid w:val="00F404B1"/>
    <w:rsid w:val="00F46A1F"/>
    <w:rsid w:val="00F478E6"/>
    <w:rsid w:val="00F5464C"/>
    <w:rsid w:val="00F638E4"/>
    <w:rsid w:val="00F9434A"/>
    <w:rsid w:val="00FA254F"/>
    <w:rsid w:val="00FA7A20"/>
    <w:rsid w:val="00FB4700"/>
    <w:rsid w:val="00FC2948"/>
    <w:rsid w:val="00FD5934"/>
    <w:rsid w:val="00FD75C1"/>
    <w:rsid w:val="00FE0D1A"/>
    <w:rsid w:val="00FE1A21"/>
    <w:rsid w:val="00FF26A9"/>
    <w:rsid w:val="00FF4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DE8E6D3F-C152-4A96-92A8-D9AE378D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B6161"/>
    <w:rPr>
      <w:sz w:val="24"/>
      <w:szCs w:val="24"/>
    </w:rPr>
  </w:style>
  <w:style w:type="paragraph" w:styleId="berschrift1">
    <w:name w:val="heading 1"/>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F269DE"/>
    <w:rPr>
      <w:rFonts w:ascii="Arial" w:hAnsi="Arial"/>
    </w:rPr>
  </w:style>
  <w:style w:type="character" w:customStyle="1" w:styleId="FuzeileZchn">
    <w:name w:val="Fußzeile Zchn"/>
    <w:link w:val="Fuzeile"/>
    <w:uiPriority w:val="99"/>
    <w:rsid w:val="00C25245"/>
    <w:rPr>
      <w:rFonts w:ascii="Arial" w:hAnsi="Arial"/>
      <w:sz w:val="22"/>
    </w:rPr>
  </w:style>
  <w:style w:type="paragraph" w:styleId="Sprechblasentext">
    <w:name w:val="Balloon Text"/>
    <w:basedOn w:val="Standard"/>
    <w:link w:val="SprechblasentextZchn"/>
    <w:rsid w:val="00184566"/>
    <w:rPr>
      <w:rFonts w:ascii="Segoe UI" w:hAnsi="Segoe UI" w:cs="Segoe UI"/>
      <w:sz w:val="18"/>
      <w:szCs w:val="18"/>
    </w:rPr>
  </w:style>
  <w:style w:type="character" w:customStyle="1" w:styleId="SprechblasentextZchn">
    <w:name w:val="Sprechblasentext Zchn"/>
    <w:basedOn w:val="Absatz-Standardschriftart"/>
    <w:link w:val="Sprechblasentext"/>
    <w:rsid w:val="00184566"/>
    <w:rPr>
      <w:rFonts w:ascii="Segoe UI" w:hAnsi="Segoe UI" w:cs="Segoe UI"/>
      <w:sz w:val="18"/>
      <w:szCs w:val="18"/>
    </w:rPr>
  </w:style>
  <w:style w:type="paragraph" w:styleId="Textkrper2">
    <w:name w:val="Body Text 2"/>
    <w:basedOn w:val="Standard"/>
    <w:link w:val="Textkrper2Zchn"/>
    <w:rsid w:val="00A0084C"/>
    <w:rPr>
      <w:rFonts w:ascii="Frutiger Light" w:hAnsi="Frutiger Light"/>
      <w:sz w:val="18"/>
      <w:szCs w:val="20"/>
    </w:rPr>
  </w:style>
  <w:style w:type="character" w:customStyle="1" w:styleId="Textkrper2Zchn">
    <w:name w:val="Textkörper 2 Zchn"/>
    <w:basedOn w:val="Absatz-Standardschriftart"/>
    <w:link w:val="Textkrper2"/>
    <w:rsid w:val="00A0084C"/>
    <w:rPr>
      <w:rFonts w:ascii="Frutiger Light" w:hAnsi="Frutiger Light"/>
      <w:sz w:val="18"/>
    </w:rPr>
  </w:style>
  <w:style w:type="paragraph" w:styleId="Textkrper3">
    <w:name w:val="Body Text 3"/>
    <w:basedOn w:val="Standard"/>
    <w:link w:val="Textkrper3Zchn"/>
    <w:rsid w:val="00A0084C"/>
    <w:pPr>
      <w:tabs>
        <w:tab w:val="left" w:pos="3119"/>
        <w:tab w:val="left" w:pos="5103"/>
        <w:tab w:val="left" w:pos="7797"/>
      </w:tabs>
      <w:ind w:right="765"/>
    </w:pPr>
    <w:rPr>
      <w:rFonts w:ascii="Arial" w:hAnsi="Arial"/>
      <w:sz w:val="22"/>
      <w:szCs w:val="22"/>
    </w:rPr>
  </w:style>
  <w:style w:type="character" w:customStyle="1" w:styleId="Textkrper3Zchn">
    <w:name w:val="Textkörper 3 Zchn"/>
    <w:basedOn w:val="Absatz-Standardschriftart"/>
    <w:link w:val="Textkrper3"/>
    <w:rsid w:val="00A0084C"/>
    <w:rPr>
      <w:rFonts w:ascii="Arial" w:hAnsi="Arial"/>
      <w:sz w:val="22"/>
      <w:szCs w:val="22"/>
    </w:rPr>
  </w:style>
  <w:style w:type="character" w:styleId="Kommentarzeichen">
    <w:name w:val="annotation reference"/>
    <w:rsid w:val="00A0084C"/>
    <w:rPr>
      <w:sz w:val="16"/>
      <w:szCs w:val="16"/>
    </w:rPr>
  </w:style>
  <w:style w:type="paragraph" w:styleId="Kommentartext">
    <w:name w:val="annotation text"/>
    <w:basedOn w:val="Standard"/>
    <w:link w:val="KommentartextZchn"/>
    <w:rsid w:val="00A0084C"/>
    <w:rPr>
      <w:sz w:val="20"/>
      <w:szCs w:val="20"/>
    </w:rPr>
  </w:style>
  <w:style w:type="character" w:customStyle="1" w:styleId="KommentartextZchn">
    <w:name w:val="Kommentartext Zchn"/>
    <w:basedOn w:val="Absatz-Standardschriftart"/>
    <w:link w:val="Kommentartext"/>
    <w:rsid w:val="00A0084C"/>
  </w:style>
  <w:style w:type="character" w:styleId="Platzhaltertext">
    <w:name w:val="Placeholder Text"/>
    <w:basedOn w:val="Absatz-Standardschriftart"/>
    <w:uiPriority w:val="99"/>
    <w:semiHidden/>
    <w:rsid w:val="00A0084C"/>
    <w:rPr>
      <w:color w:val="808080"/>
    </w:rPr>
  </w:style>
  <w:style w:type="paragraph" w:styleId="Listenabsatz">
    <w:name w:val="List Paragraph"/>
    <w:basedOn w:val="Standard"/>
    <w:uiPriority w:val="34"/>
    <w:qFormat/>
    <w:rsid w:val="00A0084C"/>
    <w:pPr>
      <w:ind w:left="720"/>
      <w:contextualSpacing/>
    </w:pPr>
  </w:style>
  <w:style w:type="paragraph" w:styleId="Kommentarthema">
    <w:name w:val="annotation subject"/>
    <w:basedOn w:val="Kommentartext"/>
    <w:next w:val="Kommentartext"/>
    <w:link w:val="KommentarthemaZchn"/>
    <w:rsid w:val="008519D9"/>
    <w:rPr>
      <w:b/>
      <w:bCs/>
    </w:rPr>
  </w:style>
  <w:style w:type="character" w:customStyle="1" w:styleId="KommentarthemaZchn">
    <w:name w:val="Kommentarthema Zchn"/>
    <w:basedOn w:val="KommentartextZchn"/>
    <w:link w:val="Kommentarthema"/>
    <w:rsid w:val="008519D9"/>
    <w:rPr>
      <w:b/>
      <w:bCs/>
    </w:rPr>
  </w:style>
  <w:style w:type="paragraph" w:customStyle="1" w:styleId="Arial11">
    <w:name w:val="Arial 11"/>
    <w:basedOn w:val="Textkrper3"/>
    <w:link w:val="Arial11Zchn"/>
    <w:qFormat/>
    <w:rsid w:val="00BC3F50"/>
    <w:pPr>
      <w:spacing w:before="120"/>
      <w:ind w:right="0"/>
      <w:jc w:val="both"/>
    </w:pPr>
    <w:rPr>
      <w:rFonts w:cs="Arial"/>
    </w:rPr>
  </w:style>
  <w:style w:type="character" w:customStyle="1" w:styleId="Arial11Zchn">
    <w:name w:val="Arial 11 Zchn"/>
    <w:basedOn w:val="Textkrper3Zchn"/>
    <w:link w:val="Arial11"/>
    <w:rsid w:val="00BC3F50"/>
    <w:rPr>
      <w:rFonts w:ascii="Arial" w:hAnsi="Arial" w:cs="Arial"/>
      <w:sz w:val="22"/>
      <w:szCs w:val="22"/>
    </w:rPr>
  </w:style>
  <w:style w:type="table" w:styleId="Tabellenraster">
    <w:name w:val="Table Grid"/>
    <w:basedOn w:val="NormaleTabelle"/>
    <w:uiPriority w:val="59"/>
    <w:rsid w:val="001E0A0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475226">
      <w:bodyDiv w:val="1"/>
      <w:marLeft w:val="0"/>
      <w:marRight w:val="0"/>
      <w:marTop w:val="0"/>
      <w:marBottom w:val="0"/>
      <w:divBdr>
        <w:top w:val="none" w:sz="0" w:space="0" w:color="auto"/>
        <w:left w:val="none" w:sz="0" w:space="0" w:color="auto"/>
        <w:bottom w:val="none" w:sz="0" w:space="0" w:color="auto"/>
        <w:right w:val="none" w:sz="0" w:space="0" w:color="auto"/>
      </w:divBdr>
      <w:divsChild>
        <w:div w:id="1988581891">
          <w:marLeft w:val="0"/>
          <w:marRight w:val="0"/>
          <w:marTop w:val="0"/>
          <w:marBottom w:val="0"/>
          <w:divBdr>
            <w:top w:val="none" w:sz="0" w:space="0" w:color="auto"/>
            <w:left w:val="none" w:sz="0" w:space="0" w:color="auto"/>
            <w:bottom w:val="none" w:sz="0" w:space="0" w:color="auto"/>
            <w:right w:val="none" w:sz="0" w:space="0" w:color="auto"/>
          </w:divBdr>
        </w:div>
      </w:divsChild>
    </w:div>
    <w:div w:id="18793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Muster%20NEU%2003-2022\02%20Bekanntgabe%20UVP\Bekanntgabe%20Ergebnis%20standortbezogene%20UVP-Vorpr&#252;fung%201.%20Stuf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EA2E37672042C999D8C0B4A0C1A02E"/>
        <w:category>
          <w:name w:val="Allgemein"/>
          <w:gallery w:val="placeholder"/>
        </w:category>
        <w:types>
          <w:type w:val="bbPlcHdr"/>
        </w:types>
        <w:behaviors>
          <w:behavior w:val="content"/>
        </w:behaviors>
        <w:guid w:val="{87E468EB-8809-45D0-81C1-9D65ADE5B4C2}"/>
      </w:docPartPr>
      <w:docPartBody>
        <w:p w:rsidR="00093EF5" w:rsidRDefault="00093EF5">
          <w:pPr>
            <w:pStyle w:val="4CEA2E37672042C999D8C0B4A0C1A02E"/>
          </w:pPr>
          <w:r w:rsidRPr="004B59E0">
            <w:rPr>
              <w:rStyle w:val="Platzhaltertext"/>
            </w:rPr>
            <w:t>Klicken oder tippen Sie hier, um Text einzugeben.</w:t>
          </w:r>
        </w:p>
      </w:docPartBody>
    </w:docPart>
    <w:docPart>
      <w:docPartPr>
        <w:name w:val="3762414ED7214C2CBBA2D17EABAFCB3B"/>
        <w:category>
          <w:name w:val="Allgemein"/>
          <w:gallery w:val="placeholder"/>
        </w:category>
        <w:types>
          <w:type w:val="bbPlcHdr"/>
        </w:types>
        <w:behaviors>
          <w:behavior w:val="content"/>
        </w:behaviors>
        <w:guid w:val="{E64117DA-825D-41DD-A4D9-2AF83F9649EC}"/>
      </w:docPartPr>
      <w:docPartBody>
        <w:p w:rsidR="00093EF5" w:rsidRDefault="00093EF5">
          <w:pPr>
            <w:pStyle w:val="3762414ED7214C2CBBA2D17EABAFCB3B"/>
          </w:pPr>
          <w:r w:rsidRPr="006F24A9">
            <w:rPr>
              <w:rStyle w:val="Platzhaltertext"/>
              <w:rFonts w:ascii="Arial" w:hAnsi="Arial" w:cs="Arial"/>
              <w:color w:val="FF0000"/>
              <w:sz w:val="24"/>
              <w:szCs w:val="24"/>
              <w:highlight w:val="darkGray"/>
            </w:rPr>
            <w:t>Vorhaben</w:t>
          </w:r>
        </w:p>
      </w:docPartBody>
    </w:docPart>
    <w:docPart>
      <w:docPartPr>
        <w:name w:val="1BE1FF045DD14A0394AF295902D1B1A2"/>
        <w:category>
          <w:name w:val="Allgemein"/>
          <w:gallery w:val="placeholder"/>
        </w:category>
        <w:types>
          <w:type w:val="bbPlcHdr"/>
        </w:types>
        <w:behaviors>
          <w:behavior w:val="content"/>
        </w:behaviors>
        <w:guid w:val="{E955A978-17C5-432C-BB8D-EE680B4D18EA}"/>
      </w:docPartPr>
      <w:docPartBody>
        <w:p w:rsidR="00093EF5" w:rsidRDefault="00093EF5">
          <w:pPr>
            <w:pStyle w:val="1BE1FF045DD14A0394AF295902D1B1A2"/>
          </w:pPr>
          <w:r w:rsidRPr="00674EDC">
            <w:rPr>
              <w:rStyle w:val="Platzhaltertext"/>
              <w:rFonts w:ascii="Arial" w:hAnsi="Arial" w:cs="Arial"/>
              <w:color w:val="FF0000"/>
              <w:szCs w:val="20"/>
              <w:highlight w:val="darkGray"/>
            </w:rPr>
            <w:t>Aktenzeichen</w:t>
          </w:r>
        </w:p>
      </w:docPartBody>
    </w:docPart>
    <w:docPart>
      <w:docPartPr>
        <w:name w:val="57D89D528C2E41939F1584311F6AC98A"/>
        <w:category>
          <w:name w:val="Allgemein"/>
          <w:gallery w:val="placeholder"/>
        </w:category>
        <w:types>
          <w:type w:val="bbPlcHdr"/>
        </w:types>
        <w:behaviors>
          <w:behavior w:val="content"/>
        </w:behaviors>
        <w:guid w:val="{1E775155-9300-46B4-9034-57DB8DE6EB18}"/>
      </w:docPartPr>
      <w:docPartBody>
        <w:p w:rsidR="00093EF5" w:rsidRDefault="00093EF5">
          <w:pPr>
            <w:pStyle w:val="57D89D528C2E41939F1584311F6AC98A"/>
          </w:pPr>
          <w:r w:rsidRPr="00146925">
            <w:rPr>
              <w:rStyle w:val="Platzhaltertext"/>
            </w:rPr>
            <w:t>Klicken oder tippen Sie hier, um Text einzugeben.</w:t>
          </w:r>
        </w:p>
      </w:docPartBody>
    </w:docPart>
    <w:docPart>
      <w:docPartPr>
        <w:name w:val="DE11731E6C894D53B94F4F5AEAFFECF9"/>
        <w:category>
          <w:name w:val="Allgemein"/>
          <w:gallery w:val="placeholder"/>
        </w:category>
        <w:types>
          <w:type w:val="bbPlcHdr"/>
        </w:types>
        <w:behaviors>
          <w:behavior w:val="content"/>
        </w:behaviors>
        <w:guid w:val="{8F5106AA-3EBE-473C-9D53-DD585989F917}"/>
      </w:docPartPr>
      <w:docPartBody>
        <w:p w:rsidR="00093EF5" w:rsidRDefault="00093EF5">
          <w:pPr>
            <w:pStyle w:val="DE11731E6C894D53B94F4F5AEAFFECF9"/>
          </w:pPr>
          <w:r w:rsidRPr="003270E4">
            <w:rPr>
              <w:rStyle w:val="Platzhaltertext"/>
              <w:color w:val="FF0000"/>
              <w:highlight w:val="darkGray"/>
            </w:rPr>
            <w:t>Der/Die</w:t>
          </w:r>
        </w:p>
      </w:docPartBody>
    </w:docPart>
    <w:docPart>
      <w:docPartPr>
        <w:name w:val="76BB4A9AFC8341D0B8D1171EE994FA76"/>
        <w:category>
          <w:name w:val="Allgemein"/>
          <w:gallery w:val="placeholder"/>
        </w:category>
        <w:types>
          <w:type w:val="bbPlcHdr"/>
        </w:types>
        <w:behaviors>
          <w:behavior w:val="content"/>
        </w:behaviors>
        <w:guid w:val="{95CE3AD8-EAE3-465E-A711-181FF1D86A79}"/>
      </w:docPartPr>
      <w:docPartBody>
        <w:p w:rsidR="00093EF5" w:rsidRDefault="00093EF5">
          <w:pPr>
            <w:pStyle w:val="76BB4A9AFC8341D0B8D1171EE994FA76"/>
          </w:pPr>
          <w:r w:rsidRPr="007111CD">
            <w:rPr>
              <w:rStyle w:val="Platzhaltertext"/>
              <w:color w:val="FF0000"/>
              <w:highlight w:val="darkGray"/>
            </w:rPr>
            <w:t>Antragsteller/in</w:t>
          </w:r>
        </w:p>
      </w:docPartBody>
    </w:docPart>
    <w:docPart>
      <w:docPartPr>
        <w:name w:val="9B4B84E6FED1430AB68EDDDF419ADDD2"/>
        <w:category>
          <w:name w:val="Allgemein"/>
          <w:gallery w:val="placeholder"/>
        </w:category>
        <w:types>
          <w:type w:val="bbPlcHdr"/>
        </w:types>
        <w:behaviors>
          <w:behavior w:val="content"/>
        </w:behaviors>
        <w:guid w:val="{17DAF0BB-4E08-435A-B662-3CAD89DB63EF}"/>
      </w:docPartPr>
      <w:docPartBody>
        <w:p w:rsidR="00093EF5" w:rsidRDefault="00093EF5">
          <w:pPr>
            <w:pStyle w:val="9B4B84E6FED1430AB68EDDDF419ADDD2"/>
          </w:pPr>
          <w:r w:rsidRPr="00A800B8">
            <w:rPr>
              <w:rStyle w:val="Platzhaltertext"/>
              <w:color w:val="FF0000"/>
              <w:highlight w:val="darkGray"/>
            </w:rPr>
            <w:t>Verfahrensart</w:t>
          </w:r>
        </w:p>
      </w:docPartBody>
    </w:docPart>
    <w:docPart>
      <w:docPartPr>
        <w:name w:val="2DF1756F58214E32B8FF9E6009534969"/>
        <w:category>
          <w:name w:val="Allgemein"/>
          <w:gallery w:val="placeholder"/>
        </w:category>
        <w:types>
          <w:type w:val="bbPlcHdr"/>
        </w:types>
        <w:behaviors>
          <w:behavior w:val="content"/>
        </w:behaviors>
        <w:guid w:val="{78C58B83-11D8-4458-A3EA-D34B4F7AAF10}"/>
      </w:docPartPr>
      <w:docPartBody>
        <w:p w:rsidR="00093EF5" w:rsidRDefault="00093EF5">
          <w:pPr>
            <w:pStyle w:val="2DF1756F58214E32B8FF9E6009534969"/>
          </w:pPr>
          <w:r w:rsidRPr="00B06819">
            <w:rPr>
              <w:rStyle w:val="Platzhaltertext"/>
              <w:color w:val="FF0000"/>
              <w:highlight w:val="darkGray"/>
            </w:rPr>
            <w:t>Verfahrensart</w:t>
          </w:r>
        </w:p>
      </w:docPartBody>
    </w:docPart>
    <w:docPart>
      <w:docPartPr>
        <w:name w:val="8B3AF86965D24CEFA5C174E4AF2E51AB"/>
        <w:category>
          <w:name w:val="Allgemein"/>
          <w:gallery w:val="placeholder"/>
        </w:category>
        <w:types>
          <w:type w:val="bbPlcHdr"/>
        </w:types>
        <w:behaviors>
          <w:behavior w:val="content"/>
        </w:behaviors>
        <w:guid w:val="{5B4F98FA-EDD8-4631-9746-E5224A386656}"/>
      </w:docPartPr>
      <w:docPartBody>
        <w:p w:rsidR="00093EF5" w:rsidRDefault="00093EF5">
          <w:pPr>
            <w:pStyle w:val="8B3AF86965D24CEFA5C174E4AF2E51AB"/>
          </w:pPr>
          <w:r w:rsidRPr="00DE31FA">
            <w:rPr>
              <w:rStyle w:val="Platzhaltertext"/>
              <w:color w:val="FF0000"/>
              <w:highlight w:val="darkGray"/>
            </w:rPr>
            <w:t>Fachgesetz</w:t>
          </w:r>
        </w:p>
      </w:docPartBody>
    </w:docPart>
    <w:docPart>
      <w:docPartPr>
        <w:name w:val="27CF7E2ECD35476FA010017D2ABB5BCD"/>
        <w:category>
          <w:name w:val="Allgemein"/>
          <w:gallery w:val="placeholder"/>
        </w:category>
        <w:types>
          <w:type w:val="bbPlcHdr"/>
        </w:types>
        <w:behaviors>
          <w:behavior w:val="content"/>
        </w:behaviors>
        <w:guid w:val="{D0EDC26F-482B-4787-9D37-7AA81CD681C7}"/>
      </w:docPartPr>
      <w:docPartBody>
        <w:p w:rsidR="00093EF5" w:rsidRDefault="00093EF5">
          <w:pPr>
            <w:pStyle w:val="27CF7E2ECD35476FA010017D2ABB5BCD"/>
          </w:pPr>
          <w:r w:rsidRPr="00CE3821">
            <w:rPr>
              <w:rStyle w:val="Platzhaltertext"/>
              <w:rFonts w:cs="Arial"/>
              <w:color w:val="FF0000"/>
              <w:highlight w:val="darkGray"/>
            </w:rPr>
            <w:t>Die vorliegende Planung umfasst [kurze Darstellung des Vorhabens im Freitext].</w:t>
          </w:r>
        </w:p>
      </w:docPartBody>
    </w:docPart>
    <w:docPart>
      <w:docPartPr>
        <w:name w:val="3C225F9DE50A4282881A6EA52B06AB87"/>
        <w:category>
          <w:name w:val="Allgemein"/>
          <w:gallery w:val="placeholder"/>
        </w:category>
        <w:types>
          <w:type w:val="bbPlcHdr"/>
        </w:types>
        <w:behaviors>
          <w:behavior w:val="content"/>
        </w:behaviors>
        <w:guid w:val="{423DFCF9-2C7D-45C7-9FE1-8126902F6291}"/>
      </w:docPartPr>
      <w:docPartBody>
        <w:p w:rsidR="00093EF5" w:rsidRDefault="00093EF5">
          <w:pPr>
            <w:pStyle w:val="3C225F9DE50A4282881A6EA52B06AB87"/>
          </w:pPr>
          <w:r w:rsidRPr="000D228F">
            <w:rPr>
              <w:rStyle w:val="Platzhaltertext"/>
              <w:rFonts w:ascii="Arial" w:hAnsi="Arial" w:cs="Arial"/>
              <w:color w:val="FF0000"/>
              <w:highlight w:val="darkGray"/>
            </w:rPr>
            <w:t>Neu-/Änderungsvorhaben</w:t>
          </w:r>
        </w:p>
      </w:docPartBody>
    </w:docPart>
    <w:docPart>
      <w:docPartPr>
        <w:name w:val="08B0ABE82DCF4AB0B2046C7EF6970BA5"/>
        <w:category>
          <w:name w:val="Allgemein"/>
          <w:gallery w:val="placeholder"/>
        </w:category>
        <w:types>
          <w:type w:val="bbPlcHdr"/>
        </w:types>
        <w:behaviors>
          <w:behavior w:val="content"/>
        </w:behaviors>
        <w:guid w:val="{B4DADC51-B492-4492-A4EF-AFD578F2E1FB}"/>
      </w:docPartPr>
      <w:docPartBody>
        <w:p w:rsidR="00093EF5" w:rsidRDefault="00093EF5">
          <w:pPr>
            <w:pStyle w:val="08B0ABE82DCF4AB0B2046C7EF6970BA5"/>
          </w:pPr>
          <w:r w:rsidRPr="00D348FA">
            <w:rPr>
              <w:rStyle w:val="Platzhaltertext"/>
              <w:rFonts w:ascii="Arial" w:hAnsi="Arial" w:cs="Arial"/>
              <w:color w:val="FF0000"/>
              <w:highlight w:val="darkGray"/>
            </w:rPr>
            <w:t>Nr. Anlage 1 UVPG</w:t>
          </w:r>
        </w:p>
      </w:docPartBody>
    </w:docPart>
    <w:docPart>
      <w:docPartPr>
        <w:name w:val="739808DFB1D447ADAFCD2248ABEA95D6"/>
        <w:category>
          <w:name w:val="Allgemein"/>
          <w:gallery w:val="placeholder"/>
        </w:category>
        <w:types>
          <w:type w:val="bbPlcHdr"/>
        </w:types>
        <w:behaviors>
          <w:behavior w:val="content"/>
        </w:behaviors>
        <w:guid w:val="{5E54568D-0F79-4DFB-8C4A-7E84AA57A416}"/>
      </w:docPartPr>
      <w:docPartBody>
        <w:p w:rsidR="00093EF5" w:rsidRDefault="00093EF5">
          <w:pPr>
            <w:pStyle w:val="739808DFB1D447ADAFCD2248ABEA95D6"/>
          </w:pPr>
          <w:r w:rsidRPr="00D348FA">
            <w:rPr>
              <w:rStyle w:val="Platzhaltertext"/>
              <w:rFonts w:ascii="Arial" w:hAnsi="Arial" w:cs="Arial"/>
              <w:color w:val="FF0000"/>
              <w:highlight w:val="darkGray"/>
            </w:rPr>
            <w:t>§ Neu-/Änderungsvorhaben</w:t>
          </w:r>
        </w:p>
      </w:docPartBody>
    </w:docPart>
    <w:docPart>
      <w:docPartPr>
        <w:name w:val="23EE5C61A5614828AAFA6E60A2EAC81F"/>
        <w:category>
          <w:name w:val="Allgemein"/>
          <w:gallery w:val="placeholder"/>
        </w:category>
        <w:types>
          <w:type w:val="bbPlcHdr"/>
        </w:types>
        <w:behaviors>
          <w:behavior w:val="content"/>
        </w:behaviors>
        <w:guid w:val="{4767F96E-04F9-49C5-846C-7090DF299C87}"/>
      </w:docPartPr>
      <w:docPartBody>
        <w:p w:rsidR="00093EF5" w:rsidRDefault="00093EF5">
          <w:pPr>
            <w:pStyle w:val="23EE5C61A5614828AAFA6E60A2EAC81F"/>
          </w:pPr>
          <w:r w:rsidRPr="00B55D6E">
            <w:rPr>
              <w:rStyle w:val="Platzhaltertext"/>
            </w:rPr>
            <w:t>Klicken oder tippen Sie hier, um Text einzugeben.</w:t>
          </w:r>
        </w:p>
      </w:docPartBody>
    </w:docPart>
    <w:docPart>
      <w:docPartPr>
        <w:name w:val="636D3444463D45479D83DFF657590B9F"/>
        <w:category>
          <w:name w:val="Allgemein"/>
          <w:gallery w:val="placeholder"/>
        </w:category>
        <w:types>
          <w:type w:val="bbPlcHdr"/>
        </w:types>
        <w:behaviors>
          <w:behavior w:val="content"/>
        </w:behaviors>
        <w:guid w:val="{4ECCB9D3-15CA-4DAF-BE28-2F87692B6DA0}"/>
      </w:docPartPr>
      <w:docPartBody>
        <w:p w:rsidR="00093EF5" w:rsidRDefault="00093EF5">
          <w:pPr>
            <w:pStyle w:val="636D3444463D45479D83DFF657590B9F"/>
          </w:pPr>
          <w:r w:rsidRPr="000D228F">
            <w:rPr>
              <w:rStyle w:val="Platzhaltertext"/>
              <w:rFonts w:ascii="Arial" w:hAnsi="Arial" w:cs="Arial"/>
              <w:color w:val="FF0000"/>
              <w:highlight w:val="darkGray"/>
            </w:rPr>
            <w:t>Neu-/Änderungsvorhaben</w:t>
          </w:r>
        </w:p>
      </w:docPartBody>
    </w:docPart>
    <w:docPart>
      <w:docPartPr>
        <w:name w:val="F7035566F78F4CCF90AF2EA20BA093AE"/>
        <w:category>
          <w:name w:val="Allgemein"/>
          <w:gallery w:val="placeholder"/>
        </w:category>
        <w:types>
          <w:type w:val="bbPlcHdr"/>
        </w:types>
        <w:behaviors>
          <w:behavior w:val="content"/>
        </w:behaviors>
        <w:guid w:val="{D9AA8F2A-BD90-4481-B103-581B0E29C9F2}"/>
      </w:docPartPr>
      <w:docPartBody>
        <w:p w:rsidR="00093EF5" w:rsidRDefault="00093EF5">
          <w:pPr>
            <w:pStyle w:val="F7035566F78F4CCF90AF2EA20BA093AE"/>
          </w:pPr>
          <w:r w:rsidRPr="00D87C98">
            <w:rPr>
              <w:rStyle w:val="Platzhaltertext"/>
              <w:rFonts w:ascii="Arial" w:hAnsi="Arial" w:cs="Arial"/>
              <w:color w:val="FF0000"/>
              <w:highlight w:val="darkGray"/>
            </w:rPr>
            <w:t>de</w:t>
          </w:r>
          <w:r>
            <w:rPr>
              <w:rStyle w:val="Platzhaltertext"/>
              <w:rFonts w:ascii="Arial" w:hAnsi="Arial" w:cs="Arial"/>
              <w:color w:val="FF0000"/>
              <w:highlight w:val="darkGray"/>
            </w:rPr>
            <w:t>m</w:t>
          </w:r>
          <w:r w:rsidRPr="00D87C98">
            <w:rPr>
              <w:rStyle w:val="Platzhaltertext"/>
              <w:rFonts w:ascii="Arial" w:hAnsi="Arial" w:cs="Arial"/>
              <w:color w:val="FF0000"/>
              <w:highlight w:val="darkGray"/>
            </w:rPr>
            <w:t>/de</w:t>
          </w:r>
          <w:r>
            <w:rPr>
              <w:rStyle w:val="Platzhaltertext"/>
              <w:rFonts w:ascii="Arial" w:hAnsi="Arial" w:cs="Arial"/>
              <w:color w:val="FF0000"/>
              <w:highlight w:val="darkGray"/>
            </w:rPr>
            <w:t>r</w:t>
          </w:r>
        </w:p>
      </w:docPartBody>
    </w:docPart>
    <w:docPart>
      <w:docPartPr>
        <w:name w:val="86707B6264354BAF9B0E31B5BBC3058F"/>
        <w:category>
          <w:name w:val="Allgemein"/>
          <w:gallery w:val="placeholder"/>
        </w:category>
        <w:types>
          <w:type w:val="bbPlcHdr"/>
        </w:types>
        <w:behaviors>
          <w:behavior w:val="content"/>
        </w:behaviors>
        <w:guid w:val="{7D4F6B8C-0CBD-4D92-B057-5C43AE6F8949}"/>
      </w:docPartPr>
      <w:docPartBody>
        <w:p w:rsidR="00093EF5" w:rsidRDefault="00093EF5">
          <w:pPr>
            <w:pStyle w:val="86707B6264354BAF9B0E31B5BBC3058F"/>
          </w:pPr>
          <w:r w:rsidRPr="007111CD">
            <w:rPr>
              <w:rStyle w:val="Platzhaltertext"/>
              <w:rFonts w:ascii="Arial" w:hAnsi="Arial" w:cs="Arial"/>
              <w:color w:val="FF0000"/>
              <w:highlight w:val="darkGray"/>
            </w:rPr>
            <w:t>Antragsteller/in</w:t>
          </w:r>
        </w:p>
      </w:docPartBody>
    </w:docPart>
    <w:docPart>
      <w:docPartPr>
        <w:name w:val="754577209B4B430CBC078D0216698E33"/>
        <w:category>
          <w:name w:val="Allgemein"/>
          <w:gallery w:val="placeholder"/>
        </w:category>
        <w:types>
          <w:type w:val="bbPlcHdr"/>
        </w:types>
        <w:behaviors>
          <w:behavior w:val="content"/>
        </w:behaviors>
        <w:guid w:val="{05988B51-AB7B-4662-AD7E-390125265BD2}"/>
      </w:docPartPr>
      <w:docPartBody>
        <w:p w:rsidR="00093EF5" w:rsidRDefault="00093EF5">
          <w:pPr>
            <w:pStyle w:val="754577209B4B430CBC078D0216698E33"/>
          </w:pPr>
          <w:r w:rsidRPr="004B59E0">
            <w:rPr>
              <w:rStyle w:val="Platzhaltertext"/>
            </w:rPr>
            <w:t>Klicken oder tippen Sie hier, um Text einzugeben.</w:t>
          </w:r>
        </w:p>
      </w:docPartBody>
    </w:docPart>
    <w:docPart>
      <w:docPartPr>
        <w:name w:val="9FEA0B44455E4830B5FEAF4FE737574F"/>
        <w:category>
          <w:name w:val="Allgemein"/>
          <w:gallery w:val="placeholder"/>
        </w:category>
        <w:types>
          <w:type w:val="bbPlcHdr"/>
        </w:types>
        <w:behaviors>
          <w:behavior w:val="content"/>
        </w:behaviors>
        <w:guid w:val="{540F5F4C-8F79-41AA-BFDA-A360475214B4}"/>
      </w:docPartPr>
      <w:docPartBody>
        <w:p w:rsidR="00093EF5" w:rsidRDefault="00093EF5">
          <w:pPr>
            <w:pStyle w:val="9FEA0B44455E4830B5FEAF4FE737574F"/>
          </w:pPr>
          <w:r w:rsidRPr="00F9434A">
            <w:rPr>
              <w:rFonts w:ascii="Arial" w:hAnsi="Arial" w:cs="Arial"/>
              <w:color w:val="FF0000"/>
              <w:highlight w:val="darkGray"/>
            </w:rPr>
            <w:t>ggf. Ausgleich- und Ersatzmaßnahmen</w:t>
          </w:r>
        </w:p>
      </w:docPartBody>
    </w:docPart>
    <w:docPart>
      <w:docPartPr>
        <w:name w:val="1A815E8DF5DD4C398EAC4B81F8A86D60"/>
        <w:category>
          <w:name w:val="Allgemein"/>
          <w:gallery w:val="placeholder"/>
        </w:category>
        <w:types>
          <w:type w:val="bbPlcHdr"/>
        </w:types>
        <w:behaviors>
          <w:behavior w:val="content"/>
        </w:behaviors>
        <w:guid w:val="{DA035083-BDB3-4E14-A32B-1AFA3A37CD7C}"/>
      </w:docPartPr>
      <w:docPartBody>
        <w:p w:rsidR="00093EF5" w:rsidRDefault="00093EF5">
          <w:pPr>
            <w:pStyle w:val="1A815E8DF5DD4C398EAC4B81F8A86D60"/>
          </w:pPr>
          <w:r w:rsidRPr="00F0496B">
            <w:rPr>
              <w:rStyle w:val="Platzhaltertext"/>
              <w:rFonts w:ascii="Arial" w:hAnsi="Arial" w:cs="Arial"/>
              <w:color w:val="FF0000"/>
              <w:highlight w:val="darkGray"/>
            </w:rPr>
            <w:t>der</w:t>
          </w:r>
          <w:r>
            <w:rPr>
              <w:rStyle w:val="Platzhaltertext"/>
              <w:rFonts w:ascii="Arial" w:hAnsi="Arial" w:cs="Arial"/>
              <w:color w:val="FF0000"/>
              <w:highlight w:val="darkGray"/>
            </w:rPr>
            <w:t>/den</w:t>
          </w:r>
          <w:r w:rsidRPr="00F0496B">
            <w:rPr>
              <w:rStyle w:val="Platzhaltertext"/>
              <w:rFonts w:ascii="Arial" w:hAnsi="Arial" w:cs="Arial"/>
              <w:color w:val="FF0000"/>
              <w:highlight w:val="darkGray"/>
            </w:rPr>
            <w:t xml:space="preserve"> Gemeinde/n</w:t>
          </w:r>
        </w:p>
      </w:docPartBody>
    </w:docPart>
    <w:docPart>
      <w:docPartPr>
        <w:name w:val="73C706D5E5AA4E15B78290C659E019D0"/>
        <w:category>
          <w:name w:val="Allgemein"/>
          <w:gallery w:val="placeholder"/>
        </w:category>
        <w:types>
          <w:type w:val="bbPlcHdr"/>
        </w:types>
        <w:behaviors>
          <w:behavior w:val="content"/>
        </w:behaviors>
        <w:guid w:val="{29B2904C-6732-46EB-AA18-6CDAE39011A9}"/>
      </w:docPartPr>
      <w:docPartBody>
        <w:p w:rsidR="00093EF5" w:rsidRDefault="00093EF5">
          <w:pPr>
            <w:pStyle w:val="73C706D5E5AA4E15B78290C659E019D0"/>
          </w:pPr>
          <w:r w:rsidRPr="00146925">
            <w:rPr>
              <w:rStyle w:val="Platzhaltertext"/>
            </w:rPr>
            <w:t>Klicken oder tippen Sie hier, um Text einzugeben.</w:t>
          </w:r>
        </w:p>
      </w:docPartBody>
    </w:docPart>
    <w:docPart>
      <w:docPartPr>
        <w:name w:val="221B3F25514F446FB39072358EFCFA5D"/>
        <w:category>
          <w:name w:val="Allgemein"/>
          <w:gallery w:val="placeholder"/>
        </w:category>
        <w:types>
          <w:type w:val="bbPlcHdr"/>
        </w:types>
        <w:behaviors>
          <w:behavior w:val="content"/>
        </w:behaviors>
        <w:guid w:val="{F2335D49-7063-4349-9F63-FDFEF9D97F20}"/>
      </w:docPartPr>
      <w:docPartBody>
        <w:p w:rsidR="00093EF5" w:rsidRDefault="00093EF5">
          <w:pPr>
            <w:pStyle w:val="221B3F25514F446FB39072358EFCFA5D"/>
          </w:pPr>
          <w:r w:rsidRPr="0005780F">
            <w:rPr>
              <w:rStyle w:val="Platzhaltertext"/>
              <w:rFonts w:ascii="Arial" w:hAnsi="Arial" w:cs="Arial"/>
              <w:color w:val="FF0000"/>
              <w:highlight w:val="darkGray"/>
            </w:rPr>
            <w:t>§ Neu-/Änderungsvorhaben</w:t>
          </w:r>
        </w:p>
      </w:docPartBody>
    </w:docPart>
    <w:docPart>
      <w:docPartPr>
        <w:name w:val="205FD646C3954C70A9A00519836C856F"/>
        <w:category>
          <w:name w:val="Allgemein"/>
          <w:gallery w:val="placeholder"/>
        </w:category>
        <w:types>
          <w:type w:val="bbPlcHdr"/>
        </w:types>
        <w:behaviors>
          <w:behavior w:val="content"/>
        </w:behaviors>
        <w:guid w:val="{C55C650E-DBEE-4816-8533-6B400C3FD9B2}"/>
      </w:docPartPr>
      <w:docPartBody>
        <w:p w:rsidR="00093EF5" w:rsidRDefault="00093EF5">
          <w:pPr>
            <w:pStyle w:val="205FD646C3954C70A9A00519836C856F"/>
          </w:pPr>
          <w:r w:rsidRPr="0005780F">
            <w:rPr>
              <w:rStyle w:val="Platzhaltertext"/>
              <w:rFonts w:ascii="Arial" w:hAnsi="Arial" w:cs="Arial"/>
              <w:color w:val="FF0000"/>
              <w:highlight w:val="darkGray"/>
            </w:rPr>
            <w:t>§ Neu-/Änderungsvorhaben</w:t>
          </w:r>
        </w:p>
      </w:docPartBody>
    </w:docPart>
    <w:docPart>
      <w:docPartPr>
        <w:name w:val="ED3ED805FBE841E2BFA9E8A3E831A8A8"/>
        <w:category>
          <w:name w:val="Allgemein"/>
          <w:gallery w:val="placeholder"/>
        </w:category>
        <w:types>
          <w:type w:val="bbPlcHdr"/>
        </w:types>
        <w:behaviors>
          <w:behavior w:val="content"/>
        </w:behaviors>
        <w:guid w:val="{BFC9B8C7-B0A6-447B-B248-0554F4779CC8}"/>
      </w:docPartPr>
      <w:docPartBody>
        <w:p w:rsidR="00093EF5" w:rsidRDefault="00093EF5">
          <w:pPr>
            <w:pStyle w:val="ED3ED805FBE841E2BFA9E8A3E831A8A8"/>
          </w:pPr>
          <w:r w:rsidRPr="00C431B2">
            <w:rPr>
              <w:rStyle w:val="Platzhaltertext"/>
            </w:rPr>
            <w:t>Klicken oder tippen Sie hier, um Text einzugeben.</w:t>
          </w:r>
        </w:p>
      </w:docPartBody>
    </w:docPart>
    <w:docPart>
      <w:docPartPr>
        <w:name w:val="0AF83AA75D554316A6AD7C3E82077E4D"/>
        <w:category>
          <w:name w:val="Allgemein"/>
          <w:gallery w:val="placeholder"/>
        </w:category>
        <w:types>
          <w:type w:val="bbPlcHdr"/>
        </w:types>
        <w:behaviors>
          <w:behavior w:val="content"/>
        </w:behaviors>
        <w:guid w:val="{778AC8B7-2177-43AE-897E-01F043678ECD}"/>
      </w:docPartPr>
      <w:docPartBody>
        <w:p w:rsidR="00093EF5" w:rsidRDefault="00093EF5">
          <w:pPr>
            <w:pStyle w:val="0AF83AA75D554316A6AD7C3E82077E4D"/>
          </w:pPr>
          <w:r w:rsidRPr="00F638E4">
            <w:rPr>
              <w:rStyle w:val="Platzhaltertext"/>
              <w:rFonts w:ascii="Arial" w:hAnsi="Arial" w:cs="Arial"/>
              <w:color w:val="FF0000"/>
              <w:highlight w:val="darkGray"/>
            </w:rPr>
            <w:t>Ort</w:t>
          </w:r>
        </w:p>
      </w:docPartBody>
    </w:docPart>
    <w:docPart>
      <w:docPartPr>
        <w:name w:val="462F15C5A7144AFC87C802DADB7C005E"/>
        <w:category>
          <w:name w:val="Allgemein"/>
          <w:gallery w:val="placeholder"/>
        </w:category>
        <w:types>
          <w:type w:val="bbPlcHdr"/>
        </w:types>
        <w:behaviors>
          <w:behavior w:val="content"/>
        </w:behaviors>
        <w:guid w:val="{58A249B0-1E66-4F73-AA49-E09F9D6A43C9}"/>
      </w:docPartPr>
      <w:docPartBody>
        <w:p w:rsidR="00093EF5" w:rsidRDefault="00093EF5">
          <w:pPr>
            <w:pStyle w:val="462F15C5A7144AFC87C802DADB7C005E"/>
          </w:pPr>
          <w:r w:rsidRPr="00690F65">
            <w:rPr>
              <w:rStyle w:val="Platzhaltertext"/>
              <w:rFonts w:ascii="Arial" w:hAnsi="Arial" w:cs="Arial"/>
              <w:color w:val="FF0000"/>
              <w:highlight w:val="darkGray"/>
            </w:rPr>
            <w:t>Datum d. Bekanntgabe</w:t>
          </w:r>
        </w:p>
      </w:docPartBody>
    </w:docPart>
    <w:docPart>
      <w:docPartPr>
        <w:name w:val="4E058E0F27EE4E6786B415465627F5AE"/>
        <w:category>
          <w:name w:val="Allgemein"/>
          <w:gallery w:val="placeholder"/>
        </w:category>
        <w:types>
          <w:type w:val="bbPlcHdr"/>
        </w:types>
        <w:behaviors>
          <w:behavior w:val="content"/>
        </w:behaviors>
        <w:guid w:val="{D278D211-7E80-4611-9475-F3565A79CCE0}"/>
      </w:docPartPr>
      <w:docPartBody>
        <w:p w:rsidR="00093EF5" w:rsidRDefault="00093EF5">
          <w:pPr>
            <w:pStyle w:val="4E058E0F27EE4E6786B415465627F5AE"/>
          </w:pPr>
          <w:r w:rsidRPr="007111CD">
            <w:rPr>
              <w:rStyle w:val="Platzhaltertext"/>
              <w:rFonts w:ascii="Arial" w:hAnsi="Arial" w:cs="Arial"/>
              <w:color w:val="FF0000"/>
              <w:highlight w:val="darkGray"/>
            </w:rPr>
            <w:t>Bearbeiter/in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F5"/>
    <w:rsid w:val="00093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CEA2E37672042C999D8C0B4A0C1A02E">
    <w:name w:val="4CEA2E37672042C999D8C0B4A0C1A02E"/>
  </w:style>
  <w:style w:type="paragraph" w:customStyle="1" w:styleId="3762414ED7214C2CBBA2D17EABAFCB3B">
    <w:name w:val="3762414ED7214C2CBBA2D17EABAFCB3B"/>
  </w:style>
  <w:style w:type="paragraph" w:customStyle="1" w:styleId="1BE1FF045DD14A0394AF295902D1B1A2">
    <w:name w:val="1BE1FF045DD14A0394AF295902D1B1A2"/>
  </w:style>
  <w:style w:type="paragraph" w:customStyle="1" w:styleId="57D89D528C2E41939F1584311F6AC98A">
    <w:name w:val="57D89D528C2E41939F1584311F6AC98A"/>
  </w:style>
  <w:style w:type="paragraph" w:customStyle="1" w:styleId="DE11731E6C894D53B94F4F5AEAFFECF9">
    <w:name w:val="DE11731E6C894D53B94F4F5AEAFFECF9"/>
  </w:style>
  <w:style w:type="paragraph" w:customStyle="1" w:styleId="76BB4A9AFC8341D0B8D1171EE994FA76">
    <w:name w:val="76BB4A9AFC8341D0B8D1171EE994FA76"/>
  </w:style>
  <w:style w:type="paragraph" w:customStyle="1" w:styleId="9B4B84E6FED1430AB68EDDDF419ADDD2">
    <w:name w:val="9B4B84E6FED1430AB68EDDDF419ADDD2"/>
  </w:style>
  <w:style w:type="paragraph" w:customStyle="1" w:styleId="2DF1756F58214E32B8FF9E6009534969">
    <w:name w:val="2DF1756F58214E32B8FF9E6009534969"/>
  </w:style>
  <w:style w:type="paragraph" w:customStyle="1" w:styleId="8B3AF86965D24CEFA5C174E4AF2E51AB">
    <w:name w:val="8B3AF86965D24CEFA5C174E4AF2E51AB"/>
  </w:style>
  <w:style w:type="paragraph" w:customStyle="1" w:styleId="27CF7E2ECD35476FA010017D2ABB5BCD">
    <w:name w:val="27CF7E2ECD35476FA010017D2ABB5BCD"/>
  </w:style>
  <w:style w:type="paragraph" w:customStyle="1" w:styleId="3C225F9DE50A4282881A6EA52B06AB87">
    <w:name w:val="3C225F9DE50A4282881A6EA52B06AB87"/>
  </w:style>
  <w:style w:type="paragraph" w:customStyle="1" w:styleId="08B0ABE82DCF4AB0B2046C7EF6970BA5">
    <w:name w:val="08B0ABE82DCF4AB0B2046C7EF6970BA5"/>
  </w:style>
  <w:style w:type="paragraph" w:customStyle="1" w:styleId="739808DFB1D447ADAFCD2248ABEA95D6">
    <w:name w:val="739808DFB1D447ADAFCD2248ABEA95D6"/>
  </w:style>
  <w:style w:type="paragraph" w:customStyle="1" w:styleId="23EE5C61A5614828AAFA6E60A2EAC81F">
    <w:name w:val="23EE5C61A5614828AAFA6E60A2EAC81F"/>
  </w:style>
  <w:style w:type="paragraph" w:customStyle="1" w:styleId="636D3444463D45479D83DFF657590B9F">
    <w:name w:val="636D3444463D45479D83DFF657590B9F"/>
  </w:style>
  <w:style w:type="paragraph" w:customStyle="1" w:styleId="F7035566F78F4CCF90AF2EA20BA093AE">
    <w:name w:val="F7035566F78F4CCF90AF2EA20BA093AE"/>
  </w:style>
  <w:style w:type="paragraph" w:customStyle="1" w:styleId="86707B6264354BAF9B0E31B5BBC3058F">
    <w:name w:val="86707B6264354BAF9B0E31B5BBC3058F"/>
  </w:style>
  <w:style w:type="paragraph" w:customStyle="1" w:styleId="754577209B4B430CBC078D0216698E33">
    <w:name w:val="754577209B4B430CBC078D0216698E33"/>
  </w:style>
  <w:style w:type="paragraph" w:customStyle="1" w:styleId="9FEA0B44455E4830B5FEAF4FE737574F">
    <w:name w:val="9FEA0B44455E4830B5FEAF4FE737574F"/>
  </w:style>
  <w:style w:type="paragraph" w:customStyle="1" w:styleId="1A815E8DF5DD4C398EAC4B81F8A86D60">
    <w:name w:val="1A815E8DF5DD4C398EAC4B81F8A86D60"/>
  </w:style>
  <w:style w:type="paragraph" w:customStyle="1" w:styleId="73C706D5E5AA4E15B78290C659E019D0">
    <w:name w:val="73C706D5E5AA4E15B78290C659E019D0"/>
  </w:style>
  <w:style w:type="paragraph" w:customStyle="1" w:styleId="221B3F25514F446FB39072358EFCFA5D">
    <w:name w:val="221B3F25514F446FB39072358EFCFA5D"/>
  </w:style>
  <w:style w:type="paragraph" w:customStyle="1" w:styleId="205FD646C3954C70A9A00519836C856F">
    <w:name w:val="205FD646C3954C70A9A00519836C856F"/>
  </w:style>
  <w:style w:type="paragraph" w:customStyle="1" w:styleId="ED3ED805FBE841E2BFA9E8A3E831A8A8">
    <w:name w:val="ED3ED805FBE841E2BFA9E8A3E831A8A8"/>
  </w:style>
  <w:style w:type="paragraph" w:customStyle="1" w:styleId="0AF83AA75D554316A6AD7C3E82077E4D">
    <w:name w:val="0AF83AA75D554316A6AD7C3E82077E4D"/>
  </w:style>
  <w:style w:type="paragraph" w:customStyle="1" w:styleId="462F15C5A7144AFC87C802DADB7C005E">
    <w:name w:val="462F15C5A7144AFC87C802DADB7C005E"/>
  </w:style>
  <w:style w:type="paragraph" w:customStyle="1" w:styleId="4E058E0F27EE4E6786B415465627F5AE">
    <w:name w:val="4E058E0F27EE4E6786B415465627F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5AEB-3DFA-45F0-8D9E-3E3EA4D9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Bekanntgabe Ergebnis standortbezogene UVP-Vorprüfung 1. Stufe.dotx</Template>
  <TotalTime>0</TotalTime>
  <Pages>3</Pages>
  <Words>840</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Bekanntgabe Ergebnis UVP-Standortbezogene Vorprüfung_1. Stufe</vt:lpstr>
    </vt:vector>
  </TitlesOfParts>
  <Company>Bezirksregierung Braunschweig</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Ergebnis UVP-Standortbezogene Vorprüfung_1. Stufe</dc:title>
  <dc:subject>Bekanntgabe Ergebnis UVP-Standortbezogene Vorprüfung_1. Stufe</dc:subject>
  <dc:creator>Handt, Maike (NLSTBV)</dc:creator>
  <cp:keywords/>
  <cp:lastModifiedBy>Handt, Maike (NLSTBV)</cp:lastModifiedBy>
  <cp:revision>1</cp:revision>
  <cp:lastPrinted>2023-07-12T12:00:00Z</cp:lastPrinted>
  <dcterms:created xsi:type="dcterms:W3CDTF">2023-05-03T05:47:00Z</dcterms:created>
  <dcterms:modified xsi:type="dcterms:W3CDTF">2023-07-14T04:55:00Z</dcterms:modified>
</cp:coreProperties>
</file>