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A" w:rsidRPr="00CD4C79" w:rsidRDefault="00687C28">
      <w:pPr>
        <w:rPr>
          <w:rFonts w:ascii="Arial" w:hAnsi="Arial" w:cs="Arial"/>
          <w:b/>
          <w:bCs/>
          <w:sz w:val="22"/>
          <w:szCs w:val="22"/>
        </w:rPr>
      </w:pPr>
      <w:r w:rsidRPr="00CD4C79">
        <w:rPr>
          <w:rFonts w:ascii="Arial" w:hAnsi="Arial" w:cs="Arial"/>
          <w:b/>
          <w:bCs/>
          <w:sz w:val="22"/>
          <w:szCs w:val="22"/>
        </w:rPr>
        <w:t>Landkreis Wittmund</w:t>
      </w:r>
      <w:r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CD4C79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>(</w:t>
      </w:r>
      <w:hyperlink r:id="rId5" w:history="1">
        <w:r w:rsidR="00CD4C79" w:rsidRPr="00CD4C79">
          <w:rPr>
            <w:rStyle w:val="Hyperlink"/>
            <w:rFonts w:ascii="Arial" w:hAnsi="Arial" w:cs="Arial"/>
            <w:b/>
            <w:bCs/>
            <w:sz w:val="22"/>
            <w:szCs w:val="22"/>
          </w:rPr>
          <w:t>www.landkreis-wittmund.de</w:t>
        </w:r>
      </w:hyperlink>
      <w:r w:rsidR="005A002A" w:rsidRPr="00CD4C79">
        <w:rPr>
          <w:rFonts w:ascii="Arial" w:hAnsi="Arial" w:cs="Arial"/>
          <w:b/>
          <w:bCs/>
          <w:sz w:val="22"/>
          <w:szCs w:val="22"/>
        </w:rPr>
        <w:t>)</w:t>
      </w:r>
    </w:p>
    <w:p w:rsidR="005A002A" w:rsidRDefault="005A002A">
      <w:pPr>
        <w:rPr>
          <w:rFonts w:ascii="Arial" w:hAnsi="Arial" w:cs="Arial"/>
          <w:b/>
          <w:bCs/>
        </w:rPr>
      </w:pPr>
      <w:r w:rsidRPr="00CD4C79">
        <w:rPr>
          <w:rFonts w:ascii="Arial" w:hAnsi="Arial" w:cs="Arial"/>
          <w:b/>
          <w:bCs/>
          <w:sz w:val="22"/>
          <w:szCs w:val="22"/>
        </w:rPr>
        <w:t>Der Landrat</w:t>
      </w:r>
    </w:p>
    <w:p w:rsidR="005A002A" w:rsidRDefault="005A002A">
      <w:pPr>
        <w:jc w:val="center"/>
        <w:rPr>
          <w:rFonts w:ascii="Arial" w:hAnsi="Arial" w:cs="Arial"/>
          <w:b/>
          <w:bCs/>
        </w:rPr>
      </w:pPr>
    </w:p>
    <w:p w:rsidR="005A002A" w:rsidRDefault="005A002A">
      <w:pPr>
        <w:jc w:val="center"/>
        <w:rPr>
          <w:rFonts w:ascii="Arial" w:hAnsi="Arial" w:cs="Arial"/>
          <w:b/>
          <w:bCs/>
        </w:rPr>
      </w:pPr>
    </w:p>
    <w:p w:rsidR="00B22994" w:rsidRDefault="00B22994">
      <w:pPr>
        <w:jc w:val="center"/>
        <w:rPr>
          <w:rFonts w:ascii="Arial" w:hAnsi="Arial" w:cs="Arial"/>
          <w:b/>
          <w:bCs/>
        </w:rPr>
      </w:pPr>
    </w:p>
    <w:p w:rsidR="005A002A" w:rsidRDefault="005A002A" w:rsidP="009306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Bekanntmachung nach dem Gesetz über die Umweltverträglichkeitsprüfung (UVPG)</w:t>
      </w:r>
    </w:p>
    <w:p w:rsidR="005A002A" w:rsidRDefault="00FF2FDC" w:rsidP="001650D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Feststellung gemäß § 5</w:t>
      </w:r>
      <w:r w:rsidR="005A002A">
        <w:rPr>
          <w:rFonts w:ascii="Arial" w:hAnsi="Arial" w:cs="Arial"/>
          <w:b/>
          <w:bCs/>
        </w:rPr>
        <w:t xml:space="preserve"> UVPG</w:t>
      </w:r>
    </w:p>
    <w:p w:rsidR="000733DF" w:rsidRDefault="00526049" w:rsidP="001650D1">
      <w:pPr>
        <w:spacing w:line="360" w:lineRule="auto"/>
        <w:jc w:val="both"/>
        <w:rPr>
          <w:rFonts w:ascii="Arial" w:hAnsi="Arial" w:cs="Arial"/>
          <w:b/>
          <w:bCs/>
        </w:rPr>
      </w:pPr>
      <w:r w:rsidRPr="00526049">
        <w:rPr>
          <w:rFonts w:ascii="Arial" w:hAnsi="Arial" w:cs="Arial"/>
          <w:b/>
          <w:bCs/>
        </w:rPr>
        <w:t xml:space="preserve">Genehmigung gemäß § 14 Bundesnaturschutzgesetz (BNatSchG) </w:t>
      </w:r>
      <w:proofErr w:type="spellStart"/>
      <w:r w:rsidRPr="00526049">
        <w:rPr>
          <w:rFonts w:ascii="Arial" w:hAnsi="Arial" w:cs="Arial"/>
          <w:b/>
          <w:bCs/>
        </w:rPr>
        <w:t>i.V.m</w:t>
      </w:r>
      <w:proofErr w:type="spellEnd"/>
      <w:r w:rsidRPr="00526049">
        <w:rPr>
          <w:rFonts w:ascii="Arial" w:hAnsi="Arial" w:cs="Arial"/>
          <w:b/>
          <w:bCs/>
        </w:rPr>
        <w:t>. §§ 8 ff. des Niedersächsischen Ausführungsgesetz zum Bundesnaturschutzgesetz (</w:t>
      </w:r>
      <w:proofErr w:type="spellStart"/>
      <w:r w:rsidRPr="00526049">
        <w:rPr>
          <w:rFonts w:ascii="Arial" w:hAnsi="Arial" w:cs="Arial"/>
          <w:b/>
          <w:bCs/>
        </w:rPr>
        <w:t>NAGBNatSchG</w:t>
      </w:r>
      <w:proofErr w:type="spellEnd"/>
      <w:r w:rsidRPr="00526049">
        <w:rPr>
          <w:rFonts w:ascii="Arial" w:hAnsi="Arial" w:cs="Arial"/>
          <w:b/>
          <w:bCs/>
        </w:rPr>
        <w:t>)</w:t>
      </w:r>
    </w:p>
    <w:p w:rsidR="00B22994" w:rsidRDefault="00B22994" w:rsidP="001650D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86F4B" w:rsidRPr="00886F4B" w:rsidRDefault="00886F4B" w:rsidP="00886F4B">
      <w:pPr>
        <w:spacing w:line="360" w:lineRule="auto"/>
        <w:jc w:val="both"/>
        <w:rPr>
          <w:rFonts w:ascii="Arial" w:hAnsi="Arial" w:cs="Arial"/>
          <w:bCs/>
        </w:rPr>
      </w:pPr>
      <w:r w:rsidRPr="00886F4B">
        <w:rPr>
          <w:rFonts w:ascii="Arial" w:hAnsi="Arial" w:cs="Arial"/>
          <w:bCs/>
        </w:rPr>
        <w:t xml:space="preserve">Im Verfahren zur Beantragung einer Bodenabbaugenehmigung in der Gemeinde </w:t>
      </w:r>
      <w:proofErr w:type="spellStart"/>
      <w:r w:rsidRPr="00886F4B">
        <w:rPr>
          <w:rFonts w:ascii="Arial" w:hAnsi="Arial" w:cs="Arial"/>
          <w:bCs/>
        </w:rPr>
        <w:t>Moorweg</w:t>
      </w:r>
      <w:proofErr w:type="spellEnd"/>
      <w:r w:rsidRPr="00886F4B">
        <w:rPr>
          <w:rFonts w:ascii="Arial" w:hAnsi="Arial" w:cs="Arial"/>
          <w:bCs/>
        </w:rPr>
        <w:t xml:space="preserve">, Gemarkung </w:t>
      </w:r>
      <w:proofErr w:type="spellStart"/>
      <w:r w:rsidRPr="00886F4B">
        <w:rPr>
          <w:rFonts w:ascii="Arial" w:hAnsi="Arial" w:cs="Arial"/>
          <w:bCs/>
        </w:rPr>
        <w:t>Moorweg</w:t>
      </w:r>
      <w:proofErr w:type="spellEnd"/>
      <w:r w:rsidRPr="00886F4B">
        <w:rPr>
          <w:rFonts w:ascii="Arial" w:hAnsi="Arial" w:cs="Arial"/>
          <w:bCs/>
        </w:rPr>
        <w:t xml:space="preserve"> Flurstücke 6/1, 6/3, 6/6 un</w:t>
      </w:r>
      <w:r w:rsidR="004406CD">
        <w:rPr>
          <w:rFonts w:ascii="Arial" w:hAnsi="Arial" w:cs="Arial"/>
          <w:bCs/>
        </w:rPr>
        <w:t>d 12 teilweise, Antragstellerin</w:t>
      </w:r>
      <w:r w:rsidRPr="00886F4B">
        <w:rPr>
          <w:rFonts w:ascii="Arial" w:hAnsi="Arial" w:cs="Arial"/>
          <w:bCs/>
        </w:rPr>
        <w:t xml:space="preserve">: Frau Gisela </w:t>
      </w:r>
      <w:proofErr w:type="spellStart"/>
      <w:r w:rsidRPr="00886F4B">
        <w:rPr>
          <w:rFonts w:ascii="Arial" w:hAnsi="Arial" w:cs="Arial"/>
          <w:bCs/>
        </w:rPr>
        <w:t>Bohlsen</w:t>
      </w:r>
      <w:proofErr w:type="spellEnd"/>
      <w:r w:rsidRPr="00886F4B">
        <w:rPr>
          <w:rFonts w:ascii="Arial" w:hAnsi="Arial" w:cs="Arial"/>
          <w:bCs/>
        </w:rPr>
        <w:t>, Domänenweg 1</w:t>
      </w:r>
      <w:r>
        <w:rPr>
          <w:rFonts w:ascii="Arial" w:hAnsi="Arial" w:cs="Arial"/>
          <w:bCs/>
        </w:rPr>
        <w:t>,</w:t>
      </w:r>
      <w:r w:rsidR="00E03588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886F4B">
        <w:rPr>
          <w:rFonts w:ascii="Arial" w:hAnsi="Arial" w:cs="Arial"/>
          <w:bCs/>
        </w:rPr>
        <w:t xml:space="preserve">26427 </w:t>
      </w:r>
      <w:proofErr w:type="spellStart"/>
      <w:r w:rsidRPr="00886F4B">
        <w:rPr>
          <w:rFonts w:ascii="Arial" w:hAnsi="Arial" w:cs="Arial"/>
          <w:bCs/>
        </w:rPr>
        <w:t>Moorweg</w:t>
      </w:r>
      <w:proofErr w:type="spellEnd"/>
      <w:r w:rsidRPr="00886F4B">
        <w:rPr>
          <w:rFonts w:ascii="Arial" w:hAnsi="Arial" w:cs="Arial"/>
          <w:bCs/>
        </w:rPr>
        <w:t xml:space="preserve">, hat der Landkreis Wittmund nach allgemeiner Vorprüfung des Einzelfalls gemäß § 7 des Gesetzes über die </w:t>
      </w:r>
      <w:proofErr w:type="spellStart"/>
      <w:r w:rsidRPr="00886F4B">
        <w:rPr>
          <w:rFonts w:ascii="Arial" w:hAnsi="Arial" w:cs="Arial"/>
          <w:bCs/>
        </w:rPr>
        <w:t>Umweltvertäglichkeitsprüfung</w:t>
      </w:r>
      <w:proofErr w:type="spellEnd"/>
      <w:r w:rsidRPr="00886F4B">
        <w:rPr>
          <w:rFonts w:ascii="Arial" w:hAnsi="Arial" w:cs="Arial"/>
          <w:bCs/>
        </w:rPr>
        <w:t xml:space="preserve"> (UVPG) festgestellt, dass die Durchführung einer Umweltverträglichkeitsprüfung  (UVP) für dieses Verfahren nicht erforderlich ist.</w:t>
      </w:r>
    </w:p>
    <w:p w:rsidR="00DB4123" w:rsidRDefault="00DB4123" w:rsidP="00A87996">
      <w:pPr>
        <w:spacing w:line="360" w:lineRule="auto"/>
        <w:jc w:val="both"/>
        <w:rPr>
          <w:rFonts w:ascii="Arial" w:hAnsi="Arial" w:cs="Arial"/>
        </w:rPr>
      </w:pPr>
    </w:p>
    <w:p w:rsidR="004406CD" w:rsidRDefault="00362478" w:rsidP="00A87996">
      <w:pPr>
        <w:spacing w:line="360" w:lineRule="auto"/>
        <w:jc w:val="both"/>
        <w:rPr>
          <w:rFonts w:ascii="Arial" w:hAnsi="Arial" w:cs="Arial"/>
        </w:rPr>
      </w:pPr>
      <w:r w:rsidRPr="003215AD">
        <w:rPr>
          <w:rFonts w:ascii="Arial" w:hAnsi="Arial" w:cs="Arial"/>
        </w:rPr>
        <w:t>Durch das Vorhaben entstehen während der Bauzeit</w:t>
      </w:r>
      <w:r w:rsidR="008E7566" w:rsidRPr="003215AD">
        <w:rPr>
          <w:rFonts w:ascii="Arial" w:hAnsi="Arial" w:cs="Arial"/>
        </w:rPr>
        <w:t xml:space="preserve"> </w:t>
      </w:r>
      <w:r w:rsidR="00DB4123" w:rsidRPr="003215AD">
        <w:rPr>
          <w:rFonts w:ascii="Arial" w:hAnsi="Arial" w:cs="Arial"/>
        </w:rPr>
        <w:t xml:space="preserve">im wesentlichen </w:t>
      </w:r>
      <w:r w:rsidR="00DB4123" w:rsidRPr="003215AD">
        <w:rPr>
          <w:rFonts w:ascii="Arial" w:hAnsi="Arial" w:cs="Arial"/>
          <w:bCs/>
        </w:rPr>
        <w:t>durch die abbaubedingten Erdarbeiten</w:t>
      </w:r>
      <w:r w:rsidR="00DB4123" w:rsidRPr="003215AD">
        <w:rPr>
          <w:rFonts w:ascii="Arial" w:hAnsi="Arial" w:cs="Arial"/>
        </w:rPr>
        <w:t xml:space="preserve"> </w:t>
      </w:r>
      <w:r w:rsidR="008E7566" w:rsidRPr="003215AD">
        <w:rPr>
          <w:rFonts w:ascii="Arial" w:hAnsi="Arial" w:cs="Arial"/>
        </w:rPr>
        <w:t>teilweise</w:t>
      </w:r>
      <w:r w:rsidRPr="003215AD">
        <w:rPr>
          <w:rFonts w:ascii="Arial" w:hAnsi="Arial" w:cs="Arial"/>
        </w:rPr>
        <w:t xml:space="preserve"> temporäre Beeinträchtigungen der Schutzgüter Boden, Wasser, Tiere, Pflanzen und biologische Vielfalt, Erholung und Landschaftsbild</w:t>
      </w:r>
      <w:r w:rsidR="004406CD">
        <w:rPr>
          <w:rFonts w:ascii="Arial" w:hAnsi="Arial" w:cs="Arial"/>
        </w:rPr>
        <w:t>.</w:t>
      </w:r>
    </w:p>
    <w:p w:rsidR="004406CD" w:rsidRDefault="00DB4123" w:rsidP="00A87996">
      <w:pPr>
        <w:spacing w:line="360" w:lineRule="auto"/>
        <w:jc w:val="both"/>
        <w:rPr>
          <w:rFonts w:ascii="Arial" w:hAnsi="Arial" w:cs="Arial"/>
        </w:rPr>
      </w:pPr>
      <w:r w:rsidRPr="003215AD">
        <w:rPr>
          <w:rFonts w:ascii="Arial" w:hAnsi="Arial" w:cs="Arial"/>
        </w:rPr>
        <w:t>Zu nachhaltige</w:t>
      </w:r>
      <w:r w:rsidR="00732806" w:rsidRPr="003215AD">
        <w:rPr>
          <w:rFonts w:ascii="Arial" w:hAnsi="Arial" w:cs="Arial"/>
        </w:rPr>
        <w:t>n</w:t>
      </w:r>
      <w:r w:rsidR="00362478" w:rsidRPr="003215AD">
        <w:rPr>
          <w:rFonts w:ascii="Arial" w:hAnsi="Arial" w:cs="Arial"/>
        </w:rPr>
        <w:t xml:space="preserve"> Beeinträchtigungen oder Veränderungen der Schutzgüter des UVPG komm</w:t>
      </w:r>
      <w:r w:rsidRPr="003215AD">
        <w:rPr>
          <w:rFonts w:ascii="Arial" w:hAnsi="Arial" w:cs="Arial"/>
        </w:rPr>
        <w:t>t es</w:t>
      </w:r>
      <w:r w:rsidR="00F11543" w:rsidRPr="003215AD">
        <w:rPr>
          <w:rFonts w:ascii="Arial" w:hAnsi="Arial" w:cs="Arial"/>
        </w:rPr>
        <w:t xml:space="preserve"> </w:t>
      </w:r>
      <w:r w:rsidRPr="003215AD">
        <w:rPr>
          <w:rFonts w:ascii="Arial" w:hAnsi="Arial" w:cs="Arial"/>
        </w:rPr>
        <w:t>durch die umfassenden Eingriffe in das Bodengefüge.</w:t>
      </w:r>
      <w:r w:rsidR="00F11543">
        <w:rPr>
          <w:rFonts w:ascii="Arial" w:hAnsi="Arial" w:cs="Arial"/>
        </w:rPr>
        <w:t xml:space="preserve"> D</w:t>
      </w:r>
      <w:r w:rsidR="00362478" w:rsidRPr="007B5216">
        <w:rPr>
          <w:rFonts w:ascii="Arial" w:hAnsi="Arial" w:cs="Arial"/>
        </w:rPr>
        <w:t xml:space="preserve">ie beim </w:t>
      </w:r>
      <w:r w:rsidR="00F11543">
        <w:rPr>
          <w:rFonts w:ascii="Arial" w:hAnsi="Arial" w:cs="Arial"/>
        </w:rPr>
        <w:t>Abb</w:t>
      </w:r>
      <w:r w:rsidR="00362478" w:rsidRPr="007B5216">
        <w:rPr>
          <w:rFonts w:ascii="Arial" w:hAnsi="Arial" w:cs="Arial"/>
        </w:rPr>
        <w:t xml:space="preserve">au beanspruchten Flächen </w:t>
      </w:r>
      <w:r w:rsidR="00F11543">
        <w:rPr>
          <w:rFonts w:ascii="Arial" w:hAnsi="Arial" w:cs="Arial"/>
        </w:rPr>
        <w:t xml:space="preserve">werden gemäß </w:t>
      </w:r>
      <w:r w:rsidR="00732806">
        <w:rPr>
          <w:rFonts w:ascii="Arial" w:hAnsi="Arial" w:cs="Arial"/>
        </w:rPr>
        <w:t>den</w:t>
      </w:r>
      <w:r w:rsidR="00F11543">
        <w:rPr>
          <w:rFonts w:ascii="Arial" w:hAnsi="Arial" w:cs="Arial"/>
        </w:rPr>
        <w:t xml:space="preserve"> Planungen für die landwirtschaftliche Folgenutzung </w:t>
      </w:r>
      <w:r w:rsidR="00362478" w:rsidRPr="007B5216">
        <w:rPr>
          <w:rFonts w:ascii="Arial" w:hAnsi="Arial" w:cs="Arial"/>
        </w:rPr>
        <w:t>wiederher</w:t>
      </w:r>
      <w:r w:rsidR="003970CA" w:rsidRPr="007B5216">
        <w:rPr>
          <w:rFonts w:ascii="Arial" w:hAnsi="Arial" w:cs="Arial"/>
        </w:rPr>
        <w:t>gestellt.</w:t>
      </w:r>
      <w:r w:rsidR="007B5216">
        <w:rPr>
          <w:rFonts w:ascii="Arial" w:hAnsi="Arial" w:cs="Arial"/>
        </w:rPr>
        <w:t xml:space="preserve"> Es ist eine Wiederverfüllung der </w:t>
      </w:r>
      <w:r w:rsidR="008E7566">
        <w:rPr>
          <w:rFonts w:ascii="Arial" w:hAnsi="Arial" w:cs="Arial"/>
        </w:rPr>
        <w:t>Flächen</w:t>
      </w:r>
      <w:r w:rsidR="007B5216">
        <w:rPr>
          <w:rFonts w:ascii="Arial" w:hAnsi="Arial" w:cs="Arial"/>
        </w:rPr>
        <w:t xml:space="preserve"> gemäß einem vorliegenden Verfüllungskonzept vorgesehen</w:t>
      </w:r>
      <w:r w:rsidR="004406CD">
        <w:rPr>
          <w:rFonts w:ascii="Arial" w:hAnsi="Arial" w:cs="Arial"/>
        </w:rPr>
        <w:t>.</w:t>
      </w:r>
    </w:p>
    <w:p w:rsidR="004406CD" w:rsidRDefault="004406CD" w:rsidP="00A87996">
      <w:pPr>
        <w:spacing w:line="360" w:lineRule="auto"/>
        <w:jc w:val="both"/>
        <w:rPr>
          <w:rFonts w:ascii="Arial" w:hAnsi="Arial" w:cs="Arial"/>
        </w:rPr>
      </w:pPr>
    </w:p>
    <w:p w:rsidR="00A87996" w:rsidRPr="00A87996" w:rsidRDefault="00524C18" w:rsidP="00A87996">
      <w:pPr>
        <w:spacing w:line="360" w:lineRule="auto"/>
        <w:jc w:val="both"/>
        <w:rPr>
          <w:rFonts w:ascii="Arial" w:hAnsi="Arial" w:cs="Arial"/>
          <w:bCs/>
        </w:rPr>
      </w:pPr>
      <w:r w:rsidRPr="00524C18">
        <w:rPr>
          <w:rFonts w:ascii="Arial" w:hAnsi="Arial" w:cs="Arial"/>
          <w:bCs/>
        </w:rPr>
        <w:t xml:space="preserve">Im Planungsgebiet erfasste faunistische Vorkommen (Vogelarten und Amphibien) werden zusätzlich durch Artenschutzmaßnahmen während und vor dem Abbaugeschehen soweit geschützt, dass es zu keinen erheblichen Beeinträchtigungen kommen kann. </w:t>
      </w:r>
      <w:r w:rsidR="00F11543">
        <w:rPr>
          <w:rFonts w:ascii="Arial" w:hAnsi="Arial" w:cs="Arial"/>
          <w:bCs/>
        </w:rPr>
        <w:t>Die</w:t>
      </w:r>
      <w:r w:rsidRPr="00524C18">
        <w:rPr>
          <w:rFonts w:ascii="Arial" w:hAnsi="Arial" w:cs="Arial"/>
          <w:bCs/>
        </w:rPr>
        <w:t xml:space="preserve"> während der Abbauphase </w:t>
      </w:r>
      <w:r w:rsidR="00F11543">
        <w:rPr>
          <w:rFonts w:ascii="Arial" w:hAnsi="Arial" w:cs="Arial"/>
          <w:bCs/>
        </w:rPr>
        <w:t xml:space="preserve">entstehenden </w:t>
      </w:r>
      <w:r w:rsidRPr="00524C18">
        <w:rPr>
          <w:rFonts w:ascii="Arial" w:hAnsi="Arial" w:cs="Arial"/>
          <w:bCs/>
        </w:rPr>
        <w:t>temporäre</w:t>
      </w:r>
      <w:r w:rsidR="00F11543">
        <w:rPr>
          <w:rFonts w:ascii="Arial" w:hAnsi="Arial" w:cs="Arial"/>
          <w:bCs/>
        </w:rPr>
        <w:t>n Ersatzbiotope bieten Lebensraum</w:t>
      </w:r>
      <w:r w:rsidRPr="00524C18">
        <w:rPr>
          <w:rFonts w:ascii="Arial" w:hAnsi="Arial" w:cs="Arial"/>
          <w:bCs/>
        </w:rPr>
        <w:t xml:space="preserve"> für die vorkommenden Arten. Im Einzelfall können Umsetzungsmaßnahmen der Bestandssicherung dienen</w:t>
      </w:r>
      <w:r w:rsidR="00C53A8C">
        <w:rPr>
          <w:rFonts w:ascii="Arial" w:hAnsi="Arial" w:cs="Arial"/>
          <w:bCs/>
        </w:rPr>
        <w:t>.</w:t>
      </w:r>
      <w:r w:rsidR="00586D7B">
        <w:rPr>
          <w:rFonts w:ascii="Arial" w:hAnsi="Arial" w:cs="Arial"/>
          <w:bCs/>
        </w:rPr>
        <w:t xml:space="preserve"> </w:t>
      </w:r>
      <w:r w:rsidR="00586D7B" w:rsidRPr="00A87996">
        <w:rPr>
          <w:rFonts w:ascii="Arial" w:hAnsi="Arial" w:cs="Arial"/>
          <w:bCs/>
        </w:rPr>
        <w:t>Im Rahmen der Abbautätigkeit kommt es</w:t>
      </w:r>
      <w:r w:rsidR="00A87996" w:rsidRPr="00A87996">
        <w:rPr>
          <w:rFonts w:ascii="Arial" w:hAnsi="Arial" w:cs="Arial"/>
          <w:bCs/>
        </w:rPr>
        <w:t xml:space="preserve"> zusätzlich</w:t>
      </w:r>
      <w:r w:rsidR="00586D7B" w:rsidRPr="00A87996">
        <w:rPr>
          <w:rFonts w:ascii="Arial" w:hAnsi="Arial" w:cs="Arial"/>
          <w:bCs/>
        </w:rPr>
        <w:t xml:space="preserve"> für die Vegetation zu einer Förderung des Artenspektrums durch Schaffung von </w:t>
      </w:r>
      <w:r w:rsidR="00DB4123">
        <w:rPr>
          <w:rFonts w:ascii="Arial" w:hAnsi="Arial" w:cs="Arial"/>
          <w:bCs/>
        </w:rPr>
        <w:t xml:space="preserve">wertvollen </w:t>
      </w:r>
      <w:r w:rsidR="00586D7B" w:rsidRPr="00A87996">
        <w:rPr>
          <w:rFonts w:ascii="Arial" w:hAnsi="Arial" w:cs="Arial"/>
          <w:bCs/>
        </w:rPr>
        <w:t>Primärbiotopen wie Kleingewässer</w:t>
      </w:r>
      <w:r w:rsidR="00DB4123">
        <w:rPr>
          <w:rFonts w:ascii="Arial" w:hAnsi="Arial" w:cs="Arial"/>
          <w:bCs/>
        </w:rPr>
        <w:t>n</w:t>
      </w:r>
      <w:r w:rsidR="00586D7B" w:rsidRPr="00A87996">
        <w:rPr>
          <w:rFonts w:ascii="Arial" w:hAnsi="Arial" w:cs="Arial"/>
          <w:bCs/>
        </w:rPr>
        <w:t xml:space="preserve"> und Rohbodenarealen. Hierdurch kann die biologische Vielfalt temporär profitieren.</w:t>
      </w:r>
      <w:r w:rsidR="00A87996">
        <w:rPr>
          <w:rFonts w:ascii="Arial" w:hAnsi="Arial" w:cs="Arial"/>
          <w:bCs/>
        </w:rPr>
        <w:t xml:space="preserve"> </w:t>
      </w:r>
      <w:r w:rsidR="00A87996" w:rsidRPr="00A87996">
        <w:rPr>
          <w:rFonts w:ascii="Arial" w:hAnsi="Arial" w:cs="Arial"/>
          <w:bCs/>
        </w:rPr>
        <w:t xml:space="preserve">Ein </w:t>
      </w:r>
      <w:r w:rsidR="00F11543">
        <w:rPr>
          <w:rFonts w:ascii="Arial" w:hAnsi="Arial" w:cs="Arial"/>
          <w:bCs/>
        </w:rPr>
        <w:t xml:space="preserve">vom Abbau betroffenes </w:t>
      </w:r>
      <w:r w:rsidR="00A87996" w:rsidRPr="00A87996">
        <w:rPr>
          <w:rFonts w:ascii="Arial" w:hAnsi="Arial" w:cs="Arial"/>
          <w:bCs/>
        </w:rPr>
        <w:t xml:space="preserve">nach § 30 BNatSchG geschütztes Feuchtbiotop wird durch ein vergleichbares Gewässer </w:t>
      </w:r>
      <w:r w:rsidR="00F11543">
        <w:rPr>
          <w:rFonts w:ascii="Arial" w:hAnsi="Arial" w:cs="Arial"/>
          <w:bCs/>
        </w:rPr>
        <w:t xml:space="preserve">mit Biotopstatus </w:t>
      </w:r>
      <w:r w:rsidR="00A87996" w:rsidRPr="00A87996">
        <w:rPr>
          <w:rFonts w:ascii="Arial" w:hAnsi="Arial" w:cs="Arial"/>
          <w:bCs/>
        </w:rPr>
        <w:lastRenderedPageBreak/>
        <w:t xml:space="preserve">ersetzt. </w:t>
      </w:r>
      <w:r w:rsidR="00F11543">
        <w:rPr>
          <w:rFonts w:ascii="Arial" w:hAnsi="Arial" w:cs="Arial"/>
          <w:bCs/>
        </w:rPr>
        <w:t>D</w:t>
      </w:r>
      <w:r w:rsidR="00F11543" w:rsidRPr="00A87996">
        <w:rPr>
          <w:rFonts w:ascii="Arial" w:hAnsi="Arial" w:cs="Arial"/>
          <w:bCs/>
        </w:rPr>
        <w:t>amit erfolgt</w:t>
      </w:r>
      <w:r w:rsidR="00F11543">
        <w:rPr>
          <w:rFonts w:ascii="Arial" w:hAnsi="Arial" w:cs="Arial"/>
          <w:bCs/>
        </w:rPr>
        <w:t xml:space="preserve"> e</w:t>
      </w:r>
      <w:r w:rsidR="00A87996" w:rsidRPr="00A87996">
        <w:rPr>
          <w:rFonts w:ascii="Arial" w:hAnsi="Arial" w:cs="Arial"/>
          <w:bCs/>
        </w:rPr>
        <w:t xml:space="preserve">in qualitativer Ausgleich der </w:t>
      </w:r>
      <w:r w:rsidR="009E06ED">
        <w:rPr>
          <w:rFonts w:ascii="Arial" w:hAnsi="Arial" w:cs="Arial"/>
          <w:bCs/>
        </w:rPr>
        <w:t>Beeinträchtigung auf der Fläche.</w:t>
      </w:r>
    </w:p>
    <w:p w:rsidR="00524C18" w:rsidRPr="00A87996" w:rsidRDefault="00524C18" w:rsidP="00586D7B">
      <w:pPr>
        <w:spacing w:line="360" w:lineRule="auto"/>
        <w:jc w:val="both"/>
        <w:rPr>
          <w:rFonts w:ascii="Arial" w:hAnsi="Arial" w:cs="Arial"/>
          <w:bCs/>
        </w:rPr>
      </w:pPr>
    </w:p>
    <w:p w:rsidR="00F11543" w:rsidRDefault="001E7798" w:rsidP="00C6244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Ein Teil der</w:t>
      </w:r>
      <w:r w:rsidR="00362478" w:rsidRPr="007B5216">
        <w:rPr>
          <w:rFonts w:ascii="Arial" w:hAnsi="Arial" w:cs="Arial"/>
        </w:rPr>
        <w:t xml:space="preserve"> Beeinträchtigung</w:t>
      </w:r>
      <w:r w:rsidR="005146A1" w:rsidRPr="007B5216">
        <w:rPr>
          <w:rFonts w:ascii="Arial" w:hAnsi="Arial" w:cs="Arial"/>
        </w:rPr>
        <w:t>en des Vorhabens sind</w:t>
      </w:r>
      <w:r w:rsidR="00362478" w:rsidRPr="007B5216">
        <w:rPr>
          <w:rFonts w:ascii="Arial" w:hAnsi="Arial" w:cs="Arial"/>
        </w:rPr>
        <w:t xml:space="preserve"> </w:t>
      </w:r>
      <w:r w:rsidR="007B5216">
        <w:rPr>
          <w:rFonts w:ascii="Arial" w:hAnsi="Arial" w:cs="Arial"/>
        </w:rPr>
        <w:t xml:space="preserve">folglich </w:t>
      </w:r>
      <w:r w:rsidR="00362478" w:rsidRPr="007B5216">
        <w:rPr>
          <w:rFonts w:ascii="Arial" w:hAnsi="Arial" w:cs="Arial"/>
        </w:rPr>
        <w:t>zeitlich begrenzt</w:t>
      </w:r>
      <w:r w:rsidR="00422CFD" w:rsidRPr="007B5216">
        <w:rPr>
          <w:rFonts w:ascii="Arial" w:hAnsi="Arial" w:cs="Arial"/>
        </w:rPr>
        <w:t>.</w:t>
      </w:r>
      <w:r w:rsidR="00422CFD" w:rsidRPr="00C62442">
        <w:rPr>
          <w:rFonts w:ascii="Arial" w:hAnsi="Arial" w:cs="Arial"/>
          <w:i/>
        </w:rPr>
        <w:t xml:space="preserve"> </w:t>
      </w:r>
      <w:r w:rsidR="00422CFD">
        <w:rPr>
          <w:rFonts w:ascii="Arial" w:hAnsi="Arial" w:cs="Arial"/>
        </w:rPr>
        <w:t>D</w:t>
      </w:r>
      <w:r w:rsidR="00362478">
        <w:rPr>
          <w:rFonts w:ascii="Arial" w:hAnsi="Arial" w:cs="Arial"/>
        </w:rPr>
        <w:t>urch die Einhaltung der entsprechenden Bauzeitenregelungen</w:t>
      </w:r>
      <w:r w:rsidR="00422CFD">
        <w:rPr>
          <w:rFonts w:ascii="Arial" w:hAnsi="Arial" w:cs="Arial"/>
        </w:rPr>
        <w:t>,</w:t>
      </w:r>
      <w:r w:rsidR="00362478">
        <w:rPr>
          <w:rFonts w:ascii="Arial" w:hAnsi="Arial" w:cs="Arial"/>
        </w:rPr>
        <w:t xml:space="preserve"> </w:t>
      </w:r>
      <w:r w:rsidR="00A757BE">
        <w:rPr>
          <w:rFonts w:ascii="Arial" w:hAnsi="Arial" w:cs="Arial"/>
        </w:rPr>
        <w:t>der Vermeidungs-</w:t>
      </w:r>
      <w:r w:rsidR="00276C0D">
        <w:rPr>
          <w:rFonts w:ascii="Arial" w:hAnsi="Arial" w:cs="Arial"/>
        </w:rPr>
        <w:t xml:space="preserve"> </w:t>
      </w:r>
      <w:r w:rsidR="00A757BE">
        <w:rPr>
          <w:rFonts w:ascii="Arial" w:hAnsi="Arial" w:cs="Arial"/>
        </w:rPr>
        <w:t>und Min</w:t>
      </w:r>
      <w:r w:rsidR="00F11543">
        <w:rPr>
          <w:rFonts w:ascii="Arial" w:hAnsi="Arial" w:cs="Arial"/>
        </w:rPr>
        <w:t xml:space="preserve">imierungsmaßnahmen sowie die </w:t>
      </w:r>
      <w:r w:rsidR="00A757BE">
        <w:rPr>
          <w:rFonts w:ascii="Arial" w:hAnsi="Arial" w:cs="Arial"/>
        </w:rPr>
        <w:t>vorgese</w:t>
      </w:r>
      <w:r w:rsidR="009F49B2">
        <w:rPr>
          <w:rFonts w:ascii="Arial" w:hAnsi="Arial" w:cs="Arial"/>
        </w:rPr>
        <w:t>henen Ausgleichs-und Ersatzmaßna</w:t>
      </w:r>
      <w:r w:rsidR="00A757BE">
        <w:rPr>
          <w:rFonts w:ascii="Arial" w:hAnsi="Arial" w:cs="Arial"/>
        </w:rPr>
        <w:t>hmen</w:t>
      </w:r>
      <w:r w:rsidR="00F67ED9">
        <w:rPr>
          <w:rFonts w:ascii="Arial" w:hAnsi="Arial" w:cs="Arial"/>
        </w:rPr>
        <w:t xml:space="preserve"> </w:t>
      </w:r>
      <w:r w:rsidR="00C62442">
        <w:rPr>
          <w:rFonts w:ascii="Arial" w:hAnsi="Arial" w:cs="Arial"/>
        </w:rPr>
        <w:t xml:space="preserve">werden </w:t>
      </w:r>
      <w:r w:rsidR="00C62442">
        <w:rPr>
          <w:rFonts w:ascii="Arial" w:hAnsi="Arial" w:cs="Arial"/>
          <w:bCs/>
        </w:rPr>
        <w:t>u</w:t>
      </w:r>
      <w:r w:rsidR="00C62442" w:rsidRPr="00C62442">
        <w:rPr>
          <w:rFonts w:ascii="Arial" w:hAnsi="Arial" w:cs="Arial"/>
          <w:bCs/>
        </w:rPr>
        <w:t>nvermeidbare und nachhaltige Beeinträchtigungen oder Veränderungen der Schutzgüter des UVPG minimiert bzw. kompensiert.</w:t>
      </w:r>
      <w:r w:rsidR="00C62442">
        <w:rPr>
          <w:rFonts w:ascii="Arial" w:hAnsi="Arial" w:cs="Arial"/>
          <w:bCs/>
        </w:rPr>
        <w:t xml:space="preserve"> </w:t>
      </w:r>
      <w:r w:rsidR="00C62442" w:rsidRPr="00C62442">
        <w:rPr>
          <w:rFonts w:ascii="Arial" w:hAnsi="Arial" w:cs="Arial"/>
          <w:bCs/>
        </w:rPr>
        <w:t xml:space="preserve">Beeinträchtigungen und Belästigungen durch Emissionen </w:t>
      </w:r>
      <w:r w:rsidR="00F11543">
        <w:rPr>
          <w:rFonts w:ascii="Arial" w:hAnsi="Arial" w:cs="Arial"/>
          <w:bCs/>
        </w:rPr>
        <w:t>werden</w:t>
      </w:r>
      <w:r w:rsidR="00C62442" w:rsidRPr="00C62442">
        <w:rPr>
          <w:rFonts w:ascii="Arial" w:hAnsi="Arial" w:cs="Arial"/>
          <w:bCs/>
        </w:rPr>
        <w:t xml:space="preserve"> durch ein vo</w:t>
      </w:r>
      <w:r w:rsidR="00A87996">
        <w:rPr>
          <w:rFonts w:ascii="Arial" w:hAnsi="Arial" w:cs="Arial"/>
          <w:bCs/>
        </w:rPr>
        <w:t>rhandenes</w:t>
      </w:r>
      <w:r w:rsidR="00F11543">
        <w:rPr>
          <w:rFonts w:ascii="Arial" w:hAnsi="Arial" w:cs="Arial"/>
          <w:bCs/>
        </w:rPr>
        <w:t xml:space="preserve"> Regelwerk reduziert</w:t>
      </w:r>
      <w:r w:rsidR="00B22994">
        <w:rPr>
          <w:rFonts w:ascii="Arial" w:hAnsi="Arial" w:cs="Arial"/>
          <w:bCs/>
        </w:rPr>
        <w:t>.</w:t>
      </w:r>
    </w:p>
    <w:p w:rsidR="00362478" w:rsidRPr="00C62442" w:rsidRDefault="00362478" w:rsidP="00B260C1">
      <w:pPr>
        <w:spacing w:line="360" w:lineRule="auto"/>
        <w:jc w:val="both"/>
        <w:rPr>
          <w:rFonts w:ascii="Arial" w:hAnsi="Arial" w:cs="Arial"/>
        </w:rPr>
      </w:pPr>
    </w:p>
    <w:p w:rsidR="00B22994" w:rsidRDefault="00FF2FDC" w:rsidP="00B260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5</w:t>
      </w:r>
      <w:r w:rsidR="005A002A">
        <w:rPr>
          <w:rFonts w:ascii="Arial" w:hAnsi="Arial" w:cs="Arial"/>
        </w:rPr>
        <w:t xml:space="preserve"> UVPG wird das Ergebnis der Vorprüfung hiermit bekannt gemacht. </w:t>
      </w:r>
      <w:r w:rsidR="00A757BE">
        <w:rPr>
          <w:rFonts w:ascii="Arial" w:hAnsi="Arial" w:cs="Arial"/>
        </w:rPr>
        <w:t xml:space="preserve">Dies erfolgt auch im Internet unter </w:t>
      </w:r>
      <w:hyperlink r:id="rId6" w:history="1">
        <w:r w:rsidR="00A757BE" w:rsidRPr="0067103F">
          <w:rPr>
            <w:rStyle w:val="Hyperlink"/>
            <w:rFonts w:ascii="Arial" w:hAnsi="Arial" w:cs="Arial"/>
          </w:rPr>
          <w:t>www.landkreis-wittmund.de</w:t>
        </w:r>
      </w:hyperlink>
      <w:r w:rsidR="00A757BE">
        <w:rPr>
          <w:rFonts w:ascii="Arial" w:hAnsi="Arial" w:cs="Arial"/>
        </w:rPr>
        <w:t xml:space="preserve"> sowie im niedersächsischen UVP-Portal (</w:t>
      </w:r>
      <w:hyperlink r:id="rId7" w:history="1">
        <w:r w:rsidR="00B52CF4" w:rsidRPr="008436DB">
          <w:rPr>
            <w:rStyle w:val="Hyperlink"/>
            <w:rFonts w:ascii="Arial" w:hAnsi="Arial" w:cs="Arial"/>
          </w:rPr>
          <w:t>https://uvp.niedersachsen.de/portal</w:t>
        </w:r>
      </w:hyperlink>
      <w:r w:rsidR="00B52CF4">
        <w:rPr>
          <w:rFonts w:ascii="Arial" w:hAnsi="Arial" w:cs="Arial"/>
        </w:rPr>
        <w:t xml:space="preserve">, </w:t>
      </w:r>
      <w:r w:rsidR="00C363D4">
        <w:rPr>
          <w:rFonts w:ascii="Arial" w:hAnsi="Arial" w:cs="Arial"/>
        </w:rPr>
        <w:t xml:space="preserve">Verfahren: </w:t>
      </w:r>
      <w:r w:rsidR="009E06ED">
        <w:rPr>
          <w:rFonts w:ascii="Arial" w:hAnsi="Arial" w:cs="Arial"/>
        </w:rPr>
        <w:t>„</w:t>
      </w:r>
      <w:r w:rsidR="00B22994">
        <w:rPr>
          <w:rFonts w:ascii="Arial" w:hAnsi="Arial" w:cs="Arial"/>
        </w:rPr>
        <w:t>Bodenabbau</w:t>
      </w:r>
      <w:r w:rsidR="00586D7B">
        <w:rPr>
          <w:rFonts w:ascii="Arial" w:hAnsi="Arial" w:cs="Arial"/>
        </w:rPr>
        <w:t xml:space="preserve"> (Ton) im T</w:t>
      </w:r>
      <w:r w:rsidR="00B12253">
        <w:rPr>
          <w:rFonts w:ascii="Arial" w:hAnsi="Arial" w:cs="Arial"/>
        </w:rPr>
        <w:t>rockenabbauverfahren, Gemei</w:t>
      </w:r>
      <w:r w:rsidR="009E06ED">
        <w:rPr>
          <w:rFonts w:ascii="Arial" w:hAnsi="Arial" w:cs="Arial"/>
        </w:rPr>
        <w:t xml:space="preserve">nde </w:t>
      </w:r>
      <w:proofErr w:type="spellStart"/>
      <w:r w:rsidR="009E06ED">
        <w:rPr>
          <w:rFonts w:ascii="Arial" w:hAnsi="Arial" w:cs="Arial"/>
        </w:rPr>
        <w:t>Moorweg</w:t>
      </w:r>
      <w:proofErr w:type="spellEnd"/>
      <w:r w:rsidR="009E06ED">
        <w:rPr>
          <w:rFonts w:ascii="Arial" w:hAnsi="Arial" w:cs="Arial"/>
        </w:rPr>
        <w:t>, Landkreis Wittmund“.</w:t>
      </w:r>
    </w:p>
    <w:p w:rsidR="00B12253" w:rsidRDefault="00B12253" w:rsidP="00B260C1">
      <w:pPr>
        <w:spacing w:line="360" w:lineRule="auto"/>
        <w:jc w:val="both"/>
        <w:rPr>
          <w:rFonts w:ascii="Arial" w:hAnsi="Arial" w:cs="Arial"/>
        </w:rPr>
      </w:pPr>
    </w:p>
    <w:p w:rsidR="005A002A" w:rsidRDefault="005A002A" w:rsidP="00B260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Feststellung ist nicht selbstständig anfechtbar.</w:t>
      </w:r>
      <w:r w:rsidR="00B22994">
        <w:rPr>
          <w:rFonts w:ascii="Arial" w:hAnsi="Arial" w:cs="Arial"/>
        </w:rPr>
        <w:t xml:space="preserve"> </w:t>
      </w:r>
    </w:p>
    <w:p w:rsidR="005A002A" w:rsidRDefault="005A002A">
      <w:pPr>
        <w:jc w:val="both"/>
        <w:rPr>
          <w:rFonts w:ascii="Arial" w:hAnsi="Arial" w:cs="Arial"/>
        </w:rPr>
      </w:pPr>
    </w:p>
    <w:p w:rsidR="00030312" w:rsidRDefault="00030312">
      <w:pPr>
        <w:jc w:val="both"/>
        <w:rPr>
          <w:rFonts w:ascii="Arial" w:hAnsi="Arial" w:cs="Arial"/>
        </w:rPr>
      </w:pPr>
    </w:p>
    <w:p w:rsidR="00722891" w:rsidRDefault="003E4C4E" w:rsidP="009F5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Wittmund</w:t>
      </w:r>
      <w:r w:rsidR="00477D15">
        <w:rPr>
          <w:rFonts w:ascii="Arial" w:hAnsi="Arial" w:cs="Arial"/>
        </w:rPr>
        <w:t xml:space="preserve">, </w:t>
      </w:r>
      <w:r w:rsidR="00241CB2">
        <w:rPr>
          <w:rFonts w:ascii="Arial" w:hAnsi="Arial" w:cs="Arial"/>
        </w:rPr>
        <w:t>den</w:t>
      </w:r>
      <w:r w:rsidR="00CE739D">
        <w:rPr>
          <w:rFonts w:ascii="Arial" w:hAnsi="Arial" w:cs="Arial"/>
        </w:rPr>
        <w:t xml:space="preserve"> 1</w:t>
      </w:r>
      <w:r w:rsidR="00D9084A">
        <w:rPr>
          <w:rFonts w:ascii="Arial" w:hAnsi="Arial" w:cs="Arial"/>
        </w:rPr>
        <w:t>9</w:t>
      </w:r>
      <w:r w:rsidR="00CE739D">
        <w:rPr>
          <w:rFonts w:ascii="Arial" w:hAnsi="Arial" w:cs="Arial"/>
        </w:rPr>
        <w:t>.07</w:t>
      </w:r>
      <w:r w:rsidR="00241CB2">
        <w:rPr>
          <w:rFonts w:ascii="Arial" w:hAnsi="Arial" w:cs="Arial"/>
        </w:rPr>
        <w:t>.2021</w:t>
      </w:r>
    </w:p>
    <w:p w:rsidR="000C0DA5" w:rsidRPr="009F5ACD" w:rsidRDefault="000C0DA5" w:rsidP="009F5ACD">
      <w:pPr>
        <w:jc w:val="both"/>
        <w:rPr>
          <w:rFonts w:ascii="Arial" w:hAnsi="Arial" w:cs="Arial"/>
        </w:rPr>
      </w:pPr>
    </w:p>
    <w:p w:rsidR="00BA37A2" w:rsidRDefault="003E4C4E">
      <w:pPr>
        <w:spacing w:line="360" w:lineRule="auto"/>
        <w:jc w:val="both"/>
        <w:rPr>
          <w:rFonts w:ascii="Arial" w:hAnsi="Arial" w:cs="Arial"/>
          <w:b/>
          <w:bCs/>
        </w:rPr>
      </w:pPr>
      <w:r w:rsidRPr="003E4C4E">
        <w:rPr>
          <w:rFonts w:ascii="Arial" w:hAnsi="Arial" w:cs="Arial"/>
          <w:b/>
          <w:bCs/>
        </w:rPr>
        <w:t>Landkreis W</w:t>
      </w:r>
      <w:r>
        <w:rPr>
          <w:rFonts w:ascii="Arial" w:hAnsi="Arial" w:cs="Arial"/>
          <w:b/>
          <w:bCs/>
        </w:rPr>
        <w:t>ittmund</w:t>
      </w:r>
    </w:p>
    <w:p w:rsidR="005A002A" w:rsidRDefault="003E4C4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Der </w:t>
      </w:r>
      <w:r w:rsidR="005A002A">
        <w:rPr>
          <w:rFonts w:ascii="Arial" w:hAnsi="Arial" w:cs="Arial"/>
          <w:b/>
          <w:bCs/>
        </w:rPr>
        <w:t>Landrat</w:t>
      </w:r>
    </w:p>
    <w:p w:rsidR="00486C75" w:rsidRDefault="00486C7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7EF9" w:rsidRDefault="00A27EF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E4C4E" w:rsidRDefault="003E4C4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Heymann</w:t>
      </w:r>
    </w:p>
    <w:sectPr w:rsidR="003E4C4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3"/>
    <w:rsid w:val="00003F38"/>
    <w:rsid w:val="00010489"/>
    <w:rsid w:val="00030312"/>
    <w:rsid w:val="000358FF"/>
    <w:rsid w:val="000733DF"/>
    <w:rsid w:val="000A51F3"/>
    <w:rsid w:val="000C0DA5"/>
    <w:rsid w:val="00156D87"/>
    <w:rsid w:val="001650D1"/>
    <w:rsid w:val="001D251E"/>
    <w:rsid w:val="001E1133"/>
    <w:rsid w:val="001E1EEB"/>
    <w:rsid w:val="001E7798"/>
    <w:rsid w:val="00200186"/>
    <w:rsid w:val="00241CB2"/>
    <w:rsid w:val="00276C0D"/>
    <w:rsid w:val="002C05EC"/>
    <w:rsid w:val="003215AD"/>
    <w:rsid w:val="00362478"/>
    <w:rsid w:val="003970CA"/>
    <w:rsid w:val="003E4C4E"/>
    <w:rsid w:val="003F7373"/>
    <w:rsid w:val="00400B29"/>
    <w:rsid w:val="00401EA0"/>
    <w:rsid w:val="0040297C"/>
    <w:rsid w:val="00405DD7"/>
    <w:rsid w:val="00422CFD"/>
    <w:rsid w:val="00437799"/>
    <w:rsid w:val="00437CCA"/>
    <w:rsid w:val="004406CD"/>
    <w:rsid w:val="00455922"/>
    <w:rsid w:val="00477D15"/>
    <w:rsid w:val="00486C75"/>
    <w:rsid w:val="004E5E76"/>
    <w:rsid w:val="004F092D"/>
    <w:rsid w:val="005146A1"/>
    <w:rsid w:val="00524C18"/>
    <w:rsid w:val="00526049"/>
    <w:rsid w:val="00586D7B"/>
    <w:rsid w:val="005A002A"/>
    <w:rsid w:val="00622251"/>
    <w:rsid w:val="00680836"/>
    <w:rsid w:val="00687C28"/>
    <w:rsid w:val="006D6928"/>
    <w:rsid w:val="00722891"/>
    <w:rsid w:val="007241E7"/>
    <w:rsid w:val="00732806"/>
    <w:rsid w:val="00733B26"/>
    <w:rsid w:val="007B5216"/>
    <w:rsid w:val="007C1373"/>
    <w:rsid w:val="00882795"/>
    <w:rsid w:val="00886F4B"/>
    <w:rsid w:val="008E7566"/>
    <w:rsid w:val="009249D4"/>
    <w:rsid w:val="0093067A"/>
    <w:rsid w:val="00996B87"/>
    <w:rsid w:val="009C5073"/>
    <w:rsid w:val="009E06ED"/>
    <w:rsid w:val="009F49B2"/>
    <w:rsid w:val="009F5ACD"/>
    <w:rsid w:val="00A27EF9"/>
    <w:rsid w:val="00A757BE"/>
    <w:rsid w:val="00A87996"/>
    <w:rsid w:val="00AC0A4B"/>
    <w:rsid w:val="00B04191"/>
    <w:rsid w:val="00B057C6"/>
    <w:rsid w:val="00B12253"/>
    <w:rsid w:val="00B22994"/>
    <w:rsid w:val="00B260C1"/>
    <w:rsid w:val="00B46C6C"/>
    <w:rsid w:val="00B52CF4"/>
    <w:rsid w:val="00B55E08"/>
    <w:rsid w:val="00BA37A2"/>
    <w:rsid w:val="00BA47B8"/>
    <w:rsid w:val="00BB7A47"/>
    <w:rsid w:val="00C363D4"/>
    <w:rsid w:val="00C36B2E"/>
    <w:rsid w:val="00C53A8C"/>
    <w:rsid w:val="00C62442"/>
    <w:rsid w:val="00C748A8"/>
    <w:rsid w:val="00C87D6B"/>
    <w:rsid w:val="00CB52F7"/>
    <w:rsid w:val="00CC075C"/>
    <w:rsid w:val="00CD4C79"/>
    <w:rsid w:val="00CE739D"/>
    <w:rsid w:val="00D00B56"/>
    <w:rsid w:val="00D03127"/>
    <w:rsid w:val="00D4653E"/>
    <w:rsid w:val="00D50954"/>
    <w:rsid w:val="00D74254"/>
    <w:rsid w:val="00D87830"/>
    <w:rsid w:val="00D9084A"/>
    <w:rsid w:val="00DB4123"/>
    <w:rsid w:val="00DC39B0"/>
    <w:rsid w:val="00E0008C"/>
    <w:rsid w:val="00E03588"/>
    <w:rsid w:val="00E3170F"/>
    <w:rsid w:val="00EC0859"/>
    <w:rsid w:val="00EC4C07"/>
    <w:rsid w:val="00F11543"/>
    <w:rsid w:val="00F263A5"/>
    <w:rsid w:val="00F57C52"/>
    <w:rsid w:val="00F67ED9"/>
    <w:rsid w:val="00FB26E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andardWeb">
    <w:name w:val="Normal (Web)"/>
    <w:basedOn w:val="Standard"/>
    <w:uiPriority w:val="99"/>
    <w:semiHidden/>
    <w:unhideWhenUsed/>
    <w:rsid w:val="00B260C1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andardWeb">
    <w:name w:val="Normal (Web)"/>
    <w:basedOn w:val="Standard"/>
    <w:uiPriority w:val="99"/>
    <w:semiHidden/>
    <w:unhideWhenUsed/>
    <w:rsid w:val="00B260C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vp.niedersachsen.de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kreis-wittmund.de" TargetMode="External"/><Relationship Id="rId5" Type="http://schemas.openxmlformats.org/officeDocument/2006/relationships/hyperlink" Target="http://www.landkreis-wittmund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C5186DD4.dotm</Template>
  <TotalTime>0</TotalTime>
  <Pages>2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http://www.landkreis-wesermarsch.de/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claudia.dirksen</cp:lastModifiedBy>
  <cp:revision>13</cp:revision>
  <cp:lastPrinted>2021-07-15T10:46:00Z</cp:lastPrinted>
  <dcterms:created xsi:type="dcterms:W3CDTF">2021-07-12T12:41:00Z</dcterms:created>
  <dcterms:modified xsi:type="dcterms:W3CDTF">2021-07-20T06:41:00Z</dcterms:modified>
</cp:coreProperties>
</file>