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3F" w:rsidRPr="00DD2CE0" w:rsidRDefault="001206D6">
      <w:pPr>
        <w:rPr>
          <w:rFonts w:ascii="Arial" w:hAnsi="Arial" w:cs="Arial"/>
          <w:b/>
        </w:rPr>
      </w:pPr>
      <w:r w:rsidRPr="00DD2CE0">
        <w:rPr>
          <w:rFonts w:ascii="Arial" w:hAnsi="Arial" w:cs="Arial"/>
          <w:b/>
        </w:rPr>
        <w:t>Az.</w:t>
      </w:r>
      <w:r w:rsidR="00D4199E" w:rsidRPr="00DD2CE0">
        <w:rPr>
          <w:rFonts w:ascii="Arial" w:hAnsi="Arial" w:cs="Arial"/>
          <w:b/>
        </w:rPr>
        <w:t xml:space="preserve"> 21-64</w:t>
      </w:r>
      <w:r w:rsidR="005D41DE" w:rsidRPr="00DD2CE0">
        <w:rPr>
          <w:rFonts w:ascii="Arial" w:hAnsi="Arial" w:cs="Arial"/>
          <w:b/>
        </w:rPr>
        <w:t>1.5/4</w:t>
      </w:r>
    </w:p>
    <w:p w:rsidR="00F0365D" w:rsidRDefault="00D4199E" w:rsidP="00F0365D">
      <w:pPr>
        <w:jc w:val="both"/>
        <w:rPr>
          <w:rFonts w:ascii="Arial" w:hAnsi="Arial" w:cs="Arial"/>
          <w:b/>
        </w:rPr>
      </w:pPr>
      <w:r w:rsidRPr="00DD2CE0">
        <w:rPr>
          <w:rFonts w:ascii="Arial" w:hAnsi="Arial" w:cs="Arial"/>
          <w:b/>
        </w:rPr>
        <w:t>Vollzug der Wassergesetze und des Gesetzes über die Umweltverträglichkeitsprüfung (UVPG);</w:t>
      </w:r>
      <w:r w:rsidR="001A0FE0">
        <w:rPr>
          <w:rFonts w:ascii="Arial" w:hAnsi="Arial" w:cs="Arial"/>
          <w:b/>
        </w:rPr>
        <w:t xml:space="preserve"> </w:t>
      </w:r>
      <w:r w:rsidR="00003FCA">
        <w:rPr>
          <w:rFonts w:ascii="Arial" w:hAnsi="Arial" w:cs="Arial"/>
          <w:b/>
        </w:rPr>
        <w:t xml:space="preserve">                                                              </w:t>
      </w:r>
      <w:r w:rsidR="001A0FE0">
        <w:rPr>
          <w:rFonts w:ascii="Arial" w:hAnsi="Arial" w:cs="Arial"/>
          <w:b/>
        </w:rPr>
        <w:t xml:space="preserve"> </w:t>
      </w:r>
      <w:r w:rsidR="00003FCA">
        <w:rPr>
          <w:rFonts w:ascii="Arial" w:hAnsi="Arial" w:cs="Arial"/>
          <w:b/>
        </w:rPr>
        <w:t xml:space="preserve">                                                                                                             A</w:t>
      </w:r>
      <w:r w:rsidR="003953EF">
        <w:rPr>
          <w:rFonts w:ascii="Arial" w:hAnsi="Arial" w:cs="Arial"/>
          <w:b/>
        </w:rPr>
        <w:t xml:space="preserve">ntrag des Landschaftspflegeverbandes Altötting e.V. auf Erteilung einer Plangenehmigung </w:t>
      </w:r>
      <w:r w:rsidR="001C4199" w:rsidRPr="00DD2CE0">
        <w:rPr>
          <w:rFonts w:ascii="Arial" w:hAnsi="Arial" w:cs="Arial"/>
          <w:b/>
        </w:rPr>
        <w:t xml:space="preserve">gemäß § 68 </w:t>
      </w:r>
      <w:r w:rsidR="00260FA7">
        <w:rPr>
          <w:rFonts w:ascii="Arial" w:hAnsi="Arial" w:cs="Arial"/>
          <w:b/>
        </w:rPr>
        <w:t xml:space="preserve">Abs. 2 </w:t>
      </w:r>
      <w:r w:rsidR="001C4199" w:rsidRPr="00DD2CE0">
        <w:rPr>
          <w:rFonts w:ascii="Arial" w:hAnsi="Arial" w:cs="Arial"/>
          <w:b/>
        </w:rPr>
        <w:t>W</w:t>
      </w:r>
      <w:r w:rsidR="00260FA7">
        <w:rPr>
          <w:rFonts w:ascii="Arial" w:hAnsi="Arial" w:cs="Arial"/>
          <w:b/>
        </w:rPr>
        <w:t>asserhaushaltsgesetz (W</w:t>
      </w:r>
      <w:r w:rsidR="001C4199" w:rsidRPr="00DD2CE0">
        <w:rPr>
          <w:rFonts w:ascii="Arial" w:hAnsi="Arial" w:cs="Arial"/>
          <w:b/>
        </w:rPr>
        <w:t>HG</w:t>
      </w:r>
      <w:r w:rsidR="00260FA7">
        <w:rPr>
          <w:rFonts w:ascii="Arial" w:hAnsi="Arial" w:cs="Arial"/>
          <w:b/>
        </w:rPr>
        <w:t>)</w:t>
      </w:r>
      <w:r w:rsidR="001C4199" w:rsidRPr="00DD2CE0">
        <w:rPr>
          <w:rFonts w:ascii="Arial" w:hAnsi="Arial" w:cs="Arial"/>
          <w:b/>
        </w:rPr>
        <w:t xml:space="preserve"> für </w:t>
      </w:r>
      <w:r w:rsidR="007B68A2" w:rsidRPr="00DD2CE0">
        <w:rPr>
          <w:rFonts w:ascii="Arial" w:hAnsi="Arial" w:cs="Arial"/>
          <w:b/>
        </w:rPr>
        <w:t xml:space="preserve">diverse </w:t>
      </w:r>
      <w:proofErr w:type="spellStart"/>
      <w:r w:rsidR="007B68A2" w:rsidRPr="00DD2CE0">
        <w:rPr>
          <w:rFonts w:ascii="Arial" w:hAnsi="Arial" w:cs="Arial"/>
          <w:b/>
        </w:rPr>
        <w:t>Teichentlandungen</w:t>
      </w:r>
      <w:proofErr w:type="spellEnd"/>
      <w:r w:rsidR="007B68A2" w:rsidRPr="00DD2CE0">
        <w:rPr>
          <w:rFonts w:ascii="Arial" w:hAnsi="Arial" w:cs="Arial"/>
          <w:b/>
        </w:rPr>
        <w:t xml:space="preserve"> und Neuanl</w:t>
      </w:r>
      <w:r w:rsidR="001206D6" w:rsidRPr="00DD2CE0">
        <w:rPr>
          <w:rFonts w:ascii="Arial" w:hAnsi="Arial" w:cs="Arial"/>
          <w:b/>
        </w:rPr>
        <w:t>e</w:t>
      </w:r>
      <w:r w:rsidR="007B68A2" w:rsidRPr="00DD2CE0">
        <w:rPr>
          <w:rFonts w:ascii="Arial" w:hAnsi="Arial" w:cs="Arial"/>
          <w:b/>
        </w:rPr>
        <w:t>gen von Tümpeln  zur Verbesserung der Lebensraumverhältnisse für den Kammmolch und Begleitarten im Landkreis A</w:t>
      </w:r>
      <w:r w:rsidR="00E22689" w:rsidRPr="00DD2CE0">
        <w:rPr>
          <w:rFonts w:ascii="Arial" w:hAnsi="Arial" w:cs="Arial"/>
          <w:b/>
        </w:rPr>
        <w:t xml:space="preserve">ltötting; </w:t>
      </w:r>
    </w:p>
    <w:p w:rsidR="007057D0" w:rsidRPr="00DD2CE0" w:rsidRDefault="007057D0" w:rsidP="00F0365D">
      <w:pPr>
        <w:jc w:val="both"/>
        <w:rPr>
          <w:rFonts w:ascii="Arial" w:hAnsi="Arial" w:cs="Arial"/>
          <w:b/>
        </w:rPr>
      </w:pPr>
    </w:p>
    <w:p w:rsidR="00D4199E" w:rsidRDefault="00D4199E" w:rsidP="007F2514">
      <w:pPr>
        <w:ind w:left="1416" w:firstLine="708"/>
        <w:jc w:val="both"/>
        <w:rPr>
          <w:rFonts w:ascii="Arial" w:hAnsi="Arial" w:cs="Arial"/>
          <w:b/>
        </w:rPr>
      </w:pPr>
      <w:r w:rsidRPr="00DD2CE0">
        <w:rPr>
          <w:rFonts w:ascii="Arial" w:hAnsi="Arial" w:cs="Arial"/>
          <w:b/>
        </w:rPr>
        <w:t>Bekanntmachung nach § 5 Abs. 2 UVPG</w:t>
      </w:r>
    </w:p>
    <w:p w:rsidR="007057D0" w:rsidRPr="00DD2CE0" w:rsidRDefault="007057D0" w:rsidP="007F2514">
      <w:pPr>
        <w:ind w:left="1416" w:firstLine="708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36D79" w:rsidRPr="00DD2CE0" w:rsidRDefault="00743E1D" w:rsidP="00D4199E">
      <w:pPr>
        <w:jc w:val="both"/>
        <w:rPr>
          <w:rFonts w:ascii="Arial" w:hAnsi="Arial" w:cs="Arial"/>
        </w:rPr>
      </w:pPr>
      <w:proofErr w:type="gramStart"/>
      <w:r w:rsidRPr="00DD2CE0">
        <w:rPr>
          <w:rFonts w:ascii="Arial" w:hAnsi="Arial" w:cs="Arial"/>
        </w:rPr>
        <w:t xml:space="preserve">Der </w:t>
      </w:r>
      <w:r w:rsidR="00DB44B1" w:rsidRPr="00DD2CE0">
        <w:rPr>
          <w:rFonts w:ascii="Arial" w:hAnsi="Arial" w:cs="Arial"/>
        </w:rPr>
        <w:t xml:space="preserve"> Landschaftspflegeverband</w:t>
      </w:r>
      <w:proofErr w:type="gramEnd"/>
      <w:r w:rsidR="00DB44B1" w:rsidRPr="00DD2CE0">
        <w:rPr>
          <w:rFonts w:ascii="Arial" w:hAnsi="Arial" w:cs="Arial"/>
        </w:rPr>
        <w:t xml:space="preserve"> Altötting e.V.</w:t>
      </w:r>
      <w:r w:rsidRPr="00DD2CE0">
        <w:rPr>
          <w:rFonts w:ascii="Arial" w:hAnsi="Arial" w:cs="Arial"/>
        </w:rPr>
        <w:t xml:space="preserve"> </w:t>
      </w:r>
      <w:r w:rsidR="00AE0541" w:rsidRPr="00DD2CE0">
        <w:rPr>
          <w:rFonts w:ascii="Arial" w:hAnsi="Arial" w:cs="Arial"/>
        </w:rPr>
        <w:t>be</w:t>
      </w:r>
      <w:r w:rsidR="001A0FE0">
        <w:rPr>
          <w:rFonts w:ascii="Arial" w:hAnsi="Arial" w:cs="Arial"/>
        </w:rPr>
        <w:t xml:space="preserve">absichtigt </w:t>
      </w:r>
      <w:r w:rsidR="00DB44B1" w:rsidRPr="00DD2CE0">
        <w:rPr>
          <w:rFonts w:ascii="Arial" w:hAnsi="Arial" w:cs="Arial"/>
        </w:rPr>
        <w:t>diverse Entlandungsmaßnahmen und das Neuanlegen von Tümpeln zur Verbesserung der Lebensraumverhältnisse für den Kammmolch</w:t>
      </w:r>
      <w:r w:rsidRPr="00DD2CE0">
        <w:rPr>
          <w:rFonts w:ascii="Arial" w:hAnsi="Arial" w:cs="Arial"/>
        </w:rPr>
        <w:t xml:space="preserve"> </w:t>
      </w:r>
      <w:r w:rsidR="005B77EC">
        <w:rPr>
          <w:rFonts w:ascii="Arial" w:hAnsi="Arial" w:cs="Arial"/>
        </w:rPr>
        <w:t xml:space="preserve">und Begleitarten </w:t>
      </w:r>
      <w:r w:rsidRPr="00DD2CE0">
        <w:rPr>
          <w:rFonts w:ascii="Arial" w:hAnsi="Arial" w:cs="Arial"/>
        </w:rPr>
        <w:t>im Landkreis Altötting</w:t>
      </w:r>
      <w:r w:rsidR="00AE0541" w:rsidRPr="00DD2CE0">
        <w:rPr>
          <w:rFonts w:ascii="Arial" w:hAnsi="Arial" w:cs="Arial"/>
        </w:rPr>
        <w:t>. Das Landratsamt Altötting führt für d</w:t>
      </w:r>
      <w:r w:rsidR="009A2EA1">
        <w:rPr>
          <w:rFonts w:ascii="Arial" w:hAnsi="Arial" w:cs="Arial"/>
        </w:rPr>
        <w:t>as</w:t>
      </w:r>
      <w:r w:rsidR="00AE0541" w:rsidRPr="00DD2CE0">
        <w:rPr>
          <w:rFonts w:ascii="Arial" w:hAnsi="Arial" w:cs="Arial"/>
        </w:rPr>
        <w:t xml:space="preserve"> Vorhaben </w:t>
      </w:r>
      <w:r w:rsidR="005B77EC">
        <w:rPr>
          <w:rFonts w:ascii="Arial" w:hAnsi="Arial" w:cs="Arial"/>
        </w:rPr>
        <w:t>das</w:t>
      </w:r>
      <w:r w:rsidR="00AE0541" w:rsidRPr="00DD2CE0">
        <w:rPr>
          <w:rFonts w:ascii="Arial" w:hAnsi="Arial" w:cs="Arial"/>
        </w:rPr>
        <w:t xml:space="preserve">  Genehmigungsverfahren gem. </w:t>
      </w:r>
      <w:r w:rsidR="00E22689" w:rsidRPr="00DD2CE0">
        <w:rPr>
          <w:rFonts w:ascii="Arial" w:hAnsi="Arial" w:cs="Arial"/>
        </w:rPr>
        <w:t>§ 68</w:t>
      </w:r>
      <w:r w:rsidR="00EC3F92">
        <w:rPr>
          <w:rFonts w:ascii="Arial" w:hAnsi="Arial" w:cs="Arial"/>
        </w:rPr>
        <w:t xml:space="preserve"> </w:t>
      </w:r>
      <w:r w:rsidR="00E22689" w:rsidRPr="00DD2CE0">
        <w:rPr>
          <w:rFonts w:ascii="Arial" w:hAnsi="Arial" w:cs="Arial"/>
        </w:rPr>
        <w:t>WHG</w:t>
      </w:r>
      <w:r w:rsidR="00AE0541" w:rsidRPr="00DD2CE0">
        <w:rPr>
          <w:rFonts w:ascii="Arial" w:hAnsi="Arial" w:cs="Arial"/>
        </w:rPr>
        <w:t xml:space="preserve"> durch. </w:t>
      </w:r>
      <w:r w:rsidR="00DF278A" w:rsidRPr="00DD2CE0">
        <w:rPr>
          <w:rFonts w:ascii="Arial" w:hAnsi="Arial" w:cs="Arial"/>
        </w:rPr>
        <w:t xml:space="preserve">Im Rahmen des </w:t>
      </w:r>
      <w:r w:rsidR="007F2514" w:rsidRPr="00DD2CE0">
        <w:rPr>
          <w:rFonts w:ascii="Arial" w:hAnsi="Arial" w:cs="Arial"/>
        </w:rPr>
        <w:t>Plangenehmigungs</w:t>
      </w:r>
      <w:r w:rsidR="00DF278A" w:rsidRPr="00DD2CE0">
        <w:rPr>
          <w:rFonts w:ascii="Arial" w:hAnsi="Arial" w:cs="Arial"/>
        </w:rPr>
        <w:t xml:space="preserve">verfahrens </w:t>
      </w:r>
      <w:r w:rsidR="00E22689" w:rsidRPr="00DD2CE0">
        <w:rPr>
          <w:rFonts w:ascii="Arial" w:hAnsi="Arial" w:cs="Arial"/>
        </w:rPr>
        <w:t xml:space="preserve">wurde </w:t>
      </w:r>
      <w:r w:rsidR="00DF278A" w:rsidRPr="00DD2CE0">
        <w:rPr>
          <w:rFonts w:ascii="Arial" w:hAnsi="Arial" w:cs="Arial"/>
        </w:rPr>
        <w:t xml:space="preserve">eine </w:t>
      </w:r>
      <w:r w:rsidR="00DB44B1" w:rsidRPr="00DD2CE0">
        <w:rPr>
          <w:rFonts w:ascii="Arial" w:hAnsi="Arial" w:cs="Arial"/>
        </w:rPr>
        <w:t xml:space="preserve">standortbezogene </w:t>
      </w:r>
      <w:r w:rsidR="00DF278A" w:rsidRPr="00DD2CE0">
        <w:rPr>
          <w:rFonts w:ascii="Arial" w:hAnsi="Arial" w:cs="Arial"/>
        </w:rPr>
        <w:t xml:space="preserve">Vorprüfung zur Feststellung der UVP-Pflicht gemäß § 7 Abs. </w:t>
      </w:r>
      <w:proofErr w:type="gramStart"/>
      <w:r w:rsidR="00DB44B1" w:rsidRPr="00DD2CE0">
        <w:rPr>
          <w:rFonts w:ascii="Arial" w:hAnsi="Arial" w:cs="Arial"/>
        </w:rPr>
        <w:t>2</w:t>
      </w:r>
      <w:r w:rsidR="00DF278A" w:rsidRPr="00DD2CE0">
        <w:rPr>
          <w:rFonts w:ascii="Arial" w:hAnsi="Arial" w:cs="Arial"/>
        </w:rPr>
        <w:t xml:space="preserve"> </w:t>
      </w:r>
      <w:r w:rsidR="00D36A1B" w:rsidRPr="00DD2CE0">
        <w:rPr>
          <w:rFonts w:ascii="Arial" w:hAnsi="Arial" w:cs="Arial"/>
        </w:rPr>
        <w:t xml:space="preserve"> i.V.m.</w:t>
      </w:r>
      <w:proofErr w:type="gramEnd"/>
      <w:r w:rsidR="00DF278A" w:rsidRPr="00DD2CE0">
        <w:rPr>
          <w:rFonts w:ascii="Arial" w:hAnsi="Arial" w:cs="Arial"/>
        </w:rPr>
        <w:t xml:space="preserve"> </w:t>
      </w:r>
      <w:r w:rsidR="00AE0541" w:rsidRPr="00DD2CE0">
        <w:rPr>
          <w:rFonts w:ascii="Arial" w:hAnsi="Arial" w:cs="Arial"/>
        </w:rPr>
        <w:t xml:space="preserve">Anlage 1 </w:t>
      </w:r>
      <w:r w:rsidR="00DF278A" w:rsidRPr="00DD2CE0">
        <w:rPr>
          <w:rFonts w:ascii="Arial" w:hAnsi="Arial" w:cs="Arial"/>
        </w:rPr>
        <w:t>Nr. 13.</w:t>
      </w:r>
      <w:r w:rsidR="006920CB" w:rsidRPr="00DD2CE0">
        <w:rPr>
          <w:rFonts w:ascii="Arial" w:hAnsi="Arial" w:cs="Arial"/>
        </w:rPr>
        <w:t>18.</w:t>
      </w:r>
      <w:r w:rsidR="00DB44B1" w:rsidRPr="00DD2CE0">
        <w:rPr>
          <w:rFonts w:ascii="Arial" w:hAnsi="Arial" w:cs="Arial"/>
        </w:rPr>
        <w:t>2</w:t>
      </w:r>
      <w:r w:rsidR="006920CB" w:rsidRPr="00DD2CE0">
        <w:rPr>
          <w:rFonts w:ascii="Arial" w:hAnsi="Arial" w:cs="Arial"/>
        </w:rPr>
        <w:t xml:space="preserve">  </w:t>
      </w:r>
      <w:r w:rsidR="00CD70CC" w:rsidRPr="00DD2CE0">
        <w:rPr>
          <w:rFonts w:ascii="Arial" w:hAnsi="Arial" w:cs="Arial"/>
        </w:rPr>
        <w:t>(naturnaher Ausbau</w:t>
      </w:r>
      <w:r w:rsidR="006E78DF">
        <w:rPr>
          <w:rFonts w:ascii="Arial" w:hAnsi="Arial" w:cs="Arial"/>
        </w:rPr>
        <w:t>)</w:t>
      </w:r>
      <w:r w:rsidR="00AE0541" w:rsidRPr="00DD2CE0">
        <w:rPr>
          <w:rFonts w:ascii="Arial" w:hAnsi="Arial" w:cs="Arial"/>
        </w:rPr>
        <w:t xml:space="preserve"> </w:t>
      </w:r>
      <w:r w:rsidR="00CD70CC" w:rsidRPr="00DD2CE0">
        <w:rPr>
          <w:rFonts w:ascii="Arial" w:hAnsi="Arial" w:cs="Arial"/>
        </w:rPr>
        <w:t xml:space="preserve"> </w:t>
      </w:r>
      <w:r w:rsidR="00AE0541" w:rsidRPr="00DD2CE0">
        <w:rPr>
          <w:rFonts w:ascii="Arial" w:hAnsi="Arial" w:cs="Arial"/>
        </w:rPr>
        <w:t xml:space="preserve">und </w:t>
      </w:r>
      <w:r w:rsidR="00DF278A" w:rsidRPr="00DD2CE0">
        <w:rPr>
          <w:rFonts w:ascii="Arial" w:hAnsi="Arial" w:cs="Arial"/>
        </w:rPr>
        <w:t xml:space="preserve">Anlage </w:t>
      </w:r>
      <w:r w:rsidR="00AE0541" w:rsidRPr="00DD2CE0">
        <w:rPr>
          <w:rFonts w:ascii="Arial" w:hAnsi="Arial" w:cs="Arial"/>
        </w:rPr>
        <w:t xml:space="preserve">3 </w:t>
      </w:r>
      <w:r w:rsidR="00D1087F" w:rsidRPr="00DD2CE0">
        <w:rPr>
          <w:rFonts w:ascii="Arial" w:hAnsi="Arial" w:cs="Arial"/>
        </w:rPr>
        <w:t>UVPG</w:t>
      </w:r>
      <w:r w:rsidR="00E22689" w:rsidRPr="00DD2CE0">
        <w:rPr>
          <w:rFonts w:ascii="Arial" w:hAnsi="Arial" w:cs="Arial"/>
        </w:rPr>
        <w:t xml:space="preserve"> vorgenommen</w:t>
      </w:r>
      <w:r w:rsidR="00D1087F" w:rsidRPr="00DD2CE0">
        <w:rPr>
          <w:rFonts w:ascii="Arial" w:hAnsi="Arial" w:cs="Arial"/>
        </w:rPr>
        <w:t>.</w:t>
      </w:r>
      <w:r w:rsidR="00DF278A" w:rsidRPr="00DD2CE0">
        <w:rPr>
          <w:rFonts w:ascii="Arial" w:hAnsi="Arial" w:cs="Arial"/>
        </w:rPr>
        <w:t xml:space="preserve"> </w:t>
      </w:r>
    </w:p>
    <w:p w:rsidR="000D7387" w:rsidRPr="00DD2CE0" w:rsidRDefault="00EB34C0" w:rsidP="00D4199E">
      <w:pPr>
        <w:jc w:val="both"/>
        <w:rPr>
          <w:rFonts w:ascii="Arial" w:hAnsi="Arial" w:cs="Arial"/>
          <w:i/>
        </w:rPr>
      </w:pPr>
      <w:r w:rsidRPr="00DD2CE0">
        <w:rPr>
          <w:rFonts w:ascii="Arial" w:hAnsi="Arial" w:cs="Arial"/>
        </w:rPr>
        <w:t xml:space="preserve">Die </w:t>
      </w:r>
      <w:r w:rsidR="00556960" w:rsidRPr="00DD2CE0">
        <w:rPr>
          <w:rFonts w:ascii="Arial" w:hAnsi="Arial" w:cs="Arial"/>
        </w:rPr>
        <w:t xml:space="preserve">Vorprüfung </w:t>
      </w:r>
      <w:r w:rsidRPr="00DD2CE0">
        <w:rPr>
          <w:rFonts w:ascii="Arial" w:hAnsi="Arial" w:cs="Arial"/>
        </w:rPr>
        <w:t xml:space="preserve">hat </w:t>
      </w:r>
      <w:r w:rsidR="00556960" w:rsidRPr="00DD2CE0">
        <w:rPr>
          <w:rFonts w:ascii="Arial" w:hAnsi="Arial" w:cs="Arial"/>
        </w:rPr>
        <w:t>ergeben, dass bei de</w:t>
      </w:r>
      <w:r w:rsidR="00DB44B1" w:rsidRPr="00DD2CE0">
        <w:rPr>
          <w:rFonts w:ascii="Arial" w:hAnsi="Arial" w:cs="Arial"/>
        </w:rPr>
        <w:t xml:space="preserve">n </w:t>
      </w:r>
      <w:r w:rsidR="00556960" w:rsidRPr="00DD2CE0">
        <w:rPr>
          <w:rFonts w:ascii="Arial" w:hAnsi="Arial" w:cs="Arial"/>
        </w:rPr>
        <w:t xml:space="preserve">Vorhaben </w:t>
      </w:r>
      <w:r w:rsidR="00A623F1" w:rsidRPr="00DD2CE0">
        <w:rPr>
          <w:rFonts w:ascii="Arial" w:hAnsi="Arial" w:cs="Arial"/>
        </w:rPr>
        <w:t xml:space="preserve">zum Teil </w:t>
      </w:r>
      <w:r w:rsidR="00DB44B1" w:rsidRPr="00DD2CE0">
        <w:rPr>
          <w:rFonts w:ascii="Arial" w:hAnsi="Arial" w:cs="Arial"/>
        </w:rPr>
        <w:t>besondere örtliche Gegebenheiten</w:t>
      </w:r>
      <w:r w:rsidR="00E44575" w:rsidRPr="00DD2CE0">
        <w:rPr>
          <w:rFonts w:ascii="Arial" w:hAnsi="Arial" w:cs="Arial"/>
        </w:rPr>
        <w:t xml:space="preserve"> gemäß den in Anlage 3 N</w:t>
      </w:r>
      <w:r w:rsidR="009A2EA1">
        <w:rPr>
          <w:rFonts w:ascii="Arial" w:hAnsi="Arial" w:cs="Arial"/>
        </w:rPr>
        <w:t>r.</w:t>
      </w:r>
      <w:r w:rsidR="00E44575" w:rsidRPr="00DD2CE0">
        <w:rPr>
          <w:rFonts w:ascii="Arial" w:hAnsi="Arial" w:cs="Arial"/>
        </w:rPr>
        <w:t xml:space="preserve"> 2.3</w:t>
      </w:r>
      <w:r w:rsidR="009A2EA1">
        <w:rPr>
          <w:rFonts w:ascii="Arial" w:hAnsi="Arial" w:cs="Arial"/>
        </w:rPr>
        <w:t xml:space="preserve"> UVPG</w:t>
      </w:r>
      <w:r w:rsidR="00E44575" w:rsidRPr="00DD2CE0">
        <w:rPr>
          <w:rFonts w:ascii="Arial" w:hAnsi="Arial" w:cs="Arial"/>
        </w:rPr>
        <w:t xml:space="preserve"> aufgeführten Schutzkriterien</w:t>
      </w:r>
      <w:r w:rsidR="00DB44B1" w:rsidRPr="00DD2CE0">
        <w:rPr>
          <w:rFonts w:ascii="Arial" w:hAnsi="Arial" w:cs="Arial"/>
        </w:rPr>
        <w:t xml:space="preserve"> vorliegen</w:t>
      </w:r>
      <w:r w:rsidR="00E22689" w:rsidRPr="00DD2CE0">
        <w:rPr>
          <w:rFonts w:ascii="Arial" w:hAnsi="Arial" w:cs="Arial"/>
        </w:rPr>
        <w:t xml:space="preserve">. </w:t>
      </w:r>
      <w:r w:rsidR="00DD2CE0">
        <w:rPr>
          <w:rFonts w:ascii="Arial" w:hAnsi="Arial" w:cs="Arial"/>
        </w:rPr>
        <w:t>Einige Maßnahmen liegen in schutzwürdigen Gebieten nach</w:t>
      </w:r>
      <w:r w:rsidR="00544511">
        <w:rPr>
          <w:rFonts w:ascii="Arial" w:hAnsi="Arial" w:cs="Arial"/>
        </w:rPr>
        <w:t xml:space="preserve"> Nr.</w:t>
      </w:r>
      <w:r w:rsidR="00DD2CE0">
        <w:rPr>
          <w:rFonts w:ascii="Arial" w:hAnsi="Arial" w:cs="Arial"/>
        </w:rPr>
        <w:t xml:space="preserve"> 2.3 der Anlage 3 zum UVPG</w:t>
      </w:r>
      <w:r w:rsidR="00544511">
        <w:rPr>
          <w:rFonts w:ascii="Arial" w:hAnsi="Arial" w:cs="Arial"/>
        </w:rPr>
        <w:t>,</w:t>
      </w:r>
      <w:r w:rsidR="00DD2CE0">
        <w:rPr>
          <w:rFonts w:ascii="Arial" w:hAnsi="Arial" w:cs="Arial"/>
        </w:rPr>
        <w:t xml:space="preserve"> hier i</w:t>
      </w:r>
      <w:r w:rsidR="001A0FE0">
        <w:rPr>
          <w:rFonts w:ascii="Arial" w:hAnsi="Arial" w:cs="Arial"/>
        </w:rPr>
        <w:t xml:space="preserve">n einem </w:t>
      </w:r>
      <w:r w:rsidR="00DD2CE0">
        <w:rPr>
          <w:rFonts w:ascii="Arial" w:hAnsi="Arial" w:cs="Arial"/>
        </w:rPr>
        <w:t>Naturschutzgebiet</w:t>
      </w:r>
      <w:r w:rsidR="001A0FE0">
        <w:rPr>
          <w:rFonts w:ascii="Arial" w:hAnsi="Arial" w:cs="Arial"/>
        </w:rPr>
        <w:t xml:space="preserve"> und zwei FFH-Gebieten</w:t>
      </w:r>
      <w:r w:rsidR="00260FA7">
        <w:rPr>
          <w:rFonts w:ascii="Arial" w:hAnsi="Arial" w:cs="Arial"/>
        </w:rPr>
        <w:t>, zwei liegen im Bereich eines Biotops.</w:t>
      </w:r>
      <w:r w:rsidR="001A0FE0">
        <w:rPr>
          <w:rFonts w:ascii="Arial" w:hAnsi="Arial" w:cs="Arial"/>
        </w:rPr>
        <w:t xml:space="preserve"> Vier Vorhaben lieg</w:t>
      </w:r>
      <w:r w:rsidR="00D36D79" w:rsidRPr="00DD2CE0">
        <w:rPr>
          <w:rFonts w:ascii="Arial" w:hAnsi="Arial" w:cs="Arial"/>
        </w:rPr>
        <w:t xml:space="preserve">en im </w:t>
      </w:r>
      <w:r w:rsidR="00DB44B1" w:rsidRPr="00DD2CE0">
        <w:rPr>
          <w:rFonts w:ascii="Arial" w:hAnsi="Arial" w:cs="Arial"/>
        </w:rPr>
        <w:t>Überschwemmungsgeb</w:t>
      </w:r>
      <w:r w:rsidR="00E22689" w:rsidRPr="00DD2CE0">
        <w:rPr>
          <w:rFonts w:ascii="Arial" w:hAnsi="Arial" w:cs="Arial"/>
        </w:rPr>
        <w:t>iet</w:t>
      </w:r>
      <w:r w:rsidR="00DB44B1" w:rsidRPr="00DD2CE0">
        <w:rPr>
          <w:rFonts w:ascii="Arial" w:hAnsi="Arial" w:cs="Arial"/>
        </w:rPr>
        <w:t xml:space="preserve"> HQ</w:t>
      </w:r>
      <w:r w:rsidR="00DB44B1" w:rsidRPr="009A2EA1">
        <w:rPr>
          <w:rFonts w:ascii="Arial" w:hAnsi="Arial" w:cs="Arial"/>
          <w:vertAlign w:val="subscript"/>
        </w:rPr>
        <w:t xml:space="preserve">100 </w:t>
      </w:r>
      <w:r w:rsidR="00DB44B1" w:rsidRPr="00DD2CE0">
        <w:rPr>
          <w:rFonts w:ascii="Arial" w:hAnsi="Arial" w:cs="Arial"/>
        </w:rPr>
        <w:t>de</w:t>
      </w:r>
      <w:r w:rsidR="00D36D79" w:rsidRPr="00DD2CE0">
        <w:rPr>
          <w:rFonts w:ascii="Arial" w:hAnsi="Arial" w:cs="Arial"/>
        </w:rPr>
        <w:t>r Isen.</w:t>
      </w:r>
      <w:r w:rsidR="00DB44B1" w:rsidRPr="00DD2CE0">
        <w:rPr>
          <w:rFonts w:ascii="Arial" w:hAnsi="Arial" w:cs="Arial"/>
        </w:rPr>
        <w:t xml:space="preserve"> </w:t>
      </w:r>
      <w:r w:rsidR="00DD2CE0">
        <w:rPr>
          <w:rFonts w:ascii="Arial" w:hAnsi="Arial" w:cs="Arial"/>
        </w:rPr>
        <w:t>Die überschlägige Prüfung der Fachbehörden</w:t>
      </w:r>
      <w:r w:rsidR="00501816">
        <w:rPr>
          <w:rFonts w:ascii="Arial" w:hAnsi="Arial" w:cs="Arial"/>
        </w:rPr>
        <w:t xml:space="preserve"> (insbesondere Wasserwirtschaftsamt, Untere Naturschutzbehörde)</w:t>
      </w:r>
      <w:r w:rsidR="00DD2CE0">
        <w:rPr>
          <w:rFonts w:ascii="Arial" w:hAnsi="Arial" w:cs="Arial"/>
        </w:rPr>
        <w:t xml:space="preserve"> ergab, dass die geplanten Maßnahmen keine unmittelbaren </w:t>
      </w:r>
      <w:r w:rsidR="00501816">
        <w:rPr>
          <w:rFonts w:ascii="Arial" w:hAnsi="Arial" w:cs="Arial"/>
        </w:rPr>
        <w:t xml:space="preserve">Einflüsse haben bzw. in Bezug auf die maßgebenden Schutzkriterien keine erheblichen nachteiligen Umweltauswirkungen auf die Schutzgüter zu besorgen sind. </w:t>
      </w:r>
      <w:r w:rsidR="00A623F1" w:rsidRPr="00DD2CE0">
        <w:rPr>
          <w:rFonts w:ascii="Arial" w:hAnsi="Arial" w:cs="Arial"/>
        </w:rPr>
        <w:t>Nach überschlägiger Prüfung</w:t>
      </w:r>
      <w:r w:rsidR="00247148">
        <w:rPr>
          <w:rFonts w:ascii="Arial" w:hAnsi="Arial" w:cs="Arial"/>
        </w:rPr>
        <w:t xml:space="preserve"> unter Berücksichtigung der in Anlage 3 zum UVPG aufgeführten Kriterien</w:t>
      </w:r>
      <w:r w:rsidR="00A623F1" w:rsidRPr="00DD2CE0">
        <w:rPr>
          <w:rFonts w:ascii="Arial" w:hAnsi="Arial" w:cs="Arial"/>
        </w:rPr>
        <w:t xml:space="preserve"> haben die Vorhaben keine erheblichen nachteiligen Umweltauswirkungen, die die besondere Empfindlichkeit oder die Schutzziele der Gebiete betreffen und nach § 25 Abs. 2 UVPG bei der Zulassungsentscheidung zu berücksichtigen wären. </w:t>
      </w:r>
      <w:r w:rsidR="008E50E7" w:rsidRPr="00DD2CE0">
        <w:rPr>
          <w:rFonts w:ascii="Arial" w:hAnsi="Arial" w:cs="Arial"/>
        </w:rPr>
        <w:t xml:space="preserve">Insbesondere </w:t>
      </w:r>
      <w:r w:rsidR="00F00BFD" w:rsidRPr="00DD2CE0">
        <w:rPr>
          <w:rFonts w:ascii="Arial" w:hAnsi="Arial" w:cs="Arial"/>
        </w:rPr>
        <w:t>sind</w:t>
      </w:r>
      <w:r w:rsidR="00544511">
        <w:rPr>
          <w:rFonts w:ascii="Arial" w:hAnsi="Arial" w:cs="Arial"/>
        </w:rPr>
        <w:t xml:space="preserve"> </w:t>
      </w:r>
      <w:r w:rsidR="006A0F0E" w:rsidRPr="00DD2CE0">
        <w:rPr>
          <w:rFonts w:ascii="Arial" w:hAnsi="Arial" w:cs="Arial"/>
        </w:rPr>
        <w:t xml:space="preserve">die Schutzgüter Wasser, Boden, Tiere, </w:t>
      </w:r>
      <w:r w:rsidR="00BF4B81" w:rsidRPr="00DD2CE0">
        <w:rPr>
          <w:rFonts w:ascii="Arial" w:hAnsi="Arial" w:cs="Arial"/>
        </w:rPr>
        <w:t>P</w:t>
      </w:r>
      <w:r w:rsidR="006A0F0E" w:rsidRPr="00DD2CE0">
        <w:rPr>
          <w:rFonts w:ascii="Arial" w:hAnsi="Arial" w:cs="Arial"/>
        </w:rPr>
        <w:t>flanzen und biologische Vielfalt bei</w:t>
      </w:r>
      <w:r w:rsidR="00054A3A" w:rsidRPr="00DD2CE0">
        <w:rPr>
          <w:rFonts w:ascii="Arial" w:hAnsi="Arial" w:cs="Arial"/>
        </w:rPr>
        <w:t xml:space="preserve"> Beachtung</w:t>
      </w:r>
      <w:r w:rsidR="001A0FE0">
        <w:rPr>
          <w:rFonts w:ascii="Arial" w:hAnsi="Arial" w:cs="Arial"/>
        </w:rPr>
        <w:t xml:space="preserve"> </w:t>
      </w:r>
      <w:r w:rsidR="00054A3A" w:rsidRPr="00DD2CE0">
        <w:rPr>
          <w:rFonts w:ascii="Arial" w:hAnsi="Arial" w:cs="Arial"/>
        </w:rPr>
        <w:t>der vorgesehen</w:t>
      </w:r>
      <w:r w:rsidR="00003FCA">
        <w:rPr>
          <w:rFonts w:ascii="Arial" w:hAnsi="Arial" w:cs="Arial"/>
        </w:rPr>
        <w:t>en</w:t>
      </w:r>
      <w:r w:rsidR="00054A3A" w:rsidRPr="00DD2CE0">
        <w:rPr>
          <w:rFonts w:ascii="Arial" w:hAnsi="Arial" w:cs="Arial"/>
        </w:rPr>
        <w:t xml:space="preserve"> Auflagen </w:t>
      </w:r>
      <w:r w:rsidR="00544511">
        <w:rPr>
          <w:rFonts w:ascii="Arial" w:hAnsi="Arial" w:cs="Arial"/>
        </w:rPr>
        <w:t xml:space="preserve">nicht </w:t>
      </w:r>
      <w:r w:rsidR="005E5FB9" w:rsidRPr="00DD2CE0">
        <w:rPr>
          <w:rFonts w:ascii="Arial" w:hAnsi="Arial" w:cs="Arial"/>
        </w:rPr>
        <w:t>berührt</w:t>
      </w:r>
      <w:r w:rsidR="000D5C8B" w:rsidRPr="00DD2CE0">
        <w:rPr>
          <w:rFonts w:ascii="Arial" w:hAnsi="Arial" w:cs="Arial"/>
        </w:rPr>
        <w:t>.</w:t>
      </w:r>
      <w:r w:rsidR="00003FCA">
        <w:rPr>
          <w:rFonts w:ascii="Arial" w:hAnsi="Arial" w:cs="Arial"/>
        </w:rPr>
        <w:t xml:space="preserve"> </w:t>
      </w:r>
      <w:r w:rsidR="00247148">
        <w:rPr>
          <w:rFonts w:ascii="Arial" w:hAnsi="Arial" w:cs="Arial"/>
        </w:rPr>
        <w:t xml:space="preserve">Die Maßnahmen dienen dazu, überlebenswichtige Habitate des Kammmolchs und weiterer Amphibienarten zu erhalten. </w:t>
      </w:r>
      <w:r w:rsidR="00D679B9" w:rsidRPr="00DD2CE0">
        <w:rPr>
          <w:rFonts w:ascii="Arial" w:hAnsi="Arial" w:cs="Arial"/>
        </w:rPr>
        <w:t>Als Ergebnis d</w:t>
      </w:r>
      <w:r w:rsidR="00247148">
        <w:rPr>
          <w:rFonts w:ascii="Arial" w:hAnsi="Arial" w:cs="Arial"/>
        </w:rPr>
        <w:t>ieser</w:t>
      </w:r>
      <w:r w:rsidR="00D679B9" w:rsidRPr="00DD2CE0">
        <w:rPr>
          <w:rFonts w:ascii="Arial" w:hAnsi="Arial" w:cs="Arial"/>
        </w:rPr>
        <w:t xml:space="preserve"> </w:t>
      </w:r>
      <w:r w:rsidR="00E877B0" w:rsidRPr="00DD2CE0">
        <w:rPr>
          <w:rFonts w:ascii="Arial" w:hAnsi="Arial" w:cs="Arial"/>
        </w:rPr>
        <w:t xml:space="preserve">standortbezogenen </w:t>
      </w:r>
      <w:r w:rsidR="00D679B9" w:rsidRPr="00DD2CE0">
        <w:rPr>
          <w:rFonts w:ascii="Arial" w:hAnsi="Arial" w:cs="Arial"/>
        </w:rPr>
        <w:t>Vorprüfung wird festgestellt, dass die Durch</w:t>
      </w:r>
      <w:r w:rsidR="00D679B9" w:rsidRPr="00DD2CE0">
        <w:rPr>
          <w:rFonts w:ascii="Arial" w:hAnsi="Arial" w:cs="Arial"/>
        </w:rPr>
        <w:lastRenderedPageBreak/>
        <w:t>führung einer Umweltverträglichkeitsprüfung im Rahmen des wasserrechtlichen Gestattungsverfahrens für die beantragten Vorhaben nicht erforderlich ist.</w:t>
      </w:r>
    </w:p>
    <w:p w:rsidR="00CA359D" w:rsidRPr="00DD2CE0" w:rsidRDefault="00CA359D" w:rsidP="00D4199E">
      <w:pPr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t>Diese Feststellung - in einem gesonderten Aktenvermerk festgehalten - ist der Öffentlichkeit bekannt zu geben. Es wird darauf hingewiesen, dass die</w:t>
      </w:r>
      <w:r w:rsidR="00544511">
        <w:rPr>
          <w:rFonts w:ascii="Arial" w:hAnsi="Arial" w:cs="Arial"/>
        </w:rPr>
        <w:t>se</w:t>
      </w:r>
      <w:r w:rsidRPr="00DD2CE0">
        <w:rPr>
          <w:rFonts w:ascii="Arial" w:hAnsi="Arial" w:cs="Arial"/>
        </w:rPr>
        <w:t xml:space="preserve"> Feststellung nicht selbständig anfechtbar ist (vgl. § 5 Abs. 3 Satz 1 UVPG).</w:t>
      </w:r>
    </w:p>
    <w:p w:rsidR="008F5BF2" w:rsidRPr="00DD2CE0" w:rsidRDefault="00CA359D" w:rsidP="00D4199E">
      <w:pPr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t>Der Aktenvermerk sowie die zu Grunde liegenden Unterlagen können während der Dienststunden</w:t>
      </w:r>
      <w:r w:rsidR="002261D7" w:rsidRPr="00DD2CE0">
        <w:rPr>
          <w:rFonts w:ascii="Arial" w:hAnsi="Arial" w:cs="Arial"/>
        </w:rPr>
        <w:t xml:space="preserve"> </w:t>
      </w:r>
      <w:r w:rsidRPr="00DD2CE0">
        <w:rPr>
          <w:rFonts w:ascii="Arial" w:hAnsi="Arial" w:cs="Arial"/>
        </w:rPr>
        <w:t>im Landratsamt Altötting, Bahnhofstraße 13 (Sparkassengebäude),</w:t>
      </w:r>
      <w:r w:rsidR="00E434B0" w:rsidRPr="00DD2CE0">
        <w:rPr>
          <w:rFonts w:ascii="Arial" w:hAnsi="Arial" w:cs="Arial"/>
        </w:rPr>
        <w:t xml:space="preserve"> zweiter Stock, </w:t>
      </w:r>
      <w:r w:rsidRPr="00DD2CE0">
        <w:rPr>
          <w:rFonts w:ascii="Arial" w:hAnsi="Arial" w:cs="Arial"/>
        </w:rPr>
        <w:t>Zimmer</w:t>
      </w:r>
      <w:r w:rsidR="008F5BF2" w:rsidRPr="00DD2CE0">
        <w:rPr>
          <w:rFonts w:ascii="Arial" w:hAnsi="Arial" w:cs="Arial"/>
        </w:rPr>
        <w:t>-Nr. S 210, 84503 Altötting, eingesehen werden.</w:t>
      </w:r>
      <w:r w:rsidR="000B61F1" w:rsidRPr="00DD2CE0">
        <w:rPr>
          <w:rFonts w:ascii="Arial" w:hAnsi="Arial" w:cs="Arial"/>
        </w:rPr>
        <w:t xml:space="preserve"> Um vorherige Terminvereinbarung (Tel. 08671/502-761) wird gebeten.</w:t>
      </w:r>
    </w:p>
    <w:p w:rsidR="00CA359D" w:rsidRPr="00DD2CE0" w:rsidRDefault="008F5BF2" w:rsidP="00D4199E">
      <w:pPr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t>Das Unterbleiben einer Umweltverträglichkeitsprüfung wird hiermit gemäß § 5 Abs. 2 UVPG öffentlich bekannt gegeben.</w:t>
      </w:r>
    </w:p>
    <w:p w:rsidR="008F5BF2" w:rsidRPr="00DD2CE0" w:rsidRDefault="008F5BF2" w:rsidP="008F5BF2">
      <w:pPr>
        <w:spacing w:after="0" w:line="240" w:lineRule="auto"/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t xml:space="preserve">Altötting, </w:t>
      </w:r>
      <w:r w:rsidR="00D36D79" w:rsidRPr="00DD2CE0">
        <w:rPr>
          <w:rFonts w:ascii="Arial" w:hAnsi="Arial" w:cs="Arial"/>
        </w:rPr>
        <w:t>0</w:t>
      </w:r>
      <w:r w:rsidR="00544511">
        <w:rPr>
          <w:rFonts w:ascii="Arial" w:hAnsi="Arial" w:cs="Arial"/>
        </w:rPr>
        <w:t>7</w:t>
      </w:r>
      <w:r w:rsidR="00D36D79" w:rsidRPr="00DD2CE0">
        <w:rPr>
          <w:rFonts w:ascii="Arial" w:hAnsi="Arial" w:cs="Arial"/>
        </w:rPr>
        <w:t>.02.2023</w:t>
      </w:r>
    </w:p>
    <w:p w:rsidR="008F5BF2" w:rsidRPr="00DD2CE0" w:rsidRDefault="008F5BF2" w:rsidP="00D4199E">
      <w:pPr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t>Landratsamt Altötting</w:t>
      </w:r>
    </w:p>
    <w:sectPr w:rsidR="008F5BF2" w:rsidRPr="00DD2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E"/>
    <w:rsid w:val="00003FCA"/>
    <w:rsid w:val="00054A3A"/>
    <w:rsid w:val="00063C4F"/>
    <w:rsid w:val="000B61F1"/>
    <w:rsid w:val="000C37D6"/>
    <w:rsid w:val="000D4BF0"/>
    <w:rsid w:val="000D5C8B"/>
    <w:rsid w:val="000D7387"/>
    <w:rsid w:val="001206D6"/>
    <w:rsid w:val="00125EA5"/>
    <w:rsid w:val="00133011"/>
    <w:rsid w:val="0013424A"/>
    <w:rsid w:val="0014774D"/>
    <w:rsid w:val="001522FE"/>
    <w:rsid w:val="00191FCF"/>
    <w:rsid w:val="001A0FE0"/>
    <w:rsid w:val="001B7E3C"/>
    <w:rsid w:val="001C4199"/>
    <w:rsid w:val="001C7222"/>
    <w:rsid w:val="001D62F1"/>
    <w:rsid w:val="001D7326"/>
    <w:rsid w:val="001E3ADE"/>
    <w:rsid w:val="002171BA"/>
    <w:rsid w:val="002248A0"/>
    <w:rsid w:val="002261D7"/>
    <w:rsid w:val="00247148"/>
    <w:rsid w:val="00260FA7"/>
    <w:rsid w:val="002660CE"/>
    <w:rsid w:val="00275278"/>
    <w:rsid w:val="002A4824"/>
    <w:rsid w:val="002A658A"/>
    <w:rsid w:val="00383E00"/>
    <w:rsid w:val="003953EF"/>
    <w:rsid w:val="003A2D3F"/>
    <w:rsid w:val="003B5B4A"/>
    <w:rsid w:val="00411B15"/>
    <w:rsid w:val="00430474"/>
    <w:rsid w:val="004512E0"/>
    <w:rsid w:val="00451AB6"/>
    <w:rsid w:val="004E262A"/>
    <w:rsid w:val="00501816"/>
    <w:rsid w:val="00521AAC"/>
    <w:rsid w:val="00544511"/>
    <w:rsid w:val="00556960"/>
    <w:rsid w:val="0056375A"/>
    <w:rsid w:val="0059006F"/>
    <w:rsid w:val="005B77EC"/>
    <w:rsid w:val="005D41DE"/>
    <w:rsid w:val="005E5FB9"/>
    <w:rsid w:val="005E777E"/>
    <w:rsid w:val="005F689A"/>
    <w:rsid w:val="006920CB"/>
    <w:rsid w:val="006A0F0E"/>
    <w:rsid w:val="006B7EE0"/>
    <w:rsid w:val="006E78DF"/>
    <w:rsid w:val="007057D0"/>
    <w:rsid w:val="00717F13"/>
    <w:rsid w:val="00743E1D"/>
    <w:rsid w:val="007A3B28"/>
    <w:rsid w:val="007B68A2"/>
    <w:rsid w:val="007E643B"/>
    <w:rsid w:val="007F2514"/>
    <w:rsid w:val="0086271D"/>
    <w:rsid w:val="008C246E"/>
    <w:rsid w:val="008E50E7"/>
    <w:rsid w:val="008F5BF2"/>
    <w:rsid w:val="009433A1"/>
    <w:rsid w:val="0097099A"/>
    <w:rsid w:val="00997B67"/>
    <w:rsid w:val="009A2EA1"/>
    <w:rsid w:val="00A623F1"/>
    <w:rsid w:val="00A851B4"/>
    <w:rsid w:val="00AC1749"/>
    <w:rsid w:val="00AE0541"/>
    <w:rsid w:val="00B01009"/>
    <w:rsid w:val="00B01E25"/>
    <w:rsid w:val="00B66536"/>
    <w:rsid w:val="00B87828"/>
    <w:rsid w:val="00BB38AD"/>
    <w:rsid w:val="00BF4B81"/>
    <w:rsid w:val="00C60A70"/>
    <w:rsid w:val="00C63A1F"/>
    <w:rsid w:val="00CA359D"/>
    <w:rsid w:val="00CB7EE9"/>
    <w:rsid w:val="00CD70CC"/>
    <w:rsid w:val="00D1087F"/>
    <w:rsid w:val="00D10BE1"/>
    <w:rsid w:val="00D36A1B"/>
    <w:rsid w:val="00D36D79"/>
    <w:rsid w:val="00D4199E"/>
    <w:rsid w:val="00D679B9"/>
    <w:rsid w:val="00D67E33"/>
    <w:rsid w:val="00DB44B1"/>
    <w:rsid w:val="00DD2CE0"/>
    <w:rsid w:val="00DD2EE0"/>
    <w:rsid w:val="00DE11BA"/>
    <w:rsid w:val="00DF278A"/>
    <w:rsid w:val="00E02AA6"/>
    <w:rsid w:val="00E22689"/>
    <w:rsid w:val="00E37FD3"/>
    <w:rsid w:val="00E434B0"/>
    <w:rsid w:val="00E44575"/>
    <w:rsid w:val="00E76ACA"/>
    <w:rsid w:val="00E877B0"/>
    <w:rsid w:val="00E91B3F"/>
    <w:rsid w:val="00E97FBE"/>
    <w:rsid w:val="00EB34C0"/>
    <w:rsid w:val="00EC3F92"/>
    <w:rsid w:val="00EE3970"/>
    <w:rsid w:val="00F00BFD"/>
    <w:rsid w:val="00F0365D"/>
    <w:rsid w:val="00F4669C"/>
    <w:rsid w:val="00F703B5"/>
    <w:rsid w:val="00F819F2"/>
    <w:rsid w:val="00FD1E62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6426"/>
  <w15:docId w15:val="{30D2D424-E0BC-45D2-97C0-3A93BD43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Altötting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Weichs, Elisabeth , Landratsamt-Altoetting</dc:creator>
  <cp:lastModifiedBy>Langer, Bernhard, Landratsamt-Altoetting</cp:lastModifiedBy>
  <cp:revision>2</cp:revision>
  <cp:lastPrinted>2023-02-06T10:04:00Z</cp:lastPrinted>
  <dcterms:created xsi:type="dcterms:W3CDTF">2023-02-08T07:59:00Z</dcterms:created>
  <dcterms:modified xsi:type="dcterms:W3CDTF">2023-02-08T07:59:00Z</dcterms:modified>
</cp:coreProperties>
</file>