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9" w:type="dxa"/>
        <w:tblInd w:w="-70" w:type="dxa"/>
        <w:tblCellMar>
          <w:left w:w="70" w:type="dxa"/>
          <w:right w:w="70" w:type="dxa"/>
        </w:tblCellMar>
        <w:tblLook w:val="0000" w:firstRow="0" w:lastRow="0" w:firstColumn="0" w:lastColumn="0" w:noHBand="0" w:noVBand="0"/>
      </w:tblPr>
      <w:tblGrid>
        <w:gridCol w:w="3047"/>
        <w:gridCol w:w="3936"/>
        <w:gridCol w:w="2466"/>
      </w:tblGrid>
      <w:tr w:rsidR="001C5295" w:rsidTr="00F6031A">
        <w:tc>
          <w:tcPr>
            <w:tcW w:w="3047" w:type="dxa"/>
          </w:tcPr>
          <w:p w:rsidR="001C5295" w:rsidRDefault="001C5295" w:rsidP="00496720">
            <w:pPr>
              <w:pStyle w:val="berschrift1"/>
              <w:tabs>
                <w:tab w:val="clear" w:pos="9356"/>
              </w:tabs>
              <w:spacing w:after="40"/>
              <w:ind w:left="-42"/>
            </w:pPr>
            <w:bookmarkStart w:id="0" w:name="AZ" w:colFirst="1" w:colLast="1"/>
            <w:r>
              <w:rPr>
                <w:spacing w:val="20"/>
              </w:rPr>
              <w:t xml:space="preserve">Stadt Weiden i.d.OPf. </w:t>
            </w:r>
          </w:p>
        </w:tc>
        <w:tc>
          <w:tcPr>
            <w:tcW w:w="3936" w:type="dxa"/>
          </w:tcPr>
          <w:p w:rsidR="001C5295" w:rsidRDefault="007415A1">
            <w:pPr>
              <w:pStyle w:val="berschrift1"/>
              <w:tabs>
                <w:tab w:val="clear" w:pos="9356"/>
              </w:tabs>
              <w:spacing w:after="40"/>
              <w:jc w:val="center"/>
            </w:pPr>
            <w:r>
              <w:t>AZ: 3100-0111-25654</w:t>
            </w:r>
          </w:p>
        </w:tc>
        <w:tc>
          <w:tcPr>
            <w:tcW w:w="2466" w:type="dxa"/>
          </w:tcPr>
          <w:p w:rsidR="001C5295" w:rsidRDefault="00A22637">
            <w:pPr>
              <w:pStyle w:val="berschrift1"/>
              <w:tabs>
                <w:tab w:val="clear" w:pos="9356"/>
              </w:tabs>
              <w:spacing w:after="40"/>
              <w:jc w:val="right"/>
              <w:rPr>
                <w:b w:val="0"/>
                <w:bCs w:val="0"/>
              </w:rPr>
            </w:pPr>
            <w:bookmarkStart w:id="1" w:name="Datum"/>
            <w:r>
              <w:rPr>
                <w:b w:val="0"/>
                <w:bCs w:val="0"/>
              </w:rPr>
              <w:t>2023-05</w:t>
            </w:r>
            <w:r w:rsidR="007415A1">
              <w:rPr>
                <w:b w:val="0"/>
                <w:bCs w:val="0"/>
              </w:rPr>
              <w:t>-</w:t>
            </w:r>
            <w:bookmarkEnd w:id="1"/>
            <w:r>
              <w:rPr>
                <w:b w:val="0"/>
                <w:bCs w:val="0"/>
              </w:rPr>
              <w:t>17</w:t>
            </w:r>
          </w:p>
        </w:tc>
      </w:tr>
    </w:tbl>
    <w:p w:rsidR="001C5295" w:rsidRDefault="007415A1" w:rsidP="00A16FBC">
      <w:pPr>
        <w:pStyle w:val="berschrift1"/>
        <w:spacing w:before="40"/>
        <w:rPr>
          <w:b w:val="0"/>
          <w:bCs w:val="0"/>
        </w:rPr>
      </w:pPr>
      <w:bookmarkStart w:id="2" w:name="Amt"/>
      <w:bookmarkEnd w:id="2"/>
      <w:bookmarkEnd w:id="0"/>
      <w:r>
        <w:rPr>
          <w:b w:val="0"/>
          <w:bCs w:val="0"/>
        </w:rPr>
        <w:t>Umweltamt</w:t>
      </w:r>
      <w:r w:rsidR="004229BD">
        <w:rPr>
          <w:b w:val="0"/>
          <w:bCs w:val="0"/>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wp:posOffset>
                </wp:positionV>
                <wp:extent cx="592709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709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B63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aCHAIAADYEAAAOAAAAZHJzL2Uyb0RvYy54bWysU8uu0zAQ3SPxD1b2bR6kr6jpFUpaNgUq&#10;3Qt713YaC8e2bLdJhfh3xu6DXtggRBbO2DNzfGbOePk0dAKdmLFcyTJKx0mEmCSKcnkooy8vm9E8&#10;QtZhSbFQkpXRmdnoafX2zbLXBctUqwRlBgGItEWvy6h1ThdxbEnLOmzHSjMJzkaZDjvYmkNMDe4B&#10;vRNxliTTuFeGaqMIsxZO64szWgX8pmHEfW4ayxwSZQTcXFhNWPd+jVdLXBwM1i0nVxr4H1h0mEu4&#10;9A5VY4fR0fA/oDpOjLKqcWOiulg1DScs1ADVpMlv1Ty3WLNQCzTH6nub7P+DJZ9OO4M4Be0iJHEH&#10;Em25ZCjznem1LSCgkjvjayODfNZbRb5ZJFXVYnlggeHLWUNa6jPiVyl+YzXg7/uPikIMPjoV2jQ0&#10;pkON4PqrT/Tg0Ao0BF3Od13Y4BCBw8kimyULkI+AL5vkQbYYFx7F52pj3QemOuSNMhJQQMDEp611&#10;ntWvEB8u1YYLEZQXEvXAYDKfTUKGVYJT7/Vx1hz2lTDohP3whC/UCJ7HMKOOkga0lmG6vtoOc3Gx&#10;4XYhPR6UA3yu1mU6vi+SxXq+nuejPJuuR3lS16P3myofTTfpbFK/q6uqTn94amletJxSJj2726Sm&#10;+d9NwvXNXGbsPqv3PsSv0UPDgOztH0gHZb2Yl7HYK3remZviMJwh+PqQ/PQ/7sF+fO6rnwAAAP//&#10;AwBQSwMEFAAGAAgAAAAhACo6IBHZAAAABAEAAA8AAABkcnMvZG93bnJldi54bWxMj81Ow0AMhO9I&#10;vMPKSNzohrZCJWRT8SshwaUND+Bm3STqrjdkN214e8yJnqzxWONvivXknTrSELvABm5nGSjiOtiO&#10;GwNf1dvNClRMyBZdYDLwQxHW5eVFgbkNJ97QcZsaJSEcczTQptTnWse6JY9xFnpi8fZh8JhEDo22&#10;A54k3Ds9z7I77bFj+dBiT88t1Yft6A3MqzH7eHpfadd/V5vq9RNfuojGXF9Njw+gEk3p/xj+8AUd&#10;SmHahZFtVM6AFEmylSHm/WKxBLUTvQRdFvocvvwFAAD//wMAUEsBAi0AFAAGAAgAAAAhALaDOJL+&#10;AAAA4QEAABMAAAAAAAAAAAAAAAAAAAAAAFtDb250ZW50X1R5cGVzXS54bWxQSwECLQAUAAYACAAA&#10;ACEAOP0h/9YAAACUAQAACwAAAAAAAAAAAAAAAAAvAQAAX3JlbHMvLnJlbHNQSwECLQAUAAYACAAA&#10;ACEAaI42ghwCAAA2BAAADgAAAAAAAAAAAAAAAAAuAgAAZHJzL2Uyb0RvYy54bWxQSwECLQAUAAYA&#10;CAAAACEAKjogEdkAAAAEAQAADwAAAAAAAAAAAAAAAAB2BAAAZHJzL2Rvd25yZXYueG1sUEsFBgAA&#10;AAAEAAQA8wAAAHwFAAAAAA==&#10;" strokeweight="1.25pt"/>
            </w:pict>
          </mc:Fallback>
        </mc:AlternateContent>
      </w:r>
      <w:r w:rsidR="001C5295">
        <w:rPr>
          <w:b w:val="0"/>
          <w:bCs w:val="0"/>
        </w:rPr>
        <w:tab/>
      </w:r>
      <w:bookmarkStart w:id="3" w:name="Sachbearbeiter"/>
      <w:bookmarkEnd w:id="3"/>
      <w:r>
        <w:rPr>
          <w:b w:val="0"/>
          <w:bCs w:val="0"/>
        </w:rPr>
        <w:t>Frau Christina Rosner</w:t>
      </w:r>
    </w:p>
    <w:p w:rsidR="001C5295" w:rsidRDefault="001C5295">
      <w:pPr>
        <w:pStyle w:val="berschrift1"/>
        <w:rPr>
          <w:b w:val="0"/>
          <w:bCs w:val="0"/>
        </w:rPr>
      </w:pPr>
      <w:bookmarkStart w:id="4" w:name="Abteilung"/>
      <w:bookmarkEnd w:id="4"/>
    </w:p>
    <w:p w:rsidR="001C5295" w:rsidRDefault="001C5295">
      <w:pPr>
        <w:pStyle w:val="berschrift1"/>
        <w:tabs>
          <w:tab w:val="clear" w:pos="9356"/>
        </w:tabs>
        <w:rPr>
          <w:b w:val="0"/>
          <w:bCs w:val="0"/>
        </w:rPr>
      </w:pPr>
      <w:bookmarkStart w:id="5" w:name="Sachgebiet"/>
      <w:bookmarkEnd w:id="5"/>
    </w:p>
    <w:p w:rsidR="001C5295" w:rsidRDefault="001C5295"/>
    <w:p w:rsidR="001A04E1" w:rsidRDefault="001A04E1"/>
    <w:p w:rsidR="001C5295" w:rsidRDefault="001C5295"/>
    <w:p w:rsidR="001C5295" w:rsidRDefault="001C5295"/>
    <w:p w:rsidR="007415A1" w:rsidRPr="00FA3E08" w:rsidRDefault="007415A1" w:rsidP="007415A1">
      <w:pPr>
        <w:rPr>
          <w:b/>
        </w:rPr>
      </w:pPr>
      <w:bookmarkStart w:id="6" w:name="Betreff"/>
      <w:bookmarkEnd w:id="6"/>
      <w:r w:rsidRPr="00FA3E08">
        <w:rPr>
          <w:b/>
        </w:rPr>
        <w:t>Vollzug der Wassergesetze;</w:t>
      </w:r>
    </w:p>
    <w:p w:rsidR="007415A1" w:rsidRDefault="007415A1" w:rsidP="007415A1">
      <w:pPr>
        <w:rPr>
          <w:b/>
        </w:rPr>
      </w:pPr>
      <w:r w:rsidRPr="00FA3E08">
        <w:rPr>
          <w:b/>
        </w:rPr>
        <w:t>Antrag auf wasserrechtliche Plangenehmigung oder Planfeststellung mit allgemeiner UVP-Vorprüfung de</w:t>
      </w:r>
      <w:r>
        <w:rPr>
          <w:b/>
        </w:rPr>
        <w:t>s Gewässerausbaus im Rahmen der Um</w:t>
      </w:r>
      <w:r w:rsidRPr="00FA3E08">
        <w:rPr>
          <w:b/>
        </w:rPr>
        <w:t xml:space="preserve">gestaltung des </w:t>
      </w:r>
      <w:r>
        <w:rPr>
          <w:b/>
        </w:rPr>
        <w:t>Birkenwiesengrabens</w:t>
      </w:r>
    </w:p>
    <w:p w:rsidR="007415A1" w:rsidRDefault="007415A1" w:rsidP="007415A1">
      <w:r>
        <w:rPr>
          <w:b/>
        </w:rPr>
        <w:t>Major-Radloff-Kasene Weiden</w:t>
      </w:r>
    </w:p>
    <w:p w:rsidR="007415A1" w:rsidRDefault="007415A1"/>
    <w:p w:rsidR="007415A1" w:rsidRDefault="007415A1"/>
    <w:p w:rsidR="007415A1" w:rsidRDefault="007415A1" w:rsidP="007415A1">
      <w:pPr>
        <w:jc w:val="both"/>
      </w:pPr>
      <w:r>
        <w:t>Mit</w:t>
      </w:r>
      <w:r w:rsidRPr="00EF7D38">
        <w:t xml:space="preserve"> Schrei</w:t>
      </w:r>
      <w:r>
        <w:t>ben vom 04.05.2022 wurde durch das Staatliche Bauamt Amberg-Sulzbach die o. g. wasserrechtliche</w:t>
      </w:r>
      <w:r w:rsidRPr="00EF7D38">
        <w:t xml:space="preserve"> </w:t>
      </w:r>
      <w:r>
        <w:t>Planfeststellung bzw. Plangenehmigung mit allgemeiner UVP-Vorprüfung</w:t>
      </w:r>
      <w:r w:rsidRPr="00EF7D38">
        <w:t xml:space="preserve"> beantragt. </w:t>
      </w:r>
    </w:p>
    <w:p w:rsidR="007415A1" w:rsidRDefault="007415A1" w:rsidP="007415A1">
      <w:pPr>
        <w:jc w:val="both"/>
      </w:pPr>
    </w:p>
    <w:p w:rsidR="007415A1" w:rsidRPr="00E30AEC" w:rsidRDefault="007415A1" w:rsidP="007415A1">
      <w:pPr>
        <w:jc w:val="both"/>
        <w:rPr>
          <w:color w:val="FF0000"/>
        </w:rPr>
      </w:pPr>
      <w:r>
        <w:t>Für dieses Vorhaben ist gemäß § 7 Abs. 1 UVPG i.V.m. Anl. 1 Nr. 13.18.2 eine standortbezogene Vorprüfung im Einzelfall durchzuführen. Die Prüfung erfolgt nach den Kriterien unter Anlage 3 UVPG.</w:t>
      </w:r>
    </w:p>
    <w:p w:rsidR="007415A1" w:rsidRPr="00E30AEC" w:rsidRDefault="007415A1" w:rsidP="007415A1">
      <w:pPr>
        <w:jc w:val="both"/>
        <w:rPr>
          <w:color w:val="FF0000"/>
        </w:rPr>
      </w:pPr>
    </w:p>
    <w:p w:rsidR="007415A1" w:rsidRPr="00A22637" w:rsidRDefault="007415A1" w:rsidP="007415A1">
      <w:pPr>
        <w:jc w:val="both"/>
      </w:pPr>
      <w:r w:rsidRPr="00A22637">
        <w:t xml:space="preserve">Nach eingehender Prüfung des Sachverhalts sind keine erheblichen nachteiligen Umweltauswirkungen zu erwarten. </w:t>
      </w:r>
    </w:p>
    <w:p w:rsidR="00A22637" w:rsidRPr="00A22637" w:rsidRDefault="007415A1" w:rsidP="007415A1">
      <w:pPr>
        <w:jc w:val="both"/>
      </w:pPr>
      <w:r w:rsidRPr="00A22637">
        <w:t xml:space="preserve">Die zur UVP-Vorprüfung eingegangene Stellungnahme der unteren Naturschutzbehörde </w:t>
      </w:r>
      <w:r w:rsidR="00A22637" w:rsidRPr="00A22637">
        <w:t>bezüglich der artenschutzfachlichen Vorabschätzung in Form einer Potentialuntersuchung ist</w:t>
      </w:r>
      <w:r w:rsidRPr="00A22637">
        <w:t xml:space="preserve"> zu berücksichtigen</w:t>
      </w:r>
      <w:r w:rsidR="00A22637" w:rsidRPr="00A22637">
        <w:t xml:space="preserve"> (siehe Mail vom 11.05.2023).</w:t>
      </w:r>
    </w:p>
    <w:p w:rsidR="007415A1" w:rsidRPr="00A22637" w:rsidRDefault="007415A1" w:rsidP="007415A1">
      <w:pPr>
        <w:jc w:val="both"/>
      </w:pPr>
      <w:r w:rsidRPr="00A22637">
        <w:t xml:space="preserve">Das Wasserwirtschaftsamt teilte mit, dass sie sich der Einschätzung anschließen, dass auf Grund der Maßnahme keine erheblichen nachteiligen Umweltauswirkungen zu erwarten sind. Auf eine UVP kann aus wasserwirtschaftlicher Sicht verzichtet werden. </w:t>
      </w:r>
    </w:p>
    <w:p w:rsidR="007415A1" w:rsidRPr="00A22637" w:rsidRDefault="007415A1" w:rsidP="007415A1">
      <w:pPr>
        <w:jc w:val="both"/>
      </w:pPr>
    </w:p>
    <w:p w:rsidR="007415A1" w:rsidRPr="00F96C5F" w:rsidRDefault="007415A1" w:rsidP="007415A1">
      <w:pPr>
        <w:jc w:val="both"/>
      </w:pPr>
      <w:r w:rsidRPr="00A22637">
        <w:t>Eine UVP im Vorfeld kann daher im vorliegenden Fall unterbleiben. Diese Entscheidung wi</w:t>
      </w:r>
      <w:r w:rsidR="00A22637" w:rsidRPr="00A22637">
        <w:t>rd demnächst im Amtsblatt vom 01.06.2023</w:t>
      </w:r>
      <w:r w:rsidRPr="00A22637">
        <w:t xml:space="preserve"> öffentlich bekannt gemacht sowie im UVP-Portal veröffentlicht.</w:t>
      </w:r>
    </w:p>
    <w:p w:rsidR="007415A1" w:rsidRDefault="007415A1"/>
    <w:p w:rsidR="007415A1" w:rsidRDefault="007415A1" w:rsidP="007415A1">
      <w:pPr>
        <w:keepNext/>
      </w:pPr>
      <w:bookmarkStart w:id="7" w:name="Gruß"/>
      <w:bookmarkEnd w:id="7"/>
    </w:p>
    <w:p w:rsidR="007415A1" w:rsidRDefault="007415A1" w:rsidP="007415A1">
      <w:pPr>
        <w:keepNext/>
      </w:pPr>
    </w:p>
    <w:p w:rsidR="007415A1" w:rsidRDefault="007415A1" w:rsidP="007415A1">
      <w:pPr>
        <w:keepNext/>
      </w:pPr>
    </w:p>
    <w:p w:rsidR="00A22637" w:rsidRPr="007415A1" w:rsidRDefault="007415A1" w:rsidP="00A22637">
      <w:r>
        <w:t>Christina Rosner</w:t>
      </w:r>
      <w:bookmarkStart w:id="8" w:name="_GoBack"/>
      <w:bookmarkEnd w:id="8"/>
    </w:p>
    <w:sectPr w:rsidR="00A22637" w:rsidRPr="007415A1">
      <w:headerReference w:type="default" r:id="rId7"/>
      <w:footerReference w:type="default" r:id="rId8"/>
      <w:footerReference w:type="first" r:id="rId9"/>
      <w:type w:val="continuous"/>
      <w:pgSz w:w="11907" w:h="16840" w:code="9"/>
      <w:pgMar w:top="709" w:right="992" w:bottom="1134" w:left="1588" w:header="567"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A1" w:rsidRDefault="007415A1">
      <w:r>
        <w:separator/>
      </w:r>
    </w:p>
  </w:endnote>
  <w:endnote w:type="continuationSeparator" w:id="0">
    <w:p w:rsidR="007415A1" w:rsidRDefault="0074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58"/>
      <w:gridCol w:w="2054"/>
    </w:tblGrid>
    <w:tr w:rsidR="001C5295">
      <w:trPr>
        <w:cantSplit/>
      </w:trPr>
      <w:tc>
        <w:tcPr>
          <w:tcW w:w="7158" w:type="dxa"/>
        </w:tcPr>
        <w:p w:rsidR="001C5295" w:rsidRDefault="001C5295">
          <w:pPr>
            <w:pStyle w:val="Fuzeile"/>
            <w:rPr>
              <w:sz w:val="18"/>
            </w:rPr>
          </w:pPr>
          <w:r>
            <w:rPr>
              <w:sz w:val="18"/>
            </w:rPr>
            <w:fldChar w:fldCharType="begin"/>
          </w:r>
          <w:r>
            <w:rPr>
              <w:sz w:val="18"/>
            </w:rPr>
            <w:instrText xml:space="preserve"> FILENAME \p  \* MERGEFORMAT </w:instrText>
          </w:r>
          <w:r>
            <w:rPr>
              <w:sz w:val="18"/>
            </w:rPr>
            <w:fldChar w:fldCharType="separate"/>
          </w:r>
          <w:r w:rsidR="00A22637">
            <w:rPr>
              <w:noProof/>
              <w:sz w:val="18"/>
            </w:rPr>
            <w:t>H:\3101\Abteilung\Wasser, Boden, Deponien, Deponiegas\0111\1 - Wasserrecht\Birkenwiesengraben\Ostmarkkaserne; Gewässerausbau\ENTWURF_Aktenvermerk_UVP-Vorprügung.docx</w:t>
          </w:r>
          <w:r>
            <w:rPr>
              <w:sz w:val="18"/>
            </w:rPr>
            <w:fldChar w:fldCharType="end"/>
          </w:r>
        </w:p>
      </w:tc>
      <w:tc>
        <w:tcPr>
          <w:tcW w:w="2054" w:type="dxa"/>
        </w:tcPr>
        <w:p w:rsidR="001C5295" w:rsidRDefault="001C5295">
          <w:pPr>
            <w:pStyle w:val="Fuzeile"/>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1A04E1">
            <w:rPr>
              <w:rStyle w:val="Seitenzahl"/>
              <w:noProof/>
              <w:sz w:val="18"/>
            </w:rPr>
            <w:t>2</w:t>
          </w:r>
          <w:r>
            <w:rPr>
              <w:rStyle w:val="Seitenzahl"/>
              <w:sz w:val="18"/>
            </w:rPr>
            <w:fldChar w:fldCharType="end"/>
          </w:r>
          <w:r>
            <w:rPr>
              <w:rStyle w:val="Seitenzahl"/>
              <w:sz w:val="18"/>
            </w:rPr>
            <w:t xml:space="preserve"> von </w:t>
          </w:r>
          <w:r>
            <w:rPr>
              <w:rStyle w:val="Seitenzahl"/>
              <w:sz w:val="18"/>
            </w:rPr>
            <w:fldChar w:fldCharType="begin"/>
          </w:r>
          <w:r>
            <w:rPr>
              <w:rStyle w:val="Seitenzahl"/>
              <w:sz w:val="18"/>
            </w:rPr>
            <w:instrText xml:space="preserve"> NUMPAGES </w:instrText>
          </w:r>
          <w:r>
            <w:rPr>
              <w:rStyle w:val="Seitenzahl"/>
              <w:sz w:val="18"/>
            </w:rPr>
            <w:fldChar w:fldCharType="separate"/>
          </w:r>
          <w:r w:rsidR="00A22637">
            <w:rPr>
              <w:rStyle w:val="Seitenzahl"/>
              <w:noProof/>
              <w:sz w:val="18"/>
            </w:rPr>
            <w:t>1</w:t>
          </w:r>
          <w:r>
            <w:rPr>
              <w:rStyle w:val="Seitenzahl"/>
              <w:sz w:val="18"/>
            </w:rPr>
            <w:fldChar w:fldCharType="end"/>
          </w:r>
        </w:p>
      </w:tc>
    </w:tr>
  </w:tbl>
  <w:p w:rsidR="001C5295" w:rsidRDefault="001C52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58"/>
      <w:gridCol w:w="2054"/>
    </w:tblGrid>
    <w:tr w:rsidR="001C5295" w:rsidRPr="00F1268F">
      <w:trPr>
        <w:cantSplit/>
      </w:trPr>
      <w:tc>
        <w:tcPr>
          <w:tcW w:w="7158" w:type="dxa"/>
        </w:tcPr>
        <w:p w:rsidR="001C5295" w:rsidRPr="006B7D59" w:rsidRDefault="001C5295">
          <w:pPr>
            <w:pStyle w:val="Fuzeile"/>
            <w:rPr>
              <w:sz w:val="18"/>
              <w:szCs w:val="18"/>
            </w:rPr>
          </w:pPr>
          <w:r w:rsidRPr="006B7D59">
            <w:rPr>
              <w:sz w:val="18"/>
              <w:szCs w:val="18"/>
            </w:rPr>
            <w:fldChar w:fldCharType="begin"/>
          </w:r>
          <w:r w:rsidRPr="006B7D59">
            <w:rPr>
              <w:sz w:val="18"/>
              <w:szCs w:val="18"/>
            </w:rPr>
            <w:instrText xml:space="preserve"> FILENAME \p  \* MERGEFORMAT </w:instrText>
          </w:r>
          <w:r w:rsidRPr="006B7D59">
            <w:rPr>
              <w:sz w:val="18"/>
              <w:szCs w:val="18"/>
            </w:rPr>
            <w:fldChar w:fldCharType="separate"/>
          </w:r>
          <w:r w:rsidR="00A22637">
            <w:rPr>
              <w:noProof/>
              <w:sz w:val="18"/>
              <w:szCs w:val="18"/>
            </w:rPr>
            <w:t>H:\3101\Abteilung\Wasser, Boden, Deponien, Deponiegas\0111\1 - Wasserrecht\Birkenwiesengraben\Ostmarkkaserne; Gewässerausbau\ENTWURF_Aktenvermerk_UVP-Vorprügung.docx</w:t>
          </w:r>
          <w:r w:rsidRPr="006B7D59">
            <w:rPr>
              <w:sz w:val="18"/>
              <w:szCs w:val="18"/>
            </w:rPr>
            <w:fldChar w:fldCharType="end"/>
          </w:r>
        </w:p>
      </w:tc>
      <w:tc>
        <w:tcPr>
          <w:tcW w:w="2054" w:type="dxa"/>
        </w:tcPr>
        <w:p w:rsidR="001C5295" w:rsidRPr="00F1268F" w:rsidRDefault="001C5295">
          <w:pPr>
            <w:pStyle w:val="Fuzeile"/>
            <w:jc w:val="right"/>
            <w:rPr>
              <w:sz w:val="16"/>
              <w:szCs w:val="16"/>
            </w:rPr>
          </w:pPr>
          <w:r w:rsidRPr="00F1268F">
            <w:rPr>
              <w:sz w:val="16"/>
              <w:szCs w:val="16"/>
            </w:rPr>
            <w:t xml:space="preserve">Seite </w:t>
          </w:r>
          <w:r w:rsidRPr="00F1268F">
            <w:rPr>
              <w:rStyle w:val="Seitenzahl"/>
              <w:sz w:val="16"/>
              <w:szCs w:val="16"/>
            </w:rPr>
            <w:fldChar w:fldCharType="begin"/>
          </w:r>
          <w:r w:rsidRPr="00F1268F">
            <w:rPr>
              <w:rStyle w:val="Seitenzahl"/>
              <w:sz w:val="16"/>
              <w:szCs w:val="16"/>
            </w:rPr>
            <w:instrText xml:space="preserve"> PAGE </w:instrText>
          </w:r>
          <w:r w:rsidRPr="00F1268F">
            <w:rPr>
              <w:rStyle w:val="Seitenzahl"/>
              <w:sz w:val="16"/>
              <w:szCs w:val="16"/>
            </w:rPr>
            <w:fldChar w:fldCharType="separate"/>
          </w:r>
          <w:r w:rsidR="00A22637">
            <w:rPr>
              <w:rStyle w:val="Seitenzahl"/>
              <w:noProof/>
              <w:sz w:val="16"/>
              <w:szCs w:val="16"/>
            </w:rPr>
            <w:t>1</w:t>
          </w:r>
          <w:r w:rsidRPr="00F1268F">
            <w:rPr>
              <w:rStyle w:val="Seitenzahl"/>
              <w:sz w:val="16"/>
              <w:szCs w:val="16"/>
            </w:rPr>
            <w:fldChar w:fldCharType="end"/>
          </w:r>
          <w:r w:rsidRPr="00F1268F">
            <w:rPr>
              <w:rStyle w:val="Seitenzahl"/>
              <w:sz w:val="16"/>
              <w:szCs w:val="16"/>
            </w:rPr>
            <w:t xml:space="preserve"> von </w:t>
          </w:r>
          <w:r w:rsidRPr="00F1268F">
            <w:rPr>
              <w:rStyle w:val="Seitenzahl"/>
              <w:sz w:val="16"/>
              <w:szCs w:val="16"/>
            </w:rPr>
            <w:fldChar w:fldCharType="begin"/>
          </w:r>
          <w:r w:rsidRPr="00F1268F">
            <w:rPr>
              <w:rStyle w:val="Seitenzahl"/>
              <w:sz w:val="16"/>
              <w:szCs w:val="16"/>
            </w:rPr>
            <w:instrText xml:space="preserve"> NUMPAGES </w:instrText>
          </w:r>
          <w:r w:rsidRPr="00F1268F">
            <w:rPr>
              <w:rStyle w:val="Seitenzahl"/>
              <w:sz w:val="16"/>
              <w:szCs w:val="16"/>
            </w:rPr>
            <w:fldChar w:fldCharType="separate"/>
          </w:r>
          <w:r w:rsidR="00A22637">
            <w:rPr>
              <w:rStyle w:val="Seitenzahl"/>
              <w:noProof/>
              <w:sz w:val="16"/>
              <w:szCs w:val="16"/>
            </w:rPr>
            <w:t>1</w:t>
          </w:r>
          <w:r w:rsidRPr="00F1268F">
            <w:rPr>
              <w:rStyle w:val="Seitenzahl"/>
              <w:sz w:val="16"/>
              <w:szCs w:val="16"/>
            </w:rPr>
            <w:fldChar w:fldCharType="end"/>
          </w:r>
        </w:p>
      </w:tc>
    </w:tr>
  </w:tbl>
  <w:p w:rsidR="001C5295" w:rsidRPr="00F1268F" w:rsidRDefault="001C529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A1" w:rsidRDefault="007415A1">
      <w:r>
        <w:separator/>
      </w:r>
    </w:p>
  </w:footnote>
  <w:footnote w:type="continuationSeparator" w:id="0">
    <w:p w:rsidR="007415A1" w:rsidRDefault="0074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1452"/>
      <w:gridCol w:w="6560"/>
      <w:gridCol w:w="1452"/>
    </w:tblGrid>
    <w:tr w:rsidR="001C5295">
      <w:tc>
        <w:tcPr>
          <w:tcW w:w="1452" w:type="dxa"/>
        </w:tcPr>
        <w:p w:rsidR="001C5295" w:rsidRDefault="007415A1">
          <w:pPr>
            <w:pStyle w:val="Kopfzeile"/>
            <w:tabs>
              <w:tab w:val="clear" w:pos="4536"/>
              <w:tab w:val="clear" w:pos="9072"/>
            </w:tabs>
            <w:rPr>
              <w:sz w:val="18"/>
            </w:rPr>
          </w:pPr>
          <w:bookmarkStart w:id="9" w:name="Datum_Folge"/>
          <w:bookmarkStart w:id="10" w:name="AZ_Folge" w:colFirst="1" w:colLast="1"/>
          <w:r>
            <w:rPr>
              <w:sz w:val="18"/>
            </w:rPr>
            <w:t>2023-04-21</w:t>
          </w:r>
          <w:bookmarkEnd w:id="9"/>
        </w:p>
      </w:tc>
      <w:tc>
        <w:tcPr>
          <w:tcW w:w="6560" w:type="dxa"/>
        </w:tcPr>
        <w:p w:rsidR="001C5295" w:rsidRDefault="007415A1">
          <w:pPr>
            <w:pStyle w:val="Kopfzeile"/>
            <w:tabs>
              <w:tab w:val="clear" w:pos="4536"/>
              <w:tab w:val="clear" w:pos="9072"/>
            </w:tabs>
            <w:jc w:val="center"/>
            <w:rPr>
              <w:sz w:val="18"/>
            </w:rPr>
          </w:pPr>
          <w:r>
            <w:rPr>
              <w:sz w:val="18"/>
            </w:rPr>
            <w:t>AZ: 3100-0111-25654</w:t>
          </w:r>
        </w:p>
      </w:tc>
      <w:tc>
        <w:tcPr>
          <w:tcW w:w="1452" w:type="dxa"/>
        </w:tcPr>
        <w:p w:rsidR="001C5295" w:rsidRDefault="001C5295">
          <w:pPr>
            <w:pStyle w:val="Kopfzeile"/>
            <w:tabs>
              <w:tab w:val="clear" w:pos="4536"/>
              <w:tab w:val="clear" w:pos="9072"/>
            </w:tabs>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1A04E1">
            <w:rPr>
              <w:rStyle w:val="Seitenzahl"/>
              <w:noProof/>
              <w:sz w:val="18"/>
            </w:rPr>
            <w:t>2</w:t>
          </w:r>
          <w:r>
            <w:rPr>
              <w:rStyle w:val="Seitenzahl"/>
              <w:sz w:val="18"/>
            </w:rPr>
            <w:fldChar w:fldCharType="end"/>
          </w:r>
        </w:p>
      </w:tc>
    </w:tr>
    <w:bookmarkEnd w:id="10"/>
  </w:tbl>
  <w:p w:rsidR="001C5295" w:rsidRDefault="001C52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AE9"/>
    <w:multiLevelType w:val="multilevel"/>
    <w:tmpl w:val="E2B6E824"/>
    <w:lvl w:ilvl="0">
      <w:start w:val="1"/>
      <w:numFmt w:val="lowerLetter"/>
      <w:pStyle w:val="Gliederunga"/>
      <w:lvlText w:val="%1)"/>
      <w:lvlJc w:val="left"/>
      <w:pPr>
        <w:tabs>
          <w:tab w:val="num" w:pos="709"/>
        </w:tabs>
        <w:ind w:left="709" w:hanging="709"/>
      </w:pPr>
      <w:rPr>
        <w:rFonts w:ascii="Arial" w:hAnsi="Arial" w:hint="default"/>
        <w:b w:val="0"/>
        <w:i w:val="0"/>
        <w:sz w:val="22"/>
      </w:rPr>
    </w:lvl>
    <w:lvl w:ilvl="1">
      <w:start w:val="27"/>
      <w:numFmt w:val="lowerLetter"/>
      <w:lvlText w:val="%2)"/>
      <w:lvlJc w:val="left"/>
      <w:pPr>
        <w:tabs>
          <w:tab w:val="num" w:pos="1418"/>
        </w:tabs>
        <w:ind w:left="1418" w:hanging="709"/>
      </w:pPr>
      <w:rPr>
        <w:rFonts w:ascii="Arial" w:hAnsi="Arial" w:hint="default"/>
        <w:b w:val="0"/>
        <w:i w:val="0"/>
        <w:sz w:val="22"/>
      </w:rPr>
    </w:lvl>
    <w:lvl w:ilvl="2">
      <w:start w:val="27"/>
      <w:numFmt w:val="bullet"/>
      <w:lvlText w:val=""/>
      <w:lvlJc w:val="left"/>
      <w:pPr>
        <w:tabs>
          <w:tab w:val="num" w:pos="2126"/>
        </w:tabs>
        <w:ind w:left="2126" w:hanging="708"/>
      </w:pPr>
      <w:rPr>
        <w:rFonts w:ascii="Symbol" w:hAnsi="Symbol" w:hint="default"/>
        <w:color w:val="auto"/>
      </w:rPr>
    </w:lvl>
    <w:lvl w:ilvl="3">
      <w:start w:val="27"/>
      <w:numFmt w:val="bullet"/>
      <w:lvlText w:val="-"/>
      <w:lvlJc w:val="left"/>
      <w:pPr>
        <w:tabs>
          <w:tab w:val="num" w:pos="2835"/>
        </w:tabs>
        <w:ind w:left="2835" w:hanging="709"/>
      </w:pPr>
      <w:rPr>
        <w:rFonts w:hint="default"/>
        <w:color w:val="auto"/>
      </w:rPr>
    </w:lvl>
    <w:lvl w:ilvl="4">
      <w:start w:val="27"/>
      <w:numFmt w:val="bullet"/>
      <w:lvlText w:val=""/>
      <w:lvlJc w:val="left"/>
      <w:pPr>
        <w:tabs>
          <w:tab w:val="num" w:pos="3544"/>
        </w:tabs>
        <w:ind w:left="3544" w:hanging="709"/>
      </w:pPr>
      <w:rPr>
        <w:rFonts w:ascii="Symbol" w:hAnsi="Symbol" w:hint="default"/>
        <w:color w:val="auto"/>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hint="default"/>
        <w:color w:val="auto"/>
      </w:rPr>
    </w:lvl>
  </w:abstractNum>
  <w:abstractNum w:abstractNumId="1" w15:restartNumberingAfterBreak="0">
    <w:nsid w:val="315539B6"/>
    <w:multiLevelType w:val="multilevel"/>
    <w:tmpl w:val="2D128B38"/>
    <w:lvl w:ilvl="0">
      <w:start w:val="1"/>
      <w:numFmt w:val="decimal"/>
      <w:pStyle w:val="NumAbschnGliederung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964" w:hanging="964"/>
      </w:pPr>
      <w:rPr>
        <w:rFonts w:hint="default"/>
      </w:rPr>
    </w:lvl>
    <w:lvl w:ilvl="6">
      <w:start w:val="1"/>
      <w:numFmt w:val="decimal"/>
      <w:lvlText w:val="%1.%2.%3.%4.%5.%6.%7"/>
      <w:lvlJc w:val="left"/>
      <w:pPr>
        <w:tabs>
          <w:tab w:val="num" w:pos="1440"/>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800"/>
        </w:tabs>
        <w:ind w:left="964" w:hanging="964"/>
      </w:pPr>
      <w:rPr>
        <w:rFonts w:hint="default"/>
      </w:rPr>
    </w:lvl>
  </w:abstractNum>
  <w:abstractNum w:abstractNumId="2" w15:restartNumberingAfterBreak="0">
    <w:nsid w:val="401C39F4"/>
    <w:multiLevelType w:val="multilevel"/>
    <w:tmpl w:val="D194CA82"/>
    <w:lvl w:ilvl="0">
      <w:start w:val="1"/>
      <w:numFmt w:val="upperLetter"/>
      <w:pStyle w:val="GliederungA0"/>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27"/>
      <w:numFmt w:val="lowerLetter"/>
      <w:lvlText w:val="%4)"/>
      <w:lvlJc w:val="left"/>
      <w:pPr>
        <w:tabs>
          <w:tab w:val="num" w:pos="2835"/>
        </w:tabs>
        <w:ind w:left="2835" w:hanging="709"/>
      </w:pPr>
      <w:rPr>
        <w:rFonts w:hint="default"/>
      </w:rPr>
    </w:lvl>
    <w:lvl w:ilvl="4">
      <w:start w:val="27"/>
      <w:numFmt w:val="bullet"/>
      <w:lvlText w:val=""/>
      <w:lvlJc w:val="left"/>
      <w:pPr>
        <w:tabs>
          <w:tab w:val="num" w:pos="3544"/>
        </w:tabs>
        <w:ind w:left="3544" w:hanging="709"/>
      </w:pPr>
      <w:rPr>
        <w:rFonts w:ascii="Symbol" w:hAnsi="Symbol" w:hint="default"/>
        <w:color w:val="auto"/>
      </w:rPr>
    </w:lvl>
    <w:lvl w:ilvl="5">
      <w:start w:val="1"/>
      <w:numFmt w:val="bullet"/>
      <w:lvlText w:val="-"/>
      <w:lvlJc w:val="left"/>
      <w:pPr>
        <w:tabs>
          <w:tab w:val="num" w:pos="4253"/>
        </w:tabs>
        <w:ind w:left="4253" w:hanging="709"/>
      </w:pPr>
      <w:rPr>
        <w:rFonts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ascii="Symbol" w:hAnsi="Symbol" w:hint="default"/>
        <w:color w:val="auto"/>
      </w:rPr>
    </w:lvl>
  </w:abstractNum>
  <w:abstractNum w:abstractNumId="3" w15:restartNumberingAfterBreak="0">
    <w:nsid w:val="62F8056C"/>
    <w:multiLevelType w:val="multilevel"/>
    <w:tmpl w:val="6D444158"/>
    <w:lvl w:ilvl="0">
      <w:start w:val="1"/>
      <w:numFmt w:val="upperRoman"/>
      <w:pStyle w:val="AlphanumAbschnGliederungI"/>
      <w:lvlText w:val="%1."/>
      <w:lvlJc w:val="left"/>
      <w:pPr>
        <w:tabs>
          <w:tab w:val="num" w:pos="709"/>
        </w:tabs>
        <w:ind w:left="709" w:hanging="709"/>
      </w:pPr>
      <w:rPr>
        <w:rFonts w:hint="default"/>
      </w:rPr>
    </w:lvl>
    <w:lvl w:ilvl="1">
      <w:start w:val="1"/>
      <w:numFmt w:val="upperLetter"/>
      <w:lvlText w:val="%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27"/>
      <w:numFmt w:val="lowerLetter"/>
      <w:lvlText w:val="%5)"/>
      <w:lvlJc w:val="left"/>
      <w:pPr>
        <w:tabs>
          <w:tab w:val="num" w:pos="3544"/>
        </w:tabs>
        <w:ind w:left="3544" w:hanging="709"/>
      </w:pPr>
      <w:rPr>
        <w:rFonts w:ascii="Arial" w:hAnsi="Arial" w:hint="default"/>
        <w:b w:val="0"/>
        <w:i w:val="0"/>
        <w:sz w:val="20"/>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ascii="Symbol" w:hAnsi="Symbol" w:hint="default"/>
        <w:color w:val="auto"/>
      </w:rPr>
    </w:lvl>
  </w:abstractNum>
  <w:abstractNum w:abstractNumId="4" w15:restartNumberingAfterBreak="0">
    <w:nsid w:val="796E3B5A"/>
    <w:multiLevelType w:val="multilevel"/>
    <w:tmpl w:val="6FF68A38"/>
    <w:lvl w:ilvl="0">
      <w:start w:val="1"/>
      <w:numFmt w:val="decimal"/>
      <w:pStyle w:val="Gliederung1"/>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27"/>
      <w:numFmt w:val="lowerLetter"/>
      <w:lvlText w:val="%3)"/>
      <w:lvlJc w:val="left"/>
      <w:pPr>
        <w:tabs>
          <w:tab w:val="num" w:pos="2126"/>
        </w:tabs>
        <w:ind w:left="2126" w:hanging="708"/>
      </w:pPr>
      <w:rPr>
        <w:rFonts w:hint="default"/>
      </w:rPr>
    </w:lvl>
    <w:lvl w:ilvl="3">
      <w:start w:val="27"/>
      <w:numFmt w:val="bullet"/>
      <w:lvlText w:val=""/>
      <w:lvlJc w:val="left"/>
      <w:pPr>
        <w:tabs>
          <w:tab w:val="num" w:pos="2835"/>
        </w:tabs>
        <w:ind w:left="2835" w:hanging="709"/>
      </w:pPr>
      <w:rPr>
        <w:rFonts w:ascii="Symbol" w:hAnsi="Symbol" w:hint="default"/>
        <w:color w:val="auto"/>
      </w:rPr>
    </w:lvl>
    <w:lvl w:ilvl="4">
      <w:start w:val="27"/>
      <w:numFmt w:val="bullet"/>
      <w:lvlText w:val="-"/>
      <w:lvlJc w:val="left"/>
      <w:pPr>
        <w:tabs>
          <w:tab w:val="num" w:pos="3544"/>
        </w:tabs>
        <w:ind w:left="3544" w:hanging="709"/>
      </w:pPr>
      <w:rPr>
        <w:rFonts w:hint="default"/>
        <w:color w:val="auto"/>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hint="default"/>
        <w:color w:val="auto"/>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A1"/>
    <w:rsid w:val="00191575"/>
    <w:rsid w:val="001A04E1"/>
    <w:rsid w:val="001C5295"/>
    <w:rsid w:val="00253FEF"/>
    <w:rsid w:val="004229BD"/>
    <w:rsid w:val="0049474D"/>
    <w:rsid w:val="00496720"/>
    <w:rsid w:val="006352CC"/>
    <w:rsid w:val="006B29B0"/>
    <w:rsid w:val="006B7D59"/>
    <w:rsid w:val="007415A1"/>
    <w:rsid w:val="008661E7"/>
    <w:rsid w:val="00A16FBC"/>
    <w:rsid w:val="00A22637"/>
    <w:rsid w:val="00F1268F"/>
    <w:rsid w:val="00F603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16639"/>
  <w15:docId w15:val="{A6BA81C8-546E-4662-8D4D-9EA8C2B4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tabs>
        <w:tab w:val="right" w:pos="9356"/>
      </w:tabs>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liederunga">
    <w:name w:val="Gliederung(a)"/>
    <w:aliases w:val="aa) usw.)"/>
    <w:basedOn w:val="Standard"/>
    <w:pPr>
      <w:numPr>
        <w:numId w:val="5"/>
      </w:numPr>
      <w:tabs>
        <w:tab w:val="left" w:pos="5670"/>
      </w:tabs>
    </w:pPr>
  </w:style>
  <w:style w:type="paragraph" w:customStyle="1" w:styleId="NumAbschnGliederung1">
    <w:name w:val="Num.Abschn.Gliederung(1."/>
    <w:aliases w:val="1.1,usw.)"/>
    <w:basedOn w:val="Standard"/>
    <w:pPr>
      <w:numPr>
        <w:numId w:val="1"/>
      </w:numPr>
      <w:tabs>
        <w:tab w:val="clear" w:pos="964"/>
        <w:tab w:val="left" w:pos="992"/>
      </w:tabs>
      <w:ind w:left="992" w:hanging="992"/>
    </w:pPr>
  </w:style>
  <w:style w:type="paragraph" w:customStyle="1" w:styleId="AlphanumAbschnGliederungI">
    <w:name w:val="Alphanum.Abschn.Gliederung (I."/>
    <w:aliases w:val="A. usw.)"/>
    <w:basedOn w:val="Standard"/>
    <w:pPr>
      <w:numPr>
        <w:numId w:val="2"/>
      </w:numPr>
    </w:pPr>
  </w:style>
  <w:style w:type="paragraph" w:customStyle="1" w:styleId="GliederungA0">
    <w:name w:val="Gliederung(A."/>
    <w:aliases w:val="1.,a),etc.)"/>
    <w:basedOn w:val="Standard"/>
    <w:pPr>
      <w:numPr>
        <w:numId w:val="3"/>
      </w:numPr>
    </w:pPr>
  </w:style>
  <w:style w:type="paragraph" w:customStyle="1" w:styleId="Gliederung1">
    <w:name w:val="Gliederung(1."/>
    <w:aliases w:val="a) usw.)"/>
    <w:basedOn w:val="Standard"/>
    <w:pPr>
      <w:numPr>
        <w:numId w:val="4"/>
      </w:numPr>
    </w:pPr>
  </w:style>
  <w:style w:type="table" w:styleId="Tabellenraster">
    <w:name w:val="Table Grid"/>
    <w:basedOn w:val="NormaleTabelle"/>
    <w:rsid w:val="00A22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Briefe\Brief_Int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Brief_Intern</Template>
  <TotalTime>0</TotalTime>
  <Pages>1</Pages>
  <Words>177</Words>
  <Characters>1317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Internes Schreiben</vt:lpstr>
    </vt:vector>
  </TitlesOfParts>
  <Manager>Rosner Christina</Manager>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Dokument1</dc:subject>
  <dc:creator>Dokument1</dc:creator>
  <cp:keywords>3100-0111</cp:keywords>
  <dc:description/>
  <cp:lastModifiedBy>Rosner Christina</cp:lastModifiedBy>
  <cp:revision>2</cp:revision>
  <cp:lastPrinted>2023-05-17T09:59:00Z</cp:lastPrinted>
  <dcterms:created xsi:type="dcterms:W3CDTF">2023-03-22T14:08:00Z</dcterms:created>
  <dcterms:modified xsi:type="dcterms:W3CDTF">2023-05-17T09:59:00Z</dcterms:modified>
  <cp:category>3100-0111-25654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terschrift">
    <vt:lpwstr>Christina Rosner</vt:lpwstr>
  </property>
  <property fmtid="{D5CDD505-2E9C-101B-9397-08002B2CF9AE}" pid="3" name="U-Titel">
    <vt:lpwstr/>
  </property>
  <property fmtid="{D5CDD505-2E9C-101B-9397-08002B2CF9AE}" pid="4" name="Briefdatum">
    <vt:lpwstr>2023-04-21</vt:lpwstr>
  </property>
  <property fmtid="{D5CDD505-2E9C-101B-9397-08002B2CF9AE}" pid="5" name="Art">
    <vt:lpwstr>Intern</vt:lpwstr>
  </property>
  <property fmtid="{D5CDD505-2E9C-101B-9397-08002B2CF9AE}" pid="6" name="OS_Übernahme">
    <vt:bool>false</vt:bool>
  </property>
  <property fmtid="{D5CDD505-2E9C-101B-9397-08002B2CF9AE}" pid="7" name="OS_AutoÜbernahme">
    <vt:bool>true</vt:bool>
  </property>
  <property fmtid="{D5CDD505-2E9C-101B-9397-08002B2CF9AE}" pid="8" name="CheckBox1">
    <vt:lpwstr>Umweltamt - Herr Scheidler Martin_x000b__x000b_zur Kenntnis.</vt:lpwstr>
  </property>
  <property fmtid="{D5CDD505-2E9C-101B-9397-08002B2CF9AE}" pid="9" name="CheckBox">
    <vt:lpwstr>1</vt:lpwstr>
  </property>
  <property fmtid="{D5CDD505-2E9C-101B-9397-08002B2CF9AE}" pid="10" name="CheckBoxE1">
    <vt:lpwstr>Staatl. Bauamt Amberg-Sulzbach_x000b_Dienstgebäude Weiden Hochbau_x000b_Herr Denz_x000b_Gabelsbergerstraße 2_x000b_92637 Weiden</vt:lpwstr>
  </property>
  <property fmtid="{D5CDD505-2E9C-101B-9397-08002B2CF9AE}" pid="11" name="CheckBoxE">
    <vt:lpwstr>1</vt:lpwstr>
  </property>
</Properties>
</file>