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AB" w:rsidRDefault="00E179AB" w:rsidP="00E179AB">
      <w:pPr>
        <w:pStyle w:val="Titel"/>
      </w:pPr>
      <w:bookmarkStart w:id="0" w:name="_GoBack"/>
      <w:bookmarkEnd w:id="0"/>
      <w:r>
        <w:t>Bekanntmachung</w:t>
      </w:r>
    </w:p>
    <w:p w:rsidR="00E179AB" w:rsidRDefault="00E179AB" w:rsidP="00E179AB">
      <w:pPr>
        <w:jc w:val="center"/>
        <w:rPr>
          <w:b/>
          <w:sz w:val="28"/>
          <w:u w:val="single"/>
        </w:rPr>
      </w:pPr>
    </w:p>
    <w:p w:rsidR="00E179AB" w:rsidRDefault="00E179AB" w:rsidP="00E179AB">
      <w:pPr>
        <w:jc w:val="center"/>
        <w:rPr>
          <w:b/>
          <w:sz w:val="28"/>
          <w:u w:val="single"/>
        </w:rPr>
      </w:pPr>
    </w:p>
    <w:p w:rsidR="00E179AB" w:rsidRPr="00E179AB" w:rsidRDefault="00E179AB" w:rsidP="00E179AB">
      <w:pPr>
        <w:pStyle w:val="Textkrper2"/>
        <w:rPr>
          <w:rFonts w:cs="Arial"/>
          <w:sz w:val="22"/>
          <w:szCs w:val="22"/>
        </w:rPr>
      </w:pPr>
      <w:r w:rsidRPr="00E179AB">
        <w:rPr>
          <w:rFonts w:cs="Arial"/>
          <w:sz w:val="22"/>
          <w:szCs w:val="22"/>
        </w:rPr>
        <w:t>Vollzug der Wassergesetze und des Gesetzes über die Umweltverträglichkeitsprüfung (UVPG);</w:t>
      </w:r>
    </w:p>
    <w:p w:rsidR="00E179AB" w:rsidRPr="00E179AB" w:rsidRDefault="00E179AB" w:rsidP="00E179AB">
      <w:pPr>
        <w:spacing w:line="259" w:lineRule="auto"/>
        <w:jc w:val="both"/>
        <w:rPr>
          <w:rFonts w:eastAsiaTheme="minorHAnsi" w:cs="Arial"/>
          <w:b/>
          <w:sz w:val="22"/>
          <w:szCs w:val="22"/>
          <w:lang w:eastAsia="en-US"/>
        </w:rPr>
      </w:pPr>
      <w:r w:rsidRPr="00E179AB">
        <w:rPr>
          <w:rFonts w:eastAsiaTheme="minorHAnsi" w:cs="Arial"/>
          <w:b/>
          <w:sz w:val="22"/>
          <w:szCs w:val="22"/>
          <w:lang w:eastAsia="en-US"/>
        </w:rPr>
        <w:t>Antrag des Freistaates Bayern, vertreten durch das Wasserwirtschaftsamt Traunstein, auf Erteilung eines Planfeststellungsbeschlusses</w:t>
      </w:r>
    </w:p>
    <w:p w:rsidR="00E179AB" w:rsidRPr="00E179AB" w:rsidRDefault="00E179AB" w:rsidP="00E179AB">
      <w:pPr>
        <w:spacing w:line="259" w:lineRule="auto"/>
        <w:jc w:val="both"/>
        <w:rPr>
          <w:rFonts w:eastAsiaTheme="minorHAnsi" w:cs="Arial"/>
          <w:b/>
          <w:sz w:val="22"/>
          <w:szCs w:val="22"/>
          <w:lang w:eastAsia="en-US"/>
        </w:rPr>
      </w:pPr>
      <w:r w:rsidRPr="00E179AB">
        <w:rPr>
          <w:rFonts w:eastAsiaTheme="minorHAnsi" w:cs="Arial"/>
          <w:b/>
          <w:sz w:val="22"/>
          <w:szCs w:val="22"/>
          <w:lang w:eastAsia="en-US"/>
        </w:rPr>
        <w:t>hier: Hochwasserschutz Winhöring, Burgerbach, Gewässer dritter Ordnung, Sperre I Flusskilometer 0,097, Sperre II Flusskilometer 0,274 (Gewässerausbau gemäß § 67 des Wasserhaushaltsgesetzes- WHG)</w:t>
      </w:r>
    </w:p>
    <w:p w:rsidR="00E179AB" w:rsidRPr="00E179AB" w:rsidRDefault="00E179AB" w:rsidP="00E179AB">
      <w:pPr>
        <w:jc w:val="both"/>
        <w:rPr>
          <w:rFonts w:cs="Arial"/>
          <w:b/>
          <w:sz w:val="22"/>
          <w:szCs w:val="22"/>
        </w:rPr>
      </w:pPr>
    </w:p>
    <w:p w:rsidR="00E179AB" w:rsidRPr="00E179AB" w:rsidRDefault="00E179AB" w:rsidP="00E179AB">
      <w:pPr>
        <w:pStyle w:val="berschrift1"/>
        <w:rPr>
          <w:rFonts w:cs="Arial"/>
          <w:sz w:val="22"/>
          <w:szCs w:val="22"/>
        </w:rPr>
      </w:pPr>
      <w:r w:rsidRPr="00E179AB">
        <w:rPr>
          <w:rFonts w:cs="Arial"/>
          <w:sz w:val="22"/>
          <w:szCs w:val="22"/>
        </w:rPr>
        <w:t>Bekanntma</w:t>
      </w:r>
      <w:r>
        <w:rPr>
          <w:rFonts w:cs="Arial"/>
          <w:sz w:val="22"/>
          <w:szCs w:val="22"/>
        </w:rPr>
        <w:t>chung nach § 5 Abs.</w:t>
      </w:r>
      <w:r w:rsidRPr="00E179AB">
        <w:rPr>
          <w:rFonts w:cs="Arial"/>
          <w:sz w:val="22"/>
          <w:szCs w:val="22"/>
        </w:rPr>
        <w:t xml:space="preserve"> 2 UVPG</w:t>
      </w:r>
    </w:p>
    <w:p w:rsidR="00E179AB" w:rsidRPr="00E179AB" w:rsidRDefault="00E179AB" w:rsidP="00E179AB">
      <w:pPr>
        <w:jc w:val="both"/>
        <w:rPr>
          <w:rFonts w:cs="Arial"/>
          <w:b/>
          <w:sz w:val="22"/>
          <w:szCs w:val="22"/>
        </w:rPr>
      </w:pPr>
    </w:p>
    <w:p w:rsidR="00E179AB" w:rsidRPr="00E179AB" w:rsidRDefault="00E179AB" w:rsidP="00705BA9">
      <w:pPr>
        <w:spacing w:line="259" w:lineRule="auto"/>
        <w:jc w:val="both"/>
        <w:rPr>
          <w:rFonts w:eastAsiaTheme="minorHAnsi" w:cs="Arial"/>
          <w:sz w:val="22"/>
          <w:szCs w:val="22"/>
          <w:lang w:eastAsia="en-US"/>
        </w:rPr>
      </w:pPr>
      <w:r w:rsidRPr="00E179AB">
        <w:rPr>
          <w:rFonts w:eastAsiaTheme="minorHAnsi" w:cs="Arial"/>
          <w:sz w:val="22"/>
          <w:szCs w:val="22"/>
          <w:lang w:eastAsia="en-US"/>
        </w:rPr>
        <w:t>Das Wasserwirtschaftsamt Traunstein plant, mit dem beantragten Vorhaben den Hochwasserschutz für den Ortsteil Burg in Winhöring zu verbessern. Der Retentionsraum der zwei bestehenden Hochwasserrückhaltebecken im Einzugsgebiet des Burgerbachs hat durch fortschreitende Verlandung stark abgenommen. Nach einem Sanierungs- und Optimierungskonzept der beiden bestehenden Hochwasserschutzanlagen soll nach neuen hydrologischen</w:t>
      </w:r>
      <w:r w:rsidR="003A5C1E">
        <w:rPr>
          <w:rFonts w:eastAsiaTheme="minorHAnsi" w:cs="Arial"/>
          <w:sz w:val="22"/>
          <w:szCs w:val="22"/>
          <w:lang w:eastAsia="en-US"/>
        </w:rPr>
        <w:t xml:space="preserve"> </w:t>
      </w:r>
      <w:r w:rsidRPr="00E179AB">
        <w:rPr>
          <w:rFonts w:eastAsiaTheme="minorHAnsi" w:cs="Arial"/>
          <w:sz w:val="22"/>
          <w:szCs w:val="22"/>
          <w:lang w:eastAsia="en-US"/>
        </w:rPr>
        <w:t xml:space="preserve">Randbedingungen ein funktionierender Hochwasserschutz für den Bemessungsabfluss (HQ 100+Klimazuschlag+Geschiebezuschlag) sichergestellt werden. Basierend auf hydraulischer Dimensionierung sollen an beiden Sperren bauliche Maßnahmen erfolgen. Damit soll die Funktionsfähigkeit zweier bestehender Sperren erhöht werden. </w:t>
      </w:r>
    </w:p>
    <w:p w:rsidR="00E179AB" w:rsidRPr="00E179AB" w:rsidRDefault="00E179AB" w:rsidP="00E179AB">
      <w:pPr>
        <w:pStyle w:val="Textkrper"/>
        <w:rPr>
          <w:rFonts w:cs="Arial"/>
          <w:sz w:val="22"/>
          <w:szCs w:val="22"/>
        </w:rPr>
      </w:pPr>
    </w:p>
    <w:p w:rsidR="00E179AB" w:rsidRPr="00E179AB" w:rsidRDefault="00E179AB" w:rsidP="00E179AB">
      <w:pPr>
        <w:jc w:val="both"/>
        <w:rPr>
          <w:rFonts w:cs="Arial"/>
          <w:sz w:val="22"/>
          <w:szCs w:val="22"/>
        </w:rPr>
      </w:pPr>
      <w:r w:rsidRPr="00E179AB">
        <w:rPr>
          <w:rFonts w:cs="Arial"/>
          <w:sz w:val="22"/>
          <w:szCs w:val="22"/>
        </w:rPr>
        <w:t>Hinsichtlich weiterer Einzelheiten</w:t>
      </w:r>
      <w:r>
        <w:rPr>
          <w:rFonts w:cs="Arial"/>
          <w:sz w:val="22"/>
          <w:szCs w:val="22"/>
        </w:rPr>
        <w:t>, insbesondere des Umfangs des beantragten Gewässerausbaus,</w:t>
      </w:r>
      <w:r w:rsidRPr="00E179AB">
        <w:rPr>
          <w:rFonts w:cs="Arial"/>
          <w:sz w:val="22"/>
          <w:szCs w:val="22"/>
        </w:rPr>
        <w:t xml:space="preserve"> wird auf die Plan</w:t>
      </w:r>
      <w:r>
        <w:rPr>
          <w:rFonts w:cs="Arial"/>
          <w:sz w:val="22"/>
          <w:szCs w:val="22"/>
        </w:rPr>
        <w:t>- und Tektur</w:t>
      </w:r>
      <w:r w:rsidRPr="00E179AB">
        <w:rPr>
          <w:rFonts w:cs="Arial"/>
          <w:sz w:val="22"/>
          <w:szCs w:val="22"/>
        </w:rPr>
        <w:t>unterlagen verwiesen.</w:t>
      </w:r>
    </w:p>
    <w:p w:rsidR="00E179AB" w:rsidRPr="00E179AB" w:rsidRDefault="00E179AB" w:rsidP="00E179AB">
      <w:pPr>
        <w:jc w:val="both"/>
        <w:rPr>
          <w:rFonts w:cs="Arial"/>
          <w:sz w:val="22"/>
          <w:szCs w:val="22"/>
        </w:rPr>
      </w:pPr>
    </w:p>
    <w:p w:rsidR="00E179AB" w:rsidRDefault="00E179AB" w:rsidP="00E179AB">
      <w:pPr>
        <w:jc w:val="both"/>
        <w:rPr>
          <w:rFonts w:cs="Arial"/>
          <w:sz w:val="22"/>
          <w:szCs w:val="22"/>
        </w:rPr>
      </w:pPr>
      <w:r w:rsidRPr="00E179AB">
        <w:rPr>
          <w:rFonts w:cs="Arial"/>
          <w:sz w:val="22"/>
          <w:szCs w:val="22"/>
        </w:rPr>
        <w:t>Im Rahmen des Planfeststellungsverfahrens</w:t>
      </w:r>
      <w:r w:rsidR="00EE1764">
        <w:rPr>
          <w:rFonts w:cs="Arial"/>
          <w:sz w:val="22"/>
          <w:szCs w:val="22"/>
        </w:rPr>
        <w:t xml:space="preserve"> hat das Landratsamt Altötting</w:t>
      </w:r>
      <w:r w:rsidRPr="00E179AB">
        <w:rPr>
          <w:rFonts w:cs="Arial"/>
          <w:sz w:val="22"/>
          <w:szCs w:val="22"/>
        </w:rPr>
        <w:t xml:space="preserve"> eine allgemeine Vorprüfung </w:t>
      </w:r>
      <w:r w:rsidR="00EE1764">
        <w:rPr>
          <w:rFonts w:cs="Arial"/>
          <w:sz w:val="22"/>
          <w:szCs w:val="22"/>
        </w:rPr>
        <w:t xml:space="preserve">zur Feststellung der Umweltverträglichkeitsprüfungspflicht des Vorhabens </w:t>
      </w:r>
      <w:r w:rsidRPr="00E179AB">
        <w:rPr>
          <w:rFonts w:cs="Arial"/>
          <w:sz w:val="22"/>
          <w:szCs w:val="22"/>
        </w:rPr>
        <w:t>gemäß §</w:t>
      </w:r>
      <w:r w:rsidR="003A5C1E">
        <w:rPr>
          <w:rFonts w:cs="Arial"/>
          <w:sz w:val="22"/>
          <w:szCs w:val="22"/>
        </w:rPr>
        <w:t xml:space="preserve"> 7 Abs.</w:t>
      </w:r>
      <w:r w:rsidRPr="00E179AB">
        <w:rPr>
          <w:rFonts w:cs="Arial"/>
          <w:sz w:val="22"/>
          <w:szCs w:val="22"/>
        </w:rPr>
        <w:t xml:space="preserve"> 1 UVPG </w:t>
      </w:r>
      <w:r w:rsidRPr="003A5C1E">
        <w:rPr>
          <w:rFonts w:cs="Arial"/>
          <w:sz w:val="22"/>
          <w:szCs w:val="22"/>
        </w:rPr>
        <w:t xml:space="preserve">i.V.m. </w:t>
      </w:r>
      <w:r w:rsidR="003A5C1E">
        <w:rPr>
          <w:rFonts w:cs="Arial"/>
          <w:sz w:val="22"/>
          <w:szCs w:val="22"/>
        </w:rPr>
        <w:t>Nr. 13.13 der Anlage 1 zum UVPG</w:t>
      </w:r>
      <w:r w:rsidR="00EE1764">
        <w:rPr>
          <w:rFonts w:cs="Arial"/>
          <w:sz w:val="22"/>
          <w:szCs w:val="22"/>
        </w:rPr>
        <w:t xml:space="preserve"> vorgenommen</w:t>
      </w:r>
      <w:r w:rsidR="003A5C1E">
        <w:rPr>
          <w:rFonts w:cs="Arial"/>
          <w:sz w:val="22"/>
          <w:szCs w:val="22"/>
        </w:rPr>
        <w:t>.</w:t>
      </w:r>
    </w:p>
    <w:p w:rsidR="00EE1764" w:rsidRDefault="00EE1764" w:rsidP="00E179AB">
      <w:pPr>
        <w:jc w:val="both"/>
        <w:rPr>
          <w:rFonts w:cs="Arial"/>
          <w:sz w:val="22"/>
          <w:szCs w:val="22"/>
        </w:rPr>
      </w:pPr>
    </w:p>
    <w:p w:rsidR="00EE1764" w:rsidRPr="00E179AB" w:rsidRDefault="00EE1764" w:rsidP="00E179AB">
      <w:pPr>
        <w:jc w:val="both"/>
        <w:rPr>
          <w:rFonts w:cs="Arial"/>
          <w:sz w:val="22"/>
          <w:szCs w:val="22"/>
        </w:rPr>
      </w:pPr>
      <w:r>
        <w:rPr>
          <w:rFonts w:cs="Arial"/>
          <w:sz w:val="22"/>
          <w:szCs w:val="22"/>
        </w:rPr>
        <w:t xml:space="preserve">Diese überschlägige Vorprüfung </w:t>
      </w:r>
      <w:r w:rsidR="00186F57">
        <w:rPr>
          <w:rFonts w:cs="Arial"/>
          <w:sz w:val="22"/>
          <w:szCs w:val="22"/>
        </w:rPr>
        <w:t>anhand der Kriterien nach § 7 Abs. 1 Satz 2 UVPG i. V. m. der Anlage 3 zum UVPG hat ergeben, dass das Vorhaben keine erheblichen nachteiligen Auswirkungen auf die Umwelt haben kann, die nach § 25 Abs. 2 UVPG bei der Zulassungsentscheidung zu berücksichtigen wären (§ 7 Abs. 1 Satz 3 UVPG). Aus dem Vorhaben Hochwasserschutz Burgerbach ergeben sich bei Beachtung der vorgesehenen Auflagen keine erheblichen nachteiligen Umweltauswirkungen, insbesondere hinsichtlich der Bereiche Wasserwirtschaft, Naturschutz, Bodenschutz, Lärmschutz und menschliche Gesundheit. Für diese Einschätzung ist maßgebend, dass das Vorhaben nicht dazu führen wird, dass die bisherige Nutzung des Gebiets erheblich beeinträchtigt wird und si</w:t>
      </w:r>
      <w:r w:rsidR="00705BA9">
        <w:rPr>
          <w:rFonts w:cs="Arial"/>
          <w:sz w:val="22"/>
          <w:szCs w:val="22"/>
        </w:rPr>
        <w:t>gnifikante nachteilige und dauerhafte Veränderungen bei Anwohnern entstehen.</w:t>
      </w:r>
    </w:p>
    <w:p w:rsidR="00E179AB" w:rsidRPr="00E179AB" w:rsidRDefault="00E179AB" w:rsidP="00E179AB">
      <w:pPr>
        <w:jc w:val="both"/>
        <w:rPr>
          <w:rFonts w:cs="Arial"/>
          <w:sz w:val="22"/>
          <w:szCs w:val="22"/>
        </w:rPr>
      </w:pPr>
    </w:p>
    <w:p w:rsidR="00E179AB" w:rsidRPr="00E179AB" w:rsidRDefault="00E179AB" w:rsidP="00E179AB">
      <w:pPr>
        <w:pStyle w:val="berschrift3"/>
        <w:tabs>
          <w:tab w:val="left" w:pos="8931"/>
        </w:tabs>
        <w:ind w:right="139"/>
        <w:rPr>
          <w:rFonts w:cs="Arial"/>
          <w:sz w:val="22"/>
          <w:szCs w:val="22"/>
        </w:rPr>
      </w:pPr>
      <w:r w:rsidRPr="00E179AB">
        <w:rPr>
          <w:rFonts w:cs="Arial"/>
          <w:sz w:val="22"/>
          <w:szCs w:val="22"/>
        </w:rPr>
        <w:t>Demnach ist die Durchführung einer Umweltverträglichkeitsprüfung im Rahmen des Planfeststellungsverfahrens für das genannte Vorhaben nicht erforderlich, da erhebliche nachteilige Umweltauswirkungen nicht zu erwarten sind.</w:t>
      </w:r>
    </w:p>
    <w:p w:rsidR="00E179AB" w:rsidRPr="00E179AB" w:rsidRDefault="00E179AB" w:rsidP="00E179AB">
      <w:pPr>
        <w:jc w:val="both"/>
        <w:rPr>
          <w:rFonts w:cs="Arial"/>
          <w:sz w:val="22"/>
          <w:szCs w:val="22"/>
        </w:rPr>
      </w:pPr>
    </w:p>
    <w:p w:rsidR="00E179AB" w:rsidRPr="00E179AB" w:rsidRDefault="00E179AB" w:rsidP="00E179AB">
      <w:pPr>
        <w:jc w:val="both"/>
        <w:rPr>
          <w:rFonts w:cs="Arial"/>
          <w:sz w:val="22"/>
          <w:szCs w:val="22"/>
        </w:rPr>
      </w:pPr>
      <w:r w:rsidRPr="00E179AB">
        <w:rPr>
          <w:rFonts w:cs="Arial"/>
          <w:sz w:val="22"/>
          <w:szCs w:val="22"/>
        </w:rPr>
        <w:t xml:space="preserve">Diese Feststellung –in einem gesonderten Aktenvermerk festgehalten – ist der Öffentlichkeit nach den Bestimmungen des Umweltinformationsgesetzes zugänglich zu machen. Es wird darauf hingewiesen, dass die Feststellung nicht selbständig anfechtbar ist (vgl. § </w:t>
      </w:r>
      <w:r w:rsidR="003A5C1E">
        <w:rPr>
          <w:rFonts w:cs="Arial"/>
          <w:sz w:val="22"/>
          <w:szCs w:val="22"/>
        </w:rPr>
        <w:t xml:space="preserve">5 Abs. </w:t>
      </w:r>
      <w:r w:rsidR="00AD49DF">
        <w:rPr>
          <w:rFonts w:cs="Arial"/>
          <w:sz w:val="22"/>
          <w:szCs w:val="22"/>
        </w:rPr>
        <w:t xml:space="preserve">3 </w:t>
      </w:r>
      <w:r w:rsidR="003A5C1E">
        <w:rPr>
          <w:rFonts w:cs="Arial"/>
          <w:sz w:val="22"/>
          <w:szCs w:val="22"/>
        </w:rPr>
        <w:t xml:space="preserve">Satz 1 </w:t>
      </w:r>
      <w:r w:rsidRPr="00E179AB">
        <w:rPr>
          <w:rFonts w:cs="Arial"/>
          <w:sz w:val="22"/>
          <w:szCs w:val="22"/>
        </w:rPr>
        <w:t>UVPG).</w:t>
      </w:r>
    </w:p>
    <w:p w:rsidR="00E179AB" w:rsidRPr="00E179AB" w:rsidRDefault="00E179AB" w:rsidP="00E179AB">
      <w:pPr>
        <w:jc w:val="both"/>
        <w:rPr>
          <w:rFonts w:cs="Arial"/>
          <w:sz w:val="22"/>
          <w:szCs w:val="22"/>
        </w:rPr>
      </w:pPr>
    </w:p>
    <w:p w:rsidR="00E179AB" w:rsidRPr="00E179AB" w:rsidRDefault="00E179AB" w:rsidP="00E179AB">
      <w:pPr>
        <w:jc w:val="both"/>
        <w:rPr>
          <w:rFonts w:cs="Arial"/>
          <w:sz w:val="22"/>
          <w:szCs w:val="22"/>
        </w:rPr>
      </w:pPr>
      <w:r w:rsidRPr="00E179AB">
        <w:rPr>
          <w:rFonts w:cs="Arial"/>
          <w:sz w:val="22"/>
          <w:szCs w:val="22"/>
        </w:rPr>
        <w:t xml:space="preserve">Der Aktenvermerk sowie die zugrundeliegenden Unterlagen können während der Dienststunden im Landratsamt Altötting, </w:t>
      </w:r>
      <w:r w:rsidR="003A5C1E">
        <w:rPr>
          <w:rFonts w:cs="Arial"/>
          <w:sz w:val="22"/>
          <w:szCs w:val="22"/>
        </w:rPr>
        <w:t>Bahnhofstraße 13 (Sparkassengebäude</w:t>
      </w:r>
      <w:r w:rsidR="00DC55C7">
        <w:rPr>
          <w:rFonts w:cs="Arial"/>
          <w:sz w:val="22"/>
          <w:szCs w:val="22"/>
        </w:rPr>
        <w:t>), zweiter Stock, Zimmer-Nr. 2</w:t>
      </w:r>
      <w:r w:rsidR="00BC30DA">
        <w:rPr>
          <w:rFonts w:cs="Arial"/>
          <w:sz w:val="22"/>
          <w:szCs w:val="22"/>
        </w:rPr>
        <w:t>0</w:t>
      </w:r>
      <w:r w:rsidR="00DC55C7">
        <w:rPr>
          <w:rFonts w:cs="Arial"/>
          <w:sz w:val="22"/>
          <w:szCs w:val="22"/>
        </w:rPr>
        <w:t>1</w:t>
      </w:r>
      <w:r w:rsidRPr="00E179AB">
        <w:rPr>
          <w:rFonts w:cs="Arial"/>
          <w:sz w:val="22"/>
          <w:szCs w:val="22"/>
        </w:rPr>
        <w:t>, 84503 Altötting, eingesehen werden.</w:t>
      </w:r>
    </w:p>
    <w:p w:rsidR="00CC4F16" w:rsidRDefault="00CC4F16" w:rsidP="00E179AB">
      <w:pPr>
        <w:jc w:val="both"/>
        <w:rPr>
          <w:rFonts w:cs="Arial"/>
          <w:sz w:val="22"/>
          <w:szCs w:val="22"/>
        </w:rPr>
      </w:pPr>
    </w:p>
    <w:p w:rsidR="00E179AB" w:rsidRPr="00E179AB" w:rsidRDefault="00E179AB" w:rsidP="00E179AB">
      <w:pPr>
        <w:jc w:val="both"/>
        <w:rPr>
          <w:rFonts w:cs="Arial"/>
          <w:sz w:val="22"/>
          <w:szCs w:val="22"/>
        </w:rPr>
      </w:pPr>
      <w:r w:rsidRPr="00E179AB">
        <w:rPr>
          <w:rFonts w:cs="Arial"/>
          <w:sz w:val="22"/>
          <w:szCs w:val="22"/>
        </w:rPr>
        <w:lastRenderedPageBreak/>
        <w:t>Die eingereichten Plan</w:t>
      </w:r>
      <w:r w:rsidR="003243A7">
        <w:rPr>
          <w:rFonts w:cs="Arial"/>
          <w:sz w:val="22"/>
          <w:szCs w:val="22"/>
        </w:rPr>
        <w:t>- und Tektur</w:t>
      </w:r>
      <w:r w:rsidRPr="00E179AB">
        <w:rPr>
          <w:rFonts w:cs="Arial"/>
          <w:sz w:val="22"/>
          <w:szCs w:val="22"/>
        </w:rPr>
        <w:t xml:space="preserve">unterlagen sind vom </w:t>
      </w:r>
    </w:p>
    <w:p w:rsidR="00E179AB" w:rsidRPr="00E179AB" w:rsidRDefault="00E179AB" w:rsidP="00E179AB">
      <w:pPr>
        <w:jc w:val="both"/>
        <w:rPr>
          <w:rFonts w:cs="Arial"/>
          <w:sz w:val="22"/>
          <w:szCs w:val="22"/>
        </w:rPr>
      </w:pPr>
    </w:p>
    <w:p w:rsidR="00E179AB" w:rsidRPr="00E179AB" w:rsidRDefault="00133100" w:rsidP="00E179AB">
      <w:pPr>
        <w:jc w:val="center"/>
        <w:rPr>
          <w:rFonts w:cs="Arial"/>
          <w:b/>
          <w:sz w:val="22"/>
          <w:szCs w:val="22"/>
        </w:rPr>
      </w:pPr>
      <w:r>
        <w:rPr>
          <w:rFonts w:cs="Arial"/>
          <w:b/>
          <w:sz w:val="22"/>
          <w:szCs w:val="22"/>
        </w:rPr>
        <w:t>01.04.2021 bis 30.04</w:t>
      </w:r>
      <w:r w:rsidR="003243A7">
        <w:rPr>
          <w:rFonts w:cs="Arial"/>
          <w:b/>
          <w:sz w:val="22"/>
          <w:szCs w:val="22"/>
        </w:rPr>
        <w:t>.2021</w:t>
      </w:r>
    </w:p>
    <w:p w:rsidR="00E179AB" w:rsidRPr="00E179AB" w:rsidRDefault="00E179AB" w:rsidP="00E179AB">
      <w:pPr>
        <w:jc w:val="center"/>
        <w:rPr>
          <w:rFonts w:cs="Arial"/>
          <w:b/>
          <w:sz w:val="22"/>
          <w:szCs w:val="22"/>
        </w:rPr>
      </w:pPr>
    </w:p>
    <w:p w:rsidR="00B72CAE" w:rsidRDefault="00B72CAE" w:rsidP="003243A7">
      <w:pPr>
        <w:spacing w:line="259" w:lineRule="auto"/>
        <w:jc w:val="both"/>
        <w:rPr>
          <w:rFonts w:eastAsiaTheme="minorHAnsi" w:cs="Arial"/>
          <w:sz w:val="22"/>
          <w:szCs w:val="22"/>
          <w:lang w:eastAsia="en-US"/>
        </w:rPr>
      </w:pPr>
      <w:r>
        <w:rPr>
          <w:rFonts w:eastAsiaTheme="minorHAnsi" w:cs="Arial"/>
          <w:sz w:val="22"/>
          <w:szCs w:val="22"/>
          <w:lang w:eastAsia="en-US"/>
        </w:rPr>
        <w:t>bei der Gemeinde Winhöring, Obere Hofmark 7, 84543 Winhöring,</w:t>
      </w:r>
      <w:r w:rsidR="006743E2">
        <w:rPr>
          <w:rFonts w:eastAsiaTheme="minorHAnsi" w:cs="Arial"/>
          <w:sz w:val="22"/>
          <w:szCs w:val="22"/>
          <w:lang w:eastAsia="en-US"/>
        </w:rPr>
        <w:t xml:space="preserve"> Zimmer: Bauamt, EG, Zimmernummer 2</w:t>
      </w:r>
    </w:p>
    <w:p w:rsidR="00B72CAE" w:rsidRDefault="00B72CAE" w:rsidP="003243A7">
      <w:pPr>
        <w:spacing w:line="259" w:lineRule="auto"/>
        <w:jc w:val="both"/>
        <w:rPr>
          <w:rFonts w:eastAsiaTheme="minorHAnsi" w:cs="Arial"/>
          <w:sz w:val="22"/>
          <w:szCs w:val="22"/>
          <w:lang w:eastAsia="en-US"/>
        </w:rPr>
      </w:pPr>
    </w:p>
    <w:p w:rsidR="009339F7" w:rsidRDefault="00705BA9" w:rsidP="003243A7">
      <w:pPr>
        <w:spacing w:line="259" w:lineRule="auto"/>
        <w:jc w:val="both"/>
        <w:rPr>
          <w:rFonts w:eastAsiaTheme="minorHAnsi" w:cs="Arial"/>
          <w:sz w:val="22"/>
          <w:szCs w:val="22"/>
          <w:lang w:eastAsia="en-US"/>
        </w:rPr>
      </w:pPr>
      <w:r>
        <w:rPr>
          <w:rFonts w:eastAsiaTheme="minorHAnsi" w:cs="Arial"/>
          <w:sz w:val="22"/>
          <w:szCs w:val="22"/>
          <w:lang w:eastAsia="en-US"/>
        </w:rPr>
        <w:t xml:space="preserve">bei der Gemeinde </w:t>
      </w:r>
      <w:r w:rsidR="00B72CAE">
        <w:rPr>
          <w:rFonts w:eastAsiaTheme="minorHAnsi" w:cs="Arial"/>
          <w:sz w:val="22"/>
          <w:szCs w:val="22"/>
          <w:lang w:eastAsia="en-US"/>
        </w:rPr>
        <w:t xml:space="preserve">Reischach, </w:t>
      </w:r>
      <w:proofErr w:type="spellStart"/>
      <w:r w:rsidR="00B72CAE">
        <w:rPr>
          <w:rFonts w:eastAsiaTheme="minorHAnsi" w:cs="Arial"/>
          <w:sz w:val="22"/>
          <w:szCs w:val="22"/>
          <w:lang w:eastAsia="en-US"/>
        </w:rPr>
        <w:t>Eggenfeldener</w:t>
      </w:r>
      <w:proofErr w:type="spellEnd"/>
      <w:r w:rsidR="00B72CAE">
        <w:rPr>
          <w:rFonts w:eastAsiaTheme="minorHAnsi" w:cs="Arial"/>
          <w:sz w:val="22"/>
          <w:szCs w:val="22"/>
          <w:lang w:eastAsia="en-US"/>
        </w:rPr>
        <w:t xml:space="preserve"> Straße 9, 84571 Reischach</w:t>
      </w:r>
      <w:r w:rsidR="009339F7">
        <w:rPr>
          <w:rFonts w:eastAsiaTheme="minorHAnsi" w:cs="Arial"/>
          <w:sz w:val="22"/>
          <w:szCs w:val="22"/>
          <w:lang w:eastAsia="en-US"/>
        </w:rPr>
        <w:t>,</w:t>
      </w:r>
    </w:p>
    <w:p w:rsidR="009339F7" w:rsidRDefault="009339F7" w:rsidP="003243A7">
      <w:pPr>
        <w:spacing w:line="259" w:lineRule="auto"/>
        <w:jc w:val="both"/>
        <w:rPr>
          <w:rFonts w:eastAsiaTheme="minorHAnsi" w:cs="Arial"/>
          <w:sz w:val="22"/>
          <w:szCs w:val="22"/>
          <w:lang w:eastAsia="en-US"/>
        </w:rPr>
      </w:pPr>
    </w:p>
    <w:p w:rsidR="009339F7" w:rsidRDefault="009339F7" w:rsidP="003243A7">
      <w:pPr>
        <w:spacing w:line="259" w:lineRule="auto"/>
        <w:jc w:val="both"/>
        <w:rPr>
          <w:rFonts w:eastAsiaTheme="minorHAnsi" w:cs="Arial"/>
          <w:sz w:val="22"/>
          <w:szCs w:val="22"/>
          <w:lang w:eastAsia="en-US"/>
        </w:rPr>
      </w:pPr>
      <w:r>
        <w:rPr>
          <w:rFonts w:eastAsiaTheme="minorHAnsi" w:cs="Arial"/>
          <w:sz w:val="22"/>
          <w:szCs w:val="22"/>
          <w:lang w:eastAsia="en-US"/>
        </w:rPr>
        <w:t>jeweils im Rathaus</w:t>
      </w:r>
    </w:p>
    <w:p w:rsidR="009339F7" w:rsidRDefault="009339F7" w:rsidP="003243A7">
      <w:pPr>
        <w:spacing w:line="259" w:lineRule="auto"/>
        <w:jc w:val="both"/>
        <w:rPr>
          <w:rFonts w:eastAsiaTheme="minorHAnsi" w:cs="Arial"/>
          <w:sz w:val="22"/>
          <w:szCs w:val="22"/>
          <w:lang w:eastAsia="en-US"/>
        </w:rPr>
      </w:pPr>
    </w:p>
    <w:p w:rsidR="00AC1D88" w:rsidRDefault="009339F7" w:rsidP="003243A7">
      <w:pPr>
        <w:spacing w:line="259" w:lineRule="auto"/>
        <w:jc w:val="both"/>
        <w:rPr>
          <w:rFonts w:eastAsiaTheme="minorHAnsi" w:cs="Arial"/>
          <w:sz w:val="22"/>
          <w:szCs w:val="22"/>
          <w:lang w:eastAsia="en-US"/>
        </w:rPr>
      </w:pPr>
      <w:r>
        <w:rPr>
          <w:rFonts w:eastAsiaTheme="minorHAnsi" w:cs="Arial"/>
          <w:sz w:val="22"/>
          <w:szCs w:val="22"/>
          <w:lang w:eastAsia="en-US"/>
        </w:rPr>
        <w:t>oder beim Landratsamt Altötting – Umweltam</w:t>
      </w:r>
      <w:r w:rsidR="00DC55C7">
        <w:rPr>
          <w:rFonts w:eastAsiaTheme="minorHAnsi" w:cs="Arial"/>
          <w:sz w:val="22"/>
          <w:szCs w:val="22"/>
          <w:lang w:eastAsia="en-US"/>
        </w:rPr>
        <w:t>t, Bahnhofstraße 13, Zimmer S2</w:t>
      </w:r>
      <w:r w:rsidR="00BC30DA">
        <w:rPr>
          <w:rFonts w:eastAsiaTheme="minorHAnsi" w:cs="Arial"/>
          <w:sz w:val="22"/>
          <w:szCs w:val="22"/>
          <w:lang w:eastAsia="en-US"/>
        </w:rPr>
        <w:t>0</w:t>
      </w:r>
      <w:r w:rsidR="00DC55C7">
        <w:rPr>
          <w:rFonts w:eastAsiaTheme="minorHAnsi" w:cs="Arial"/>
          <w:sz w:val="22"/>
          <w:szCs w:val="22"/>
          <w:lang w:eastAsia="en-US"/>
        </w:rPr>
        <w:t>1</w:t>
      </w:r>
      <w:r>
        <w:rPr>
          <w:rFonts w:eastAsiaTheme="minorHAnsi" w:cs="Arial"/>
          <w:sz w:val="22"/>
          <w:szCs w:val="22"/>
          <w:lang w:eastAsia="en-US"/>
        </w:rPr>
        <w:t>, 2.OG, 84503 Altötting während der allgemeinen Dienststunden zur Einsichtnahme ausgelegt.</w:t>
      </w:r>
    </w:p>
    <w:p w:rsidR="00AC1D88" w:rsidRDefault="00AC1D88" w:rsidP="003243A7">
      <w:pPr>
        <w:spacing w:line="259" w:lineRule="auto"/>
        <w:jc w:val="both"/>
        <w:rPr>
          <w:rFonts w:eastAsiaTheme="minorHAnsi" w:cs="Arial"/>
          <w:sz w:val="22"/>
          <w:szCs w:val="22"/>
          <w:lang w:eastAsia="en-US"/>
        </w:rPr>
      </w:pPr>
    </w:p>
    <w:p w:rsidR="00AC1D88" w:rsidRDefault="00AC1D88" w:rsidP="003243A7">
      <w:pPr>
        <w:spacing w:line="259" w:lineRule="auto"/>
        <w:jc w:val="both"/>
        <w:rPr>
          <w:rFonts w:eastAsiaTheme="minorHAnsi" w:cs="Arial"/>
          <w:sz w:val="22"/>
          <w:szCs w:val="22"/>
          <w:lang w:eastAsia="en-US"/>
        </w:rPr>
      </w:pPr>
      <w:r>
        <w:rPr>
          <w:rFonts w:eastAsiaTheme="minorHAnsi" w:cs="Arial"/>
          <w:sz w:val="22"/>
          <w:szCs w:val="22"/>
          <w:lang w:eastAsia="en-US"/>
        </w:rPr>
        <w:t>Wir bitten bei gewünschter persönlicher Einsichtnahme der Planunterlagen im Rathaus oder im Landratsamt Altötting vorab um Terminabstimmung. Hierzu melden Sie sich bitte bei</w:t>
      </w:r>
    </w:p>
    <w:p w:rsidR="00AC1D88" w:rsidRDefault="00AC1D88" w:rsidP="003243A7">
      <w:pPr>
        <w:spacing w:line="259" w:lineRule="auto"/>
        <w:jc w:val="both"/>
        <w:rPr>
          <w:rFonts w:eastAsiaTheme="minorHAnsi" w:cs="Arial"/>
          <w:sz w:val="22"/>
          <w:szCs w:val="22"/>
          <w:lang w:eastAsia="en-US"/>
        </w:rPr>
      </w:pPr>
    </w:p>
    <w:p w:rsidR="006743E2" w:rsidRDefault="00AC1D88" w:rsidP="003243A7">
      <w:pPr>
        <w:spacing w:line="259" w:lineRule="auto"/>
        <w:jc w:val="both"/>
        <w:rPr>
          <w:rFonts w:eastAsiaTheme="minorHAnsi" w:cs="Arial"/>
          <w:sz w:val="22"/>
          <w:szCs w:val="22"/>
          <w:lang w:eastAsia="en-US"/>
        </w:rPr>
      </w:pPr>
      <w:r>
        <w:rPr>
          <w:rFonts w:eastAsiaTheme="minorHAnsi" w:cs="Arial"/>
          <w:sz w:val="22"/>
          <w:szCs w:val="22"/>
          <w:lang w:eastAsia="en-US"/>
        </w:rPr>
        <w:t>Gemeinde Winhöring:</w:t>
      </w:r>
    </w:p>
    <w:p w:rsidR="006743E2" w:rsidRDefault="006743E2" w:rsidP="003243A7">
      <w:pPr>
        <w:spacing w:line="259" w:lineRule="auto"/>
        <w:jc w:val="both"/>
        <w:rPr>
          <w:rFonts w:eastAsiaTheme="minorHAnsi" w:cs="Arial"/>
          <w:sz w:val="22"/>
          <w:szCs w:val="22"/>
          <w:lang w:eastAsia="en-US"/>
        </w:rPr>
      </w:pPr>
    </w:p>
    <w:p w:rsidR="008474B1" w:rsidRDefault="00142862" w:rsidP="003243A7">
      <w:pPr>
        <w:spacing w:line="259" w:lineRule="auto"/>
        <w:jc w:val="both"/>
        <w:rPr>
          <w:rFonts w:eastAsiaTheme="minorHAnsi" w:cs="Arial"/>
          <w:sz w:val="22"/>
          <w:szCs w:val="22"/>
          <w:lang w:eastAsia="en-US"/>
        </w:rPr>
      </w:pPr>
      <w:r>
        <w:rPr>
          <w:rFonts w:eastAsiaTheme="minorHAnsi" w:cs="Arial"/>
          <w:sz w:val="22"/>
          <w:szCs w:val="22"/>
          <w:lang w:eastAsia="en-US"/>
        </w:rPr>
        <w:t xml:space="preserve">Frau </w:t>
      </w:r>
      <w:proofErr w:type="spellStart"/>
      <w:r>
        <w:rPr>
          <w:rFonts w:eastAsiaTheme="minorHAnsi" w:cs="Arial"/>
          <w:sz w:val="22"/>
          <w:szCs w:val="22"/>
          <w:lang w:eastAsia="en-US"/>
        </w:rPr>
        <w:t>Mooshofer</w:t>
      </w:r>
      <w:proofErr w:type="spellEnd"/>
      <w:r>
        <w:rPr>
          <w:rFonts w:eastAsiaTheme="minorHAnsi" w:cs="Arial"/>
          <w:sz w:val="22"/>
          <w:szCs w:val="22"/>
          <w:lang w:eastAsia="en-US"/>
        </w:rPr>
        <w:t xml:space="preserve"> bzw. Frau Wilhelm</w:t>
      </w:r>
      <w:r w:rsidR="008474B1">
        <w:rPr>
          <w:rFonts w:eastAsiaTheme="minorHAnsi" w:cs="Arial"/>
          <w:sz w:val="22"/>
          <w:szCs w:val="22"/>
          <w:lang w:eastAsia="en-US"/>
        </w:rPr>
        <w:t xml:space="preserve">, Telefon: 08671/9987-13 bzw. 08671/9987-17, E-Mail: </w:t>
      </w:r>
      <w:hyperlink r:id="rId4" w:history="1">
        <w:r w:rsidR="008474B1" w:rsidRPr="00D577FE">
          <w:rPr>
            <w:rStyle w:val="Hyperlink"/>
            <w:rFonts w:eastAsiaTheme="minorHAnsi" w:cs="Arial"/>
            <w:sz w:val="22"/>
            <w:szCs w:val="22"/>
            <w:lang w:eastAsia="en-US"/>
          </w:rPr>
          <w:t>nicole.mooshofer@gemeinde-winhoering.de</w:t>
        </w:r>
      </w:hyperlink>
      <w:r w:rsidR="008474B1">
        <w:rPr>
          <w:rFonts w:eastAsiaTheme="minorHAnsi" w:cs="Arial"/>
          <w:sz w:val="22"/>
          <w:szCs w:val="22"/>
          <w:lang w:eastAsia="en-US"/>
        </w:rPr>
        <w:t xml:space="preserve"> bzw. </w:t>
      </w:r>
      <w:hyperlink r:id="rId5" w:history="1">
        <w:r w:rsidR="008474B1" w:rsidRPr="00D577FE">
          <w:rPr>
            <w:rStyle w:val="Hyperlink"/>
            <w:rFonts w:eastAsiaTheme="minorHAnsi" w:cs="Arial"/>
            <w:sz w:val="22"/>
            <w:szCs w:val="22"/>
            <w:lang w:eastAsia="en-US"/>
          </w:rPr>
          <w:t>doris.wilhelm@gemeinde-winhoering.de</w:t>
        </w:r>
      </w:hyperlink>
    </w:p>
    <w:p w:rsidR="008474B1" w:rsidRDefault="008474B1" w:rsidP="003243A7">
      <w:pPr>
        <w:spacing w:line="259" w:lineRule="auto"/>
        <w:jc w:val="both"/>
        <w:rPr>
          <w:rFonts w:eastAsiaTheme="minorHAnsi" w:cs="Arial"/>
          <w:sz w:val="22"/>
          <w:szCs w:val="22"/>
          <w:lang w:eastAsia="en-US"/>
        </w:rPr>
      </w:pPr>
    </w:p>
    <w:p w:rsidR="00B72CAE" w:rsidRDefault="00D94F26" w:rsidP="003243A7">
      <w:pPr>
        <w:spacing w:line="259" w:lineRule="auto"/>
        <w:jc w:val="both"/>
        <w:rPr>
          <w:rFonts w:eastAsiaTheme="minorHAnsi" w:cs="Arial"/>
          <w:sz w:val="22"/>
          <w:szCs w:val="22"/>
          <w:lang w:eastAsia="en-US"/>
        </w:rPr>
      </w:pPr>
      <w:r>
        <w:rPr>
          <w:rFonts w:eastAsiaTheme="minorHAnsi" w:cs="Arial"/>
          <w:sz w:val="22"/>
          <w:szCs w:val="22"/>
          <w:lang w:eastAsia="en-US"/>
        </w:rPr>
        <w:t>Gemeinde Reischach:</w:t>
      </w:r>
      <w:r w:rsidR="003243A7" w:rsidRPr="003243A7">
        <w:rPr>
          <w:rFonts w:eastAsiaTheme="minorHAnsi" w:cs="Arial"/>
          <w:sz w:val="22"/>
          <w:szCs w:val="22"/>
          <w:lang w:eastAsia="en-US"/>
        </w:rPr>
        <w:t xml:space="preserve"> </w:t>
      </w:r>
    </w:p>
    <w:p w:rsidR="006743E2" w:rsidRDefault="006743E2" w:rsidP="003243A7">
      <w:pPr>
        <w:spacing w:line="259" w:lineRule="auto"/>
        <w:jc w:val="both"/>
        <w:rPr>
          <w:rFonts w:eastAsiaTheme="minorHAnsi" w:cs="Arial"/>
          <w:sz w:val="22"/>
          <w:szCs w:val="22"/>
          <w:lang w:eastAsia="en-US"/>
        </w:rPr>
      </w:pPr>
    </w:p>
    <w:p w:rsidR="006743E2" w:rsidRDefault="006743E2" w:rsidP="003243A7">
      <w:pPr>
        <w:spacing w:line="259" w:lineRule="auto"/>
        <w:jc w:val="both"/>
        <w:rPr>
          <w:rFonts w:eastAsiaTheme="minorHAnsi" w:cs="Arial"/>
          <w:sz w:val="22"/>
          <w:szCs w:val="22"/>
          <w:lang w:eastAsia="en-US"/>
        </w:rPr>
      </w:pPr>
      <w:r>
        <w:rPr>
          <w:rFonts w:eastAsiaTheme="minorHAnsi" w:cs="Arial"/>
          <w:sz w:val="22"/>
          <w:szCs w:val="22"/>
          <w:lang w:eastAsia="en-US"/>
        </w:rPr>
        <w:t xml:space="preserve">Frau </w:t>
      </w:r>
      <w:proofErr w:type="spellStart"/>
      <w:r>
        <w:rPr>
          <w:rFonts w:eastAsiaTheme="minorHAnsi" w:cs="Arial"/>
          <w:sz w:val="22"/>
          <w:szCs w:val="22"/>
          <w:lang w:eastAsia="en-US"/>
        </w:rPr>
        <w:t>Nischler</w:t>
      </w:r>
      <w:proofErr w:type="spellEnd"/>
      <w:r>
        <w:rPr>
          <w:rFonts w:eastAsiaTheme="minorHAnsi" w:cs="Arial"/>
          <w:sz w:val="22"/>
          <w:szCs w:val="22"/>
          <w:lang w:eastAsia="en-US"/>
        </w:rPr>
        <w:t xml:space="preserve">, Telefon: 08670/9886-31, E-Mail: </w:t>
      </w:r>
      <w:hyperlink r:id="rId6" w:history="1">
        <w:r w:rsidR="00BC30DA" w:rsidRPr="00262DF2">
          <w:rPr>
            <w:rStyle w:val="Hyperlink"/>
            <w:rFonts w:eastAsiaTheme="minorHAnsi" w:cs="Arial"/>
            <w:sz w:val="22"/>
            <w:szCs w:val="22"/>
            <w:lang w:eastAsia="en-US"/>
          </w:rPr>
          <w:t>nischler@reischach.de</w:t>
        </w:r>
      </w:hyperlink>
    </w:p>
    <w:p w:rsidR="00D94F26" w:rsidRDefault="00D94F26" w:rsidP="003243A7">
      <w:pPr>
        <w:spacing w:line="259" w:lineRule="auto"/>
        <w:jc w:val="both"/>
        <w:rPr>
          <w:rFonts w:eastAsiaTheme="minorHAnsi" w:cs="Arial"/>
          <w:sz w:val="22"/>
          <w:szCs w:val="22"/>
          <w:lang w:eastAsia="en-US"/>
        </w:rPr>
      </w:pPr>
    </w:p>
    <w:p w:rsidR="00D94F26" w:rsidRDefault="00D94F26" w:rsidP="003243A7">
      <w:pPr>
        <w:spacing w:line="259" w:lineRule="auto"/>
        <w:jc w:val="both"/>
        <w:rPr>
          <w:rFonts w:eastAsiaTheme="minorHAnsi" w:cs="Arial"/>
          <w:sz w:val="22"/>
          <w:szCs w:val="22"/>
          <w:lang w:eastAsia="en-US"/>
        </w:rPr>
      </w:pPr>
      <w:r>
        <w:rPr>
          <w:rFonts w:eastAsiaTheme="minorHAnsi" w:cs="Arial"/>
          <w:sz w:val="22"/>
          <w:szCs w:val="22"/>
          <w:lang w:eastAsia="en-US"/>
        </w:rPr>
        <w:t>Landratsamt Altötting:</w:t>
      </w:r>
    </w:p>
    <w:p w:rsidR="00D94F26" w:rsidRDefault="00D94F26" w:rsidP="003243A7">
      <w:pPr>
        <w:spacing w:line="259" w:lineRule="auto"/>
        <w:jc w:val="both"/>
        <w:rPr>
          <w:rFonts w:eastAsiaTheme="minorHAnsi" w:cs="Arial"/>
          <w:sz w:val="22"/>
          <w:szCs w:val="22"/>
          <w:lang w:eastAsia="en-US"/>
        </w:rPr>
      </w:pPr>
    </w:p>
    <w:p w:rsidR="00D94F26" w:rsidRDefault="00D94F26" w:rsidP="003243A7">
      <w:pPr>
        <w:spacing w:line="259" w:lineRule="auto"/>
        <w:jc w:val="both"/>
        <w:rPr>
          <w:rFonts w:eastAsiaTheme="minorHAnsi" w:cs="Arial"/>
          <w:sz w:val="22"/>
          <w:szCs w:val="22"/>
          <w:lang w:eastAsia="en-US"/>
        </w:rPr>
      </w:pPr>
      <w:r>
        <w:rPr>
          <w:rFonts w:eastAsiaTheme="minorHAnsi" w:cs="Arial"/>
          <w:sz w:val="22"/>
          <w:szCs w:val="22"/>
          <w:lang w:eastAsia="en-US"/>
        </w:rPr>
        <w:t xml:space="preserve">Frau Maier, Telefon: 08671/502-769, E-Mail: </w:t>
      </w:r>
      <w:hyperlink r:id="rId7" w:history="1">
        <w:r w:rsidR="00BC30DA" w:rsidRPr="00262DF2">
          <w:rPr>
            <w:rStyle w:val="Hyperlink"/>
            <w:rFonts w:eastAsiaTheme="minorHAnsi" w:cs="Arial"/>
            <w:sz w:val="22"/>
            <w:szCs w:val="22"/>
            <w:lang w:eastAsia="en-US"/>
          </w:rPr>
          <w:t>Henrike.Maier@Lra-aoe.de</w:t>
        </w:r>
      </w:hyperlink>
    </w:p>
    <w:p w:rsidR="00B72CAE" w:rsidRDefault="00B72CAE" w:rsidP="003243A7">
      <w:pPr>
        <w:spacing w:line="259" w:lineRule="auto"/>
        <w:jc w:val="both"/>
        <w:rPr>
          <w:rFonts w:eastAsiaTheme="minorHAnsi" w:cs="Arial"/>
          <w:sz w:val="22"/>
          <w:szCs w:val="22"/>
          <w:lang w:eastAsia="en-US"/>
        </w:rPr>
      </w:pPr>
    </w:p>
    <w:p w:rsidR="003243A7" w:rsidRPr="003243A7" w:rsidRDefault="003243A7" w:rsidP="003243A7">
      <w:pPr>
        <w:spacing w:line="259" w:lineRule="auto"/>
        <w:jc w:val="both"/>
        <w:rPr>
          <w:rFonts w:eastAsiaTheme="minorHAnsi" w:cs="Arial"/>
          <w:sz w:val="22"/>
          <w:szCs w:val="22"/>
          <w:lang w:eastAsia="en-US"/>
        </w:rPr>
      </w:pPr>
      <w:r w:rsidRPr="003243A7">
        <w:rPr>
          <w:rFonts w:eastAsiaTheme="minorHAnsi" w:cs="Arial"/>
          <w:sz w:val="22"/>
          <w:szCs w:val="22"/>
          <w:lang w:eastAsia="en-US"/>
        </w:rPr>
        <w:t>Die Plan</w:t>
      </w:r>
      <w:r>
        <w:rPr>
          <w:rFonts w:eastAsiaTheme="minorHAnsi" w:cs="Arial"/>
          <w:sz w:val="22"/>
          <w:szCs w:val="22"/>
          <w:lang w:eastAsia="en-US"/>
        </w:rPr>
        <w:t>- und Tektur</w:t>
      </w:r>
      <w:r w:rsidRPr="003243A7">
        <w:rPr>
          <w:rFonts w:eastAsiaTheme="minorHAnsi" w:cs="Arial"/>
          <w:sz w:val="22"/>
          <w:szCs w:val="22"/>
          <w:lang w:eastAsia="en-US"/>
        </w:rPr>
        <w:t>unterlagen sind auc</w:t>
      </w:r>
      <w:r>
        <w:rPr>
          <w:rFonts w:eastAsiaTheme="minorHAnsi" w:cs="Arial"/>
          <w:sz w:val="22"/>
          <w:szCs w:val="22"/>
          <w:lang w:eastAsia="en-US"/>
        </w:rPr>
        <w:t xml:space="preserve">h im Internet unter der Adresse </w:t>
      </w:r>
      <w:hyperlink r:id="rId8" w:history="1">
        <w:r w:rsidR="005848CC" w:rsidRPr="00427EFA">
          <w:rPr>
            <w:rStyle w:val="Hyperlink"/>
            <w:rFonts w:eastAsiaTheme="minorHAnsi" w:cs="Arial"/>
            <w:sz w:val="22"/>
            <w:szCs w:val="22"/>
            <w:lang w:eastAsia="en-US"/>
          </w:rPr>
          <w:t>www.lra-aoe.de/umweltschutz-recht-und-technik/wasserrecht</w:t>
        </w:r>
      </w:hyperlink>
      <w:r>
        <w:rPr>
          <w:rFonts w:eastAsiaTheme="minorHAnsi" w:cs="Arial"/>
          <w:sz w:val="22"/>
          <w:szCs w:val="22"/>
          <w:lang w:eastAsia="en-US"/>
        </w:rPr>
        <w:t xml:space="preserve"> </w:t>
      </w:r>
      <w:r w:rsidRPr="003243A7">
        <w:rPr>
          <w:rFonts w:eastAsiaTheme="minorHAnsi" w:cs="Arial"/>
          <w:sz w:val="22"/>
          <w:szCs w:val="22"/>
          <w:lang w:eastAsia="en-US"/>
        </w:rPr>
        <w:t>bereitgestellt. Maßgeblich ist der Inhalt der zur Einsicht ausgelegten Unterlagen.</w:t>
      </w:r>
    </w:p>
    <w:p w:rsidR="00E179AB" w:rsidRPr="00E179AB" w:rsidRDefault="00E179AB" w:rsidP="00E179AB">
      <w:pPr>
        <w:jc w:val="both"/>
        <w:rPr>
          <w:rFonts w:cs="Arial"/>
          <w:sz w:val="22"/>
          <w:szCs w:val="22"/>
        </w:rPr>
      </w:pPr>
    </w:p>
    <w:p w:rsidR="00E179AB" w:rsidRDefault="00E179AB" w:rsidP="00E179AB">
      <w:pPr>
        <w:jc w:val="both"/>
        <w:rPr>
          <w:rFonts w:cs="Arial"/>
          <w:sz w:val="22"/>
          <w:szCs w:val="22"/>
        </w:rPr>
      </w:pPr>
      <w:r w:rsidRPr="00E179AB">
        <w:rPr>
          <w:rFonts w:cs="Arial"/>
          <w:sz w:val="22"/>
          <w:szCs w:val="22"/>
        </w:rPr>
        <w:t xml:space="preserve">Jeder, dessen Belange durch das Vorhaben berührt werden, kann bis </w:t>
      </w:r>
      <w:r w:rsidR="00133100">
        <w:rPr>
          <w:rFonts w:cs="Arial"/>
          <w:b/>
          <w:sz w:val="22"/>
          <w:szCs w:val="22"/>
        </w:rPr>
        <w:t>14.05</w:t>
      </w:r>
      <w:r w:rsidR="003243A7">
        <w:rPr>
          <w:rFonts w:cs="Arial"/>
          <w:b/>
          <w:sz w:val="22"/>
          <w:szCs w:val="22"/>
        </w:rPr>
        <w:t>.2021</w:t>
      </w:r>
      <w:r w:rsidRPr="00E179AB">
        <w:rPr>
          <w:rFonts w:cs="Arial"/>
          <w:b/>
          <w:sz w:val="22"/>
          <w:szCs w:val="22"/>
        </w:rPr>
        <w:t xml:space="preserve"> </w:t>
      </w:r>
      <w:r w:rsidRPr="00E179AB">
        <w:rPr>
          <w:rFonts w:cs="Arial"/>
          <w:sz w:val="22"/>
          <w:szCs w:val="22"/>
        </w:rPr>
        <w:t xml:space="preserve">schriftlich oder zur Niederschrift bei </w:t>
      </w:r>
      <w:r w:rsidR="00D94F26">
        <w:rPr>
          <w:rFonts w:cs="Arial"/>
          <w:sz w:val="22"/>
          <w:szCs w:val="22"/>
        </w:rPr>
        <w:t>den Gemeinde</w:t>
      </w:r>
      <w:r w:rsidR="003243A7">
        <w:rPr>
          <w:rFonts w:cs="Arial"/>
          <w:sz w:val="22"/>
          <w:szCs w:val="22"/>
        </w:rPr>
        <w:t xml:space="preserve"> Winhöring </w:t>
      </w:r>
      <w:r w:rsidR="00D94F26">
        <w:rPr>
          <w:rFonts w:cs="Arial"/>
          <w:sz w:val="22"/>
          <w:szCs w:val="22"/>
        </w:rPr>
        <w:t xml:space="preserve">(Obere Hofmark 7, 84543 Winhöring) </w:t>
      </w:r>
      <w:r w:rsidR="003243A7">
        <w:rPr>
          <w:rFonts w:cs="Arial"/>
          <w:sz w:val="22"/>
          <w:szCs w:val="22"/>
        </w:rPr>
        <w:t xml:space="preserve">und </w:t>
      </w:r>
      <w:r w:rsidR="00D94F26">
        <w:rPr>
          <w:rFonts w:cs="Arial"/>
          <w:sz w:val="22"/>
          <w:szCs w:val="22"/>
        </w:rPr>
        <w:t xml:space="preserve">der Gemeinde </w:t>
      </w:r>
      <w:r w:rsidR="003243A7">
        <w:rPr>
          <w:rFonts w:cs="Arial"/>
          <w:sz w:val="22"/>
          <w:szCs w:val="22"/>
        </w:rPr>
        <w:t xml:space="preserve">Reischach </w:t>
      </w:r>
      <w:r w:rsidR="00BC30DA">
        <w:rPr>
          <w:rFonts w:cs="Arial"/>
          <w:sz w:val="22"/>
          <w:szCs w:val="22"/>
        </w:rPr>
        <w:t>(</w:t>
      </w:r>
      <w:proofErr w:type="spellStart"/>
      <w:r w:rsidR="00BC30DA">
        <w:rPr>
          <w:rFonts w:cs="Arial"/>
          <w:sz w:val="22"/>
          <w:szCs w:val="22"/>
        </w:rPr>
        <w:t>Eggenfeldener</w:t>
      </w:r>
      <w:proofErr w:type="spellEnd"/>
      <w:r w:rsidR="00BC30DA">
        <w:rPr>
          <w:rFonts w:cs="Arial"/>
          <w:sz w:val="22"/>
          <w:szCs w:val="22"/>
        </w:rPr>
        <w:t xml:space="preserve"> Straße</w:t>
      </w:r>
      <w:r w:rsidR="00D94F26">
        <w:rPr>
          <w:rFonts w:cs="Arial"/>
          <w:sz w:val="22"/>
          <w:szCs w:val="22"/>
        </w:rPr>
        <w:t xml:space="preserve"> 9, 84571 Reischach) </w:t>
      </w:r>
      <w:r w:rsidR="003243A7">
        <w:rPr>
          <w:rFonts w:cs="Arial"/>
          <w:sz w:val="22"/>
          <w:szCs w:val="22"/>
        </w:rPr>
        <w:t>sowie</w:t>
      </w:r>
      <w:r w:rsidRPr="00E179AB">
        <w:rPr>
          <w:rFonts w:cs="Arial"/>
          <w:sz w:val="22"/>
          <w:szCs w:val="22"/>
        </w:rPr>
        <w:t xml:space="preserve"> beim Landratsamt Altötting (Bahnh</w:t>
      </w:r>
      <w:r w:rsidR="003243A7">
        <w:rPr>
          <w:rFonts w:cs="Arial"/>
          <w:sz w:val="22"/>
          <w:szCs w:val="22"/>
        </w:rPr>
        <w:t>ofstr. 13, Zimmer S 206</w:t>
      </w:r>
      <w:r w:rsidRPr="00E179AB">
        <w:rPr>
          <w:rFonts w:cs="Arial"/>
          <w:sz w:val="22"/>
          <w:szCs w:val="22"/>
        </w:rPr>
        <w:t>, 84503 Altötting) Einwendungen gegen das Vorhaben erheben.</w:t>
      </w:r>
    </w:p>
    <w:p w:rsidR="003243A7" w:rsidRDefault="003243A7" w:rsidP="00E179AB">
      <w:pPr>
        <w:jc w:val="both"/>
        <w:rPr>
          <w:rFonts w:cs="Arial"/>
          <w:sz w:val="22"/>
          <w:szCs w:val="22"/>
        </w:rPr>
      </w:pPr>
    </w:p>
    <w:p w:rsidR="003243A7" w:rsidRPr="003243A7" w:rsidRDefault="003243A7" w:rsidP="003243A7">
      <w:pPr>
        <w:spacing w:line="259" w:lineRule="auto"/>
        <w:jc w:val="both"/>
        <w:rPr>
          <w:rFonts w:eastAsiaTheme="minorHAnsi" w:cs="Arial"/>
          <w:sz w:val="22"/>
          <w:szCs w:val="22"/>
          <w:lang w:eastAsia="en-US"/>
        </w:rPr>
      </w:pPr>
      <w:r w:rsidRPr="003243A7">
        <w:rPr>
          <w:rFonts w:eastAsiaTheme="minorHAnsi" w:cs="Arial"/>
          <w:sz w:val="22"/>
          <w:szCs w:val="22"/>
          <w:lang w:eastAsia="en-US"/>
        </w:rPr>
        <w:t>Vereinigungen, die auf Grund einer Anerkennung nach anderen Rechtsvorschriften befugt sind, Rechtsbehelfe nach der Verwaltungsgerichtsordnung gegen den Planfeststellungsbeschl</w:t>
      </w:r>
      <w:r w:rsidR="00795318">
        <w:rPr>
          <w:rFonts w:eastAsiaTheme="minorHAnsi" w:cs="Arial"/>
          <w:sz w:val="22"/>
          <w:szCs w:val="22"/>
          <w:lang w:eastAsia="en-US"/>
        </w:rPr>
        <w:t xml:space="preserve">uss einzulegen, können bis </w:t>
      </w:r>
      <w:r w:rsidR="00133100">
        <w:rPr>
          <w:rFonts w:eastAsiaTheme="minorHAnsi" w:cs="Arial"/>
          <w:b/>
          <w:sz w:val="22"/>
          <w:szCs w:val="22"/>
          <w:lang w:eastAsia="en-US"/>
        </w:rPr>
        <w:t>14.05</w:t>
      </w:r>
      <w:r w:rsidRPr="00795318">
        <w:rPr>
          <w:rFonts w:eastAsiaTheme="minorHAnsi" w:cs="Arial"/>
          <w:b/>
          <w:sz w:val="22"/>
          <w:szCs w:val="22"/>
          <w:lang w:eastAsia="en-US"/>
        </w:rPr>
        <w:t>.2021</w:t>
      </w:r>
      <w:r w:rsidRPr="003243A7">
        <w:rPr>
          <w:rFonts w:eastAsiaTheme="minorHAnsi" w:cs="Arial"/>
          <w:sz w:val="22"/>
          <w:szCs w:val="22"/>
          <w:lang w:eastAsia="en-US"/>
        </w:rPr>
        <w:t xml:space="preserve"> schriftlich oder zur Niederschrift bei den Gemeinden Winhöring und Reischach sowie beim Landratsamt Altötting</w:t>
      </w:r>
      <w:r w:rsidR="00D94F26">
        <w:rPr>
          <w:rFonts w:eastAsiaTheme="minorHAnsi" w:cs="Arial"/>
          <w:sz w:val="22"/>
          <w:szCs w:val="22"/>
          <w:lang w:eastAsia="en-US"/>
        </w:rPr>
        <w:t>-Umweltamt</w:t>
      </w:r>
      <w:r w:rsidRPr="003243A7">
        <w:rPr>
          <w:rFonts w:eastAsiaTheme="minorHAnsi" w:cs="Arial"/>
          <w:sz w:val="22"/>
          <w:szCs w:val="22"/>
          <w:lang w:eastAsia="en-US"/>
        </w:rPr>
        <w:t xml:space="preserve"> (</w:t>
      </w:r>
      <w:r w:rsidR="00D94F26">
        <w:rPr>
          <w:rFonts w:eastAsiaTheme="minorHAnsi" w:cs="Arial"/>
          <w:sz w:val="22"/>
          <w:szCs w:val="22"/>
          <w:lang w:eastAsia="en-US"/>
        </w:rPr>
        <w:t xml:space="preserve">Sparkassengebäude, </w:t>
      </w:r>
      <w:r w:rsidRPr="003243A7">
        <w:rPr>
          <w:rFonts w:eastAsiaTheme="minorHAnsi" w:cs="Arial"/>
          <w:sz w:val="22"/>
          <w:szCs w:val="22"/>
          <w:lang w:eastAsia="en-US"/>
        </w:rPr>
        <w:t>Bahnhofstraße 13,</w:t>
      </w:r>
      <w:r w:rsidR="00BC30DA">
        <w:rPr>
          <w:rFonts w:eastAsiaTheme="minorHAnsi" w:cs="Arial"/>
          <w:sz w:val="22"/>
          <w:szCs w:val="22"/>
          <w:lang w:eastAsia="en-US"/>
        </w:rPr>
        <w:t xml:space="preserve"> Zimmer S206</w:t>
      </w:r>
      <w:r w:rsidR="00D94F26">
        <w:rPr>
          <w:rFonts w:eastAsiaTheme="minorHAnsi" w:cs="Arial"/>
          <w:sz w:val="22"/>
          <w:szCs w:val="22"/>
          <w:lang w:eastAsia="en-US"/>
        </w:rPr>
        <w:t>,</w:t>
      </w:r>
      <w:r w:rsidRPr="003243A7">
        <w:rPr>
          <w:rFonts w:eastAsiaTheme="minorHAnsi" w:cs="Arial"/>
          <w:sz w:val="22"/>
          <w:szCs w:val="22"/>
          <w:lang w:eastAsia="en-US"/>
        </w:rPr>
        <w:t xml:space="preserve"> 84503 Altötting) Stellungnahmen zum Vorhaben abgeben.</w:t>
      </w:r>
    </w:p>
    <w:p w:rsidR="003243A7" w:rsidRPr="00E179AB" w:rsidRDefault="003243A7" w:rsidP="00E179AB">
      <w:pPr>
        <w:jc w:val="both"/>
        <w:rPr>
          <w:rFonts w:cs="Arial"/>
          <w:sz w:val="22"/>
          <w:szCs w:val="22"/>
        </w:rPr>
      </w:pPr>
    </w:p>
    <w:p w:rsidR="00E179AB" w:rsidRPr="00E179AB" w:rsidRDefault="00E179AB" w:rsidP="00E179AB">
      <w:pPr>
        <w:jc w:val="both"/>
        <w:rPr>
          <w:rFonts w:cs="Arial"/>
          <w:sz w:val="22"/>
          <w:szCs w:val="22"/>
        </w:rPr>
      </w:pPr>
      <w:r w:rsidRPr="00E179AB">
        <w:rPr>
          <w:rFonts w:cs="Arial"/>
          <w:sz w:val="22"/>
          <w:szCs w:val="22"/>
        </w:rPr>
        <w:t>Mit Ablauf der Einwendungsfrist sind alle Einwendungen ausgeschlossen, die nicht auf besonderen privatrechtlichen Titeln beruhen.</w:t>
      </w:r>
    </w:p>
    <w:p w:rsidR="00E179AB" w:rsidRDefault="00E179AB" w:rsidP="00E179AB">
      <w:pPr>
        <w:jc w:val="both"/>
        <w:rPr>
          <w:rFonts w:cs="Arial"/>
          <w:sz w:val="22"/>
          <w:szCs w:val="22"/>
        </w:rPr>
      </w:pPr>
    </w:p>
    <w:p w:rsidR="003243A7" w:rsidRPr="003243A7" w:rsidRDefault="003243A7" w:rsidP="003243A7">
      <w:pPr>
        <w:spacing w:line="259" w:lineRule="auto"/>
        <w:jc w:val="both"/>
        <w:rPr>
          <w:rFonts w:eastAsiaTheme="minorHAnsi" w:cs="Arial"/>
          <w:sz w:val="22"/>
          <w:szCs w:val="22"/>
          <w:lang w:eastAsia="en-US"/>
        </w:rPr>
      </w:pPr>
      <w:r w:rsidRPr="003243A7">
        <w:rPr>
          <w:rFonts w:eastAsiaTheme="minorHAnsi" w:cs="Arial"/>
          <w:sz w:val="22"/>
          <w:szCs w:val="22"/>
          <w:lang w:eastAsia="en-US"/>
        </w:rPr>
        <w:t xml:space="preserve">Anerkannte Umweltverbände werden gebeten, innerhalt der Frist jedenfalls mitzuteilen, ob sie beabsichtigen, sich zu äußern und bis zu welchem Zeitpunkt ggf. mit dem Eingang ihrer </w:t>
      </w:r>
      <w:r w:rsidRPr="003243A7">
        <w:rPr>
          <w:rFonts w:eastAsiaTheme="minorHAnsi" w:cs="Arial"/>
          <w:sz w:val="22"/>
          <w:szCs w:val="22"/>
          <w:lang w:eastAsia="en-US"/>
        </w:rPr>
        <w:lastRenderedPageBreak/>
        <w:t>Stellungnahme zu rechnen ist. Bleibt eine Äußerung aus, wird das Landratsamt Altötting davon ausgehen müssen, dass der Umweltverband keine Stellungnahme abgeben will.</w:t>
      </w:r>
    </w:p>
    <w:p w:rsidR="003243A7" w:rsidRPr="00E179AB" w:rsidRDefault="003243A7" w:rsidP="00E179AB">
      <w:pPr>
        <w:jc w:val="both"/>
        <w:rPr>
          <w:rFonts w:cs="Arial"/>
          <w:sz w:val="22"/>
          <w:szCs w:val="22"/>
        </w:rPr>
      </w:pPr>
    </w:p>
    <w:p w:rsidR="00E179AB" w:rsidRPr="00E179AB" w:rsidRDefault="00E179AB" w:rsidP="00E179AB">
      <w:pPr>
        <w:jc w:val="both"/>
        <w:rPr>
          <w:rFonts w:cs="Arial"/>
          <w:sz w:val="22"/>
          <w:szCs w:val="22"/>
        </w:rPr>
      </w:pPr>
      <w:r w:rsidRPr="00E179AB">
        <w:rPr>
          <w:rFonts w:cs="Arial"/>
          <w:sz w:val="22"/>
          <w:szCs w:val="22"/>
        </w:rPr>
        <w:t>Das Landratsamt Altötting beabsichtigt, nach Ablauf der Einwendungsfrist, die rechtzeitig erhobene</w:t>
      </w:r>
      <w:r w:rsidR="00BC30DA">
        <w:rPr>
          <w:rFonts w:cs="Arial"/>
          <w:sz w:val="22"/>
          <w:szCs w:val="22"/>
        </w:rPr>
        <w:t>n Einwendungen</w:t>
      </w:r>
      <w:r w:rsidR="005F582D">
        <w:rPr>
          <w:rFonts w:cs="Arial"/>
          <w:sz w:val="22"/>
          <w:szCs w:val="22"/>
        </w:rPr>
        <w:t>,</w:t>
      </w:r>
      <w:r w:rsidR="005F582D" w:rsidRPr="00E825D4">
        <w:rPr>
          <w:rFonts w:cs="Arial"/>
          <w:sz w:val="22"/>
          <w:szCs w:val="22"/>
        </w:rPr>
        <w:t xml:space="preserve"> die rechtzeitig abgegebenen Stellungnahmen von anerkannten Vereinigungen sowie die Stellungnahmen der Behörden zu dem Vorhaben </w:t>
      </w:r>
      <w:r w:rsidR="00BC30DA" w:rsidRPr="00E825D4">
        <w:rPr>
          <w:rFonts w:cs="Arial"/>
          <w:sz w:val="22"/>
          <w:szCs w:val="22"/>
        </w:rPr>
        <w:t>mit dem Vorhaben</w:t>
      </w:r>
      <w:r w:rsidRPr="00E825D4">
        <w:rPr>
          <w:rFonts w:cs="Arial"/>
          <w:sz w:val="22"/>
          <w:szCs w:val="22"/>
        </w:rPr>
        <w:t>träger, den Behörden, den Betroffenen sowie den</w:t>
      </w:r>
      <w:r w:rsidR="005F582D" w:rsidRPr="00E825D4">
        <w:rPr>
          <w:rFonts w:cs="Arial"/>
          <w:sz w:val="22"/>
          <w:szCs w:val="22"/>
        </w:rPr>
        <w:t>jenigen, die Einwendungen erhoben oder Stellungnahmen abgegeben haben,</w:t>
      </w:r>
      <w:r w:rsidRPr="00E825D4">
        <w:rPr>
          <w:rFonts w:cs="Arial"/>
          <w:sz w:val="22"/>
          <w:szCs w:val="22"/>
        </w:rPr>
        <w:t xml:space="preserve"> </w:t>
      </w:r>
      <w:r w:rsidR="005F582D">
        <w:rPr>
          <w:rFonts w:cs="Arial"/>
          <w:sz w:val="22"/>
          <w:szCs w:val="22"/>
        </w:rPr>
        <w:t xml:space="preserve">zu </w:t>
      </w:r>
      <w:r w:rsidRPr="00E179AB">
        <w:rPr>
          <w:rFonts w:cs="Arial"/>
          <w:sz w:val="22"/>
          <w:szCs w:val="22"/>
        </w:rPr>
        <w:t>erörtern.</w:t>
      </w:r>
    </w:p>
    <w:p w:rsidR="002F6497" w:rsidRPr="002F6497" w:rsidRDefault="002F6497" w:rsidP="002F6497">
      <w:pPr>
        <w:spacing w:line="259" w:lineRule="auto"/>
        <w:jc w:val="both"/>
        <w:rPr>
          <w:rFonts w:eastAsiaTheme="minorHAnsi" w:cs="Arial"/>
          <w:sz w:val="22"/>
          <w:szCs w:val="22"/>
          <w:lang w:eastAsia="en-US"/>
        </w:rPr>
      </w:pPr>
      <w:r w:rsidRPr="002F6497">
        <w:rPr>
          <w:rFonts w:eastAsiaTheme="minorHAnsi" w:cs="Arial"/>
          <w:sz w:val="22"/>
          <w:szCs w:val="22"/>
          <w:lang w:eastAsia="en-US"/>
        </w:rPr>
        <w:t>Ist ein Erörterungstermin bestimmt, muss die Stellungnahme eines anerkannten Umweltverbandes in der Regel zwei Wochen vorher dem Landratsamt Altötting vorliegen, wenn sie im Erörterungstermin berücksichtigt werden soll.</w:t>
      </w:r>
    </w:p>
    <w:p w:rsidR="00E179AB" w:rsidRPr="00E179AB" w:rsidRDefault="00E179AB" w:rsidP="00E179AB">
      <w:pPr>
        <w:jc w:val="both"/>
        <w:rPr>
          <w:rFonts w:cs="Arial"/>
          <w:sz w:val="22"/>
          <w:szCs w:val="22"/>
        </w:rPr>
      </w:pPr>
    </w:p>
    <w:p w:rsidR="00E179AB" w:rsidRPr="00E179AB" w:rsidRDefault="00E179AB" w:rsidP="00E179AB">
      <w:pPr>
        <w:jc w:val="both"/>
        <w:rPr>
          <w:rFonts w:cs="Arial"/>
          <w:sz w:val="22"/>
          <w:szCs w:val="22"/>
        </w:rPr>
      </w:pPr>
      <w:r w:rsidRPr="00E179AB">
        <w:rPr>
          <w:rFonts w:cs="Arial"/>
          <w:sz w:val="22"/>
          <w:szCs w:val="22"/>
        </w:rPr>
        <w:t xml:space="preserve">Der Erörterungstermin wird gesondert ortsüblich bekanntgemacht. </w:t>
      </w:r>
      <w:r w:rsidR="005F582D" w:rsidRPr="00E825D4">
        <w:rPr>
          <w:rFonts w:cs="Arial"/>
          <w:sz w:val="22"/>
          <w:szCs w:val="22"/>
        </w:rPr>
        <w:t xml:space="preserve">Diejenigen, die Einwendungen erhoben haben und die anerkannten Vereinigungen, die Stellungnahmen abgegeben haben, </w:t>
      </w:r>
      <w:r w:rsidRPr="00E179AB">
        <w:rPr>
          <w:rFonts w:cs="Arial"/>
          <w:sz w:val="22"/>
          <w:szCs w:val="22"/>
        </w:rPr>
        <w:t>werden über den Termin darüber hinaus schriftlich benachrichtigt.</w:t>
      </w:r>
    </w:p>
    <w:p w:rsidR="00E179AB" w:rsidRPr="00E179AB" w:rsidRDefault="00E179AB" w:rsidP="00E179AB">
      <w:pPr>
        <w:jc w:val="both"/>
        <w:rPr>
          <w:rFonts w:cs="Arial"/>
          <w:sz w:val="22"/>
          <w:szCs w:val="22"/>
        </w:rPr>
      </w:pPr>
    </w:p>
    <w:p w:rsidR="00C410B1" w:rsidRDefault="00C410B1" w:rsidP="00E179AB">
      <w:pPr>
        <w:jc w:val="both"/>
        <w:rPr>
          <w:rFonts w:cs="Arial"/>
          <w:sz w:val="22"/>
          <w:szCs w:val="22"/>
        </w:rPr>
      </w:pPr>
      <w:r w:rsidRPr="00E825D4">
        <w:rPr>
          <w:rFonts w:cs="Arial"/>
          <w:sz w:val="22"/>
          <w:szCs w:val="22"/>
        </w:rPr>
        <w:t>S</w:t>
      </w:r>
      <w:r w:rsidR="00E179AB" w:rsidRPr="00E825D4">
        <w:rPr>
          <w:rFonts w:cs="Arial"/>
          <w:sz w:val="22"/>
          <w:szCs w:val="22"/>
        </w:rPr>
        <w:t>chriftliche Benachrichtigung</w:t>
      </w:r>
      <w:r w:rsidRPr="00E825D4">
        <w:rPr>
          <w:rFonts w:cs="Arial"/>
          <w:sz w:val="22"/>
          <w:szCs w:val="22"/>
        </w:rPr>
        <w:t>en</w:t>
      </w:r>
      <w:r w:rsidR="00E179AB" w:rsidRPr="00E825D4">
        <w:rPr>
          <w:rFonts w:cs="Arial"/>
          <w:sz w:val="22"/>
          <w:szCs w:val="22"/>
        </w:rPr>
        <w:t xml:space="preserve"> über den Erörterungstermin </w:t>
      </w:r>
      <w:r w:rsidRPr="00E825D4">
        <w:rPr>
          <w:rFonts w:cs="Arial"/>
          <w:sz w:val="22"/>
          <w:szCs w:val="22"/>
        </w:rPr>
        <w:t>können durch öffentliche Bekanntmachung ersetzt werden</w:t>
      </w:r>
      <w:r w:rsidR="00E179AB" w:rsidRPr="00E825D4">
        <w:rPr>
          <w:rFonts w:cs="Arial"/>
          <w:sz w:val="22"/>
          <w:szCs w:val="22"/>
        </w:rPr>
        <w:t>,</w:t>
      </w:r>
      <w:r w:rsidR="00E179AB" w:rsidRPr="00E179AB">
        <w:rPr>
          <w:rFonts w:cs="Arial"/>
          <w:sz w:val="22"/>
          <w:szCs w:val="22"/>
        </w:rPr>
        <w:t xml:space="preserve"> wenn mehr als 50 Benachrichtigungen vorzunehmen wären.</w:t>
      </w:r>
    </w:p>
    <w:p w:rsidR="00C410B1" w:rsidRDefault="00C410B1" w:rsidP="00E179AB">
      <w:pPr>
        <w:jc w:val="both"/>
        <w:rPr>
          <w:rFonts w:cs="Arial"/>
          <w:sz w:val="22"/>
          <w:szCs w:val="22"/>
        </w:rPr>
      </w:pPr>
    </w:p>
    <w:p w:rsidR="00E179AB" w:rsidRPr="00E179AB" w:rsidRDefault="00E179AB" w:rsidP="00E179AB">
      <w:pPr>
        <w:jc w:val="both"/>
        <w:rPr>
          <w:rFonts w:cs="Arial"/>
          <w:sz w:val="22"/>
          <w:szCs w:val="22"/>
        </w:rPr>
      </w:pPr>
      <w:r w:rsidRPr="00E179AB">
        <w:rPr>
          <w:rFonts w:cs="Arial"/>
          <w:sz w:val="22"/>
          <w:szCs w:val="22"/>
        </w:rPr>
        <w:t>Bei Ausbleiben eines Beteiligten im Erörterungstermin kann auch ohne ihn verhandelt werden.</w:t>
      </w:r>
    </w:p>
    <w:p w:rsidR="00E179AB" w:rsidRPr="00E179AB" w:rsidRDefault="00E179AB" w:rsidP="00E179AB">
      <w:pPr>
        <w:jc w:val="both"/>
        <w:rPr>
          <w:rFonts w:cs="Arial"/>
          <w:sz w:val="22"/>
          <w:szCs w:val="22"/>
        </w:rPr>
      </w:pPr>
    </w:p>
    <w:p w:rsidR="00E179AB" w:rsidRPr="00E825D4" w:rsidRDefault="00E179AB" w:rsidP="00E179AB">
      <w:pPr>
        <w:jc w:val="both"/>
        <w:rPr>
          <w:rFonts w:cs="Arial"/>
          <w:sz w:val="22"/>
          <w:szCs w:val="22"/>
        </w:rPr>
      </w:pPr>
      <w:r w:rsidRPr="00E825D4">
        <w:rPr>
          <w:rFonts w:cs="Arial"/>
          <w:sz w:val="22"/>
          <w:szCs w:val="22"/>
        </w:rPr>
        <w:t xml:space="preserve">Die Entscheidung wird </w:t>
      </w:r>
      <w:r w:rsidR="00C410B1" w:rsidRPr="00E825D4">
        <w:rPr>
          <w:rFonts w:cs="Arial"/>
          <w:sz w:val="22"/>
          <w:szCs w:val="22"/>
        </w:rPr>
        <w:t>denjenigen, über deren Einwendungen entschieden worden ist und den Vereinigungen, über deren Stellungnahmen entschieden worden ist,</w:t>
      </w:r>
      <w:r w:rsidRPr="00E825D4">
        <w:rPr>
          <w:rFonts w:cs="Arial"/>
          <w:sz w:val="22"/>
          <w:szCs w:val="22"/>
        </w:rPr>
        <w:t xml:space="preserve"> zugestellt. </w:t>
      </w:r>
      <w:r w:rsidR="00C410B1" w:rsidRPr="00E825D4">
        <w:rPr>
          <w:rFonts w:cs="Arial"/>
          <w:sz w:val="22"/>
          <w:szCs w:val="22"/>
        </w:rPr>
        <w:t xml:space="preserve">Sind mehr </w:t>
      </w:r>
      <w:r w:rsidRPr="00E825D4">
        <w:rPr>
          <w:rFonts w:cs="Arial"/>
          <w:sz w:val="22"/>
          <w:szCs w:val="22"/>
        </w:rPr>
        <w:t>als 50 Zustellungen vorzunehmen, können die</w:t>
      </w:r>
      <w:r w:rsidR="00C410B1" w:rsidRPr="00E825D4">
        <w:rPr>
          <w:rFonts w:cs="Arial"/>
          <w:sz w:val="22"/>
          <w:szCs w:val="22"/>
        </w:rPr>
        <w:t>se</w:t>
      </w:r>
      <w:r w:rsidRPr="00E825D4">
        <w:rPr>
          <w:rFonts w:cs="Arial"/>
          <w:sz w:val="22"/>
          <w:szCs w:val="22"/>
        </w:rPr>
        <w:t xml:space="preserve"> Zustellungen durch öffentliche Bekanntmachung ersetzt werden.</w:t>
      </w:r>
    </w:p>
    <w:p w:rsidR="002F6497" w:rsidRDefault="002F6497" w:rsidP="00E179AB">
      <w:pPr>
        <w:jc w:val="both"/>
        <w:rPr>
          <w:rFonts w:cs="Arial"/>
          <w:sz w:val="22"/>
          <w:szCs w:val="22"/>
        </w:rPr>
      </w:pPr>
    </w:p>
    <w:p w:rsidR="002F6497" w:rsidRPr="002F6497" w:rsidRDefault="002F6497" w:rsidP="002F6497">
      <w:pPr>
        <w:spacing w:line="259" w:lineRule="auto"/>
        <w:jc w:val="both"/>
        <w:rPr>
          <w:rFonts w:eastAsiaTheme="minorHAnsi" w:cs="Arial"/>
          <w:sz w:val="22"/>
          <w:szCs w:val="22"/>
          <w:lang w:eastAsia="en-US"/>
        </w:rPr>
      </w:pPr>
      <w:r w:rsidRPr="002F6497">
        <w:rPr>
          <w:rFonts w:eastAsiaTheme="minorHAnsi" w:cs="Arial"/>
          <w:sz w:val="22"/>
          <w:szCs w:val="22"/>
          <w:lang w:eastAsia="en-US"/>
        </w:rPr>
        <w:t xml:space="preserve">Diese Bekanntmachung wird auch im Internet unter der Adresse </w:t>
      </w:r>
      <w:hyperlink r:id="rId9" w:history="1">
        <w:r w:rsidRPr="002F6497">
          <w:rPr>
            <w:rFonts w:eastAsiaTheme="minorHAnsi" w:cs="Arial"/>
            <w:color w:val="0563C1" w:themeColor="hyperlink"/>
            <w:sz w:val="22"/>
            <w:szCs w:val="22"/>
            <w:u w:val="single"/>
            <w:lang w:eastAsia="en-US"/>
          </w:rPr>
          <w:t>www.lra-aoe.de/umweltschutz-recht-und-technik/wasserrecht</w:t>
        </w:r>
      </w:hyperlink>
      <w:r w:rsidRPr="002F6497">
        <w:rPr>
          <w:rFonts w:eastAsiaTheme="minorHAnsi" w:cs="Arial"/>
          <w:sz w:val="22"/>
          <w:szCs w:val="22"/>
          <w:lang w:eastAsia="en-US"/>
        </w:rPr>
        <w:t xml:space="preserve"> veröffentlicht.</w:t>
      </w:r>
    </w:p>
    <w:p w:rsidR="002F6497" w:rsidRDefault="002F6497" w:rsidP="00E179AB">
      <w:pPr>
        <w:jc w:val="both"/>
        <w:rPr>
          <w:rFonts w:cs="Arial"/>
          <w:sz w:val="22"/>
          <w:szCs w:val="22"/>
        </w:rPr>
      </w:pPr>
    </w:p>
    <w:p w:rsidR="002F6497" w:rsidRDefault="002F6497" w:rsidP="00E179AB">
      <w:pPr>
        <w:jc w:val="both"/>
        <w:rPr>
          <w:rFonts w:cs="Arial"/>
          <w:sz w:val="22"/>
          <w:szCs w:val="22"/>
        </w:rPr>
      </w:pPr>
    </w:p>
    <w:p w:rsidR="00E179AB" w:rsidRPr="00E179AB" w:rsidRDefault="00DC55C7" w:rsidP="00E179AB">
      <w:pPr>
        <w:jc w:val="both"/>
        <w:rPr>
          <w:rFonts w:cs="Arial"/>
          <w:sz w:val="22"/>
          <w:szCs w:val="22"/>
        </w:rPr>
      </w:pPr>
      <w:r>
        <w:rPr>
          <w:rFonts w:cs="Arial"/>
          <w:sz w:val="22"/>
          <w:szCs w:val="22"/>
        </w:rPr>
        <w:t>Altötting, 16</w:t>
      </w:r>
      <w:r w:rsidR="00BC30DA">
        <w:rPr>
          <w:rFonts w:cs="Arial"/>
          <w:sz w:val="22"/>
          <w:szCs w:val="22"/>
        </w:rPr>
        <w:t>.03</w:t>
      </w:r>
      <w:r w:rsidR="002F6497">
        <w:rPr>
          <w:rFonts w:cs="Arial"/>
          <w:sz w:val="22"/>
          <w:szCs w:val="22"/>
        </w:rPr>
        <w:t>.2021</w:t>
      </w:r>
    </w:p>
    <w:p w:rsidR="00E179AB" w:rsidRPr="00E179AB" w:rsidRDefault="00E179AB" w:rsidP="00E179AB">
      <w:pPr>
        <w:jc w:val="both"/>
        <w:rPr>
          <w:rFonts w:cs="Arial"/>
          <w:sz w:val="22"/>
          <w:szCs w:val="22"/>
        </w:rPr>
      </w:pPr>
    </w:p>
    <w:p w:rsidR="00E179AB" w:rsidRPr="00E179AB" w:rsidRDefault="00E179AB" w:rsidP="00E179AB">
      <w:pPr>
        <w:jc w:val="both"/>
        <w:rPr>
          <w:rFonts w:cs="Arial"/>
          <w:sz w:val="22"/>
          <w:szCs w:val="22"/>
        </w:rPr>
      </w:pPr>
    </w:p>
    <w:p w:rsidR="00E179AB" w:rsidRPr="00E179AB" w:rsidRDefault="00E179AB" w:rsidP="00E179AB">
      <w:pPr>
        <w:jc w:val="both"/>
        <w:rPr>
          <w:rFonts w:cs="Arial"/>
          <w:sz w:val="22"/>
          <w:szCs w:val="22"/>
        </w:rPr>
      </w:pPr>
    </w:p>
    <w:p w:rsidR="00E179AB" w:rsidRPr="00E179AB" w:rsidRDefault="002F6497" w:rsidP="00E179AB">
      <w:pPr>
        <w:jc w:val="both"/>
        <w:rPr>
          <w:rFonts w:cs="Arial"/>
          <w:sz w:val="22"/>
          <w:szCs w:val="22"/>
        </w:rPr>
      </w:pPr>
      <w:r>
        <w:rPr>
          <w:rFonts w:cs="Arial"/>
          <w:sz w:val="22"/>
          <w:szCs w:val="22"/>
        </w:rPr>
        <w:t>Henrike Maier</w:t>
      </w:r>
    </w:p>
    <w:p w:rsidR="009753F2" w:rsidRPr="00E179AB" w:rsidRDefault="009753F2">
      <w:pPr>
        <w:rPr>
          <w:rFonts w:cs="Arial"/>
          <w:sz w:val="22"/>
          <w:szCs w:val="22"/>
        </w:rPr>
      </w:pPr>
    </w:p>
    <w:sectPr w:rsidR="009753F2" w:rsidRPr="00E179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AB"/>
    <w:rsid w:val="000A2E65"/>
    <w:rsid w:val="00133100"/>
    <w:rsid w:val="00142862"/>
    <w:rsid w:val="00186F57"/>
    <w:rsid w:val="002F6497"/>
    <w:rsid w:val="003243A7"/>
    <w:rsid w:val="003A5C1E"/>
    <w:rsid w:val="005848CC"/>
    <w:rsid w:val="005F582D"/>
    <w:rsid w:val="006743E2"/>
    <w:rsid w:val="00705BA9"/>
    <w:rsid w:val="00795318"/>
    <w:rsid w:val="008474B1"/>
    <w:rsid w:val="008860A0"/>
    <w:rsid w:val="00886936"/>
    <w:rsid w:val="009339F7"/>
    <w:rsid w:val="009753F2"/>
    <w:rsid w:val="00AC1D88"/>
    <w:rsid w:val="00AD49DF"/>
    <w:rsid w:val="00B72CAE"/>
    <w:rsid w:val="00BC30DA"/>
    <w:rsid w:val="00C410B1"/>
    <w:rsid w:val="00CC4F16"/>
    <w:rsid w:val="00CD7356"/>
    <w:rsid w:val="00D6795D"/>
    <w:rsid w:val="00D94F26"/>
    <w:rsid w:val="00DC55C7"/>
    <w:rsid w:val="00E179AB"/>
    <w:rsid w:val="00E825D4"/>
    <w:rsid w:val="00EE1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A9735-8813-45C0-933C-0FF70D24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9AB"/>
    <w:pPr>
      <w:spacing w:after="0" w:line="240" w:lineRule="auto"/>
    </w:pPr>
    <w:rPr>
      <w:rFonts w:ascii="Arial" w:eastAsia="Times New Roman" w:hAnsi="Arial" w:cs="Times New Roman"/>
      <w:sz w:val="20"/>
      <w:szCs w:val="20"/>
      <w:lang w:eastAsia="de-DE"/>
    </w:rPr>
  </w:style>
  <w:style w:type="paragraph" w:styleId="berschrift1">
    <w:name w:val="heading 1"/>
    <w:basedOn w:val="Standard"/>
    <w:next w:val="Standard"/>
    <w:link w:val="berschrift1Zchn"/>
    <w:qFormat/>
    <w:rsid w:val="00E179AB"/>
    <w:pPr>
      <w:keepNext/>
      <w:jc w:val="both"/>
      <w:outlineLvl w:val="0"/>
    </w:pPr>
    <w:rPr>
      <w:b/>
      <w:sz w:val="24"/>
    </w:rPr>
  </w:style>
  <w:style w:type="paragraph" w:styleId="berschrift3">
    <w:name w:val="heading 3"/>
    <w:basedOn w:val="Standard"/>
    <w:next w:val="Standard"/>
    <w:link w:val="berschrift3Zchn"/>
    <w:semiHidden/>
    <w:unhideWhenUsed/>
    <w:qFormat/>
    <w:rsid w:val="00E179AB"/>
    <w:pPr>
      <w:keepNext/>
      <w:ind w:right="-1417"/>
      <w:jc w:val="both"/>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179AB"/>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semiHidden/>
    <w:rsid w:val="00E179AB"/>
    <w:rPr>
      <w:rFonts w:ascii="Arial" w:eastAsia="Times New Roman" w:hAnsi="Arial" w:cs="Times New Roman"/>
      <w:sz w:val="28"/>
      <w:szCs w:val="20"/>
      <w:lang w:eastAsia="de-DE"/>
    </w:rPr>
  </w:style>
  <w:style w:type="paragraph" w:styleId="Kopfzeile">
    <w:name w:val="header"/>
    <w:basedOn w:val="Standard"/>
    <w:link w:val="KopfzeileZchn"/>
    <w:semiHidden/>
    <w:unhideWhenUsed/>
    <w:rsid w:val="00E179AB"/>
    <w:pPr>
      <w:tabs>
        <w:tab w:val="center" w:pos="4536"/>
        <w:tab w:val="right" w:pos="9072"/>
      </w:tabs>
    </w:pPr>
    <w:rPr>
      <w:rFonts w:ascii="Times New Roman" w:hAnsi="Times New Roman"/>
    </w:rPr>
  </w:style>
  <w:style w:type="character" w:customStyle="1" w:styleId="KopfzeileZchn">
    <w:name w:val="Kopfzeile Zchn"/>
    <w:basedOn w:val="Absatz-Standardschriftart"/>
    <w:link w:val="Kopfzeile"/>
    <w:semiHidden/>
    <w:rsid w:val="00E179AB"/>
    <w:rPr>
      <w:rFonts w:ascii="Times New Roman" w:eastAsia="Times New Roman" w:hAnsi="Times New Roman" w:cs="Times New Roman"/>
      <w:sz w:val="20"/>
      <w:szCs w:val="20"/>
      <w:lang w:eastAsia="de-DE"/>
    </w:rPr>
  </w:style>
  <w:style w:type="paragraph" w:styleId="Titel">
    <w:name w:val="Title"/>
    <w:basedOn w:val="Standard"/>
    <w:link w:val="TitelZchn"/>
    <w:qFormat/>
    <w:rsid w:val="00E179AB"/>
    <w:pPr>
      <w:jc w:val="center"/>
    </w:pPr>
    <w:rPr>
      <w:b/>
      <w:sz w:val="28"/>
      <w:u w:val="single"/>
    </w:rPr>
  </w:style>
  <w:style w:type="character" w:customStyle="1" w:styleId="TitelZchn">
    <w:name w:val="Titel Zchn"/>
    <w:basedOn w:val="Absatz-Standardschriftart"/>
    <w:link w:val="Titel"/>
    <w:rsid w:val="00E179AB"/>
    <w:rPr>
      <w:rFonts w:ascii="Arial" w:eastAsia="Times New Roman" w:hAnsi="Arial" w:cs="Times New Roman"/>
      <w:b/>
      <w:sz w:val="28"/>
      <w:szCs w:val="20"/>
      <w:u w:val="single"/>
      <w:lang w:eastAsia="de-DE"/>
    </w:rPr>
  </w:style>
  <w:style w:type="paragraph" w:styleId="Textkrper">
    <w:name w:val="Body Text"/>
    <w:basedOn w:val="Standard"/>
    <w:link w:val="TextkrperZchn"/>
    <w:semiHidden/>
    <w:unhideWhenUsed/>
    <w:rsid w:val="00E179AB"/>
    <w:pPr>
      <w:jc w:val="both"/>
    </w:pPr>
    <w:rPr>
      <w:sz w:val="24"/>
    </w:rPr>
  </w:style>
  <w:style w:type="character" w:customStyle="1" w:styleId="TextkrperZchn">
    <w:name w:val="Textkörper Zchn"/>
    <w:basedOn w:val="Absatz-Standardschriftart"/>
    <w:link w:val="Textkrper"/>
    <w:semiHidden/>
    <w:rsid w:val="00E179AB"/>
    <w:rPr>
      <w:rFonts w:ascii="Arial" w:eastAsia="Times New Roman" w:hAnsi="Arial" w:cs="Times New Roman"/>
      <w:sz w:val="24"/>
      <w:szCs w:val="20"/>
      <w:lang w:eastAsia="de-DE"/>
    </w:rPr>
  </w:style>
  <w:style w:type="paragraph" w:styleId="Textkrper2">
    <w:name w:val="Body Text 2"/>
    <w:basedOn w:val="Standard"/>
    <w:link w:val="Textkrper2Zchn"/>
    <w:semiHidden/>
    <w:unhideWhenUsed/>
    <w:rsid w:val="00E179AB"/>
    <w:pPr>
      <w:jc w:val="both"/>
    </w:pPr>
    <w:rPr>
      <w:b/>
      <w:sz w:val="24"/>
    </w:rPr>
  </w:style>
  <w:style w:type="character" w:customStyle="1" w:styleId="Textkrper2Zchn">
    <w:name w:val="Textkörper 2 Zchn"/>
    <w:basedOn w:val="Absatz-Standardschriftart"/>
    <w:link w:val="Textkrper2"/>
    <w:semiHidden/>
    <w:rsid w:val="00E179AB"/>
    <w:rPr>
      <w:rFonts w:ascii="Arial" w:eastAsia="Times New Roman" w:hAnsi="Arial" w:cs="Times New Roman"/>
      <w:b/>
      <w:sz w:val="24"/>
      <w:szCs w:val="20"/>
      <w:lang w:eastAsia="de-DE"/>
    </w:rPr>
  </w:style>
  <w:style w:type="character" w:styleId="Hyperlink">
    <w:name w:val="Hyperlink"/>
    <w:basedOn w:val="Absatz-Standardschriftart"/>
    <w:uiPriority w:val="99"/>
    <w:unhideWhenUsed/>
    <w:rsid w:val="00886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a-aoe.de/umweltschutz-recht-und-technik/wasserrecht" TargetMode="External"/><Relationship Id="rId3" Type="http://schemas.openxmlformats.org/officeDocument/2006/relationships/webSettings" Target="webSettings.xml"/><Relationship Id="rId7" Type="http://schemas.openxmlformats.org/officeDocument/2006/relationships/hyperlink" Target="mailto:Henrike.Maier@Lra-ao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schler@reischach.de" TargetMode="External"/><Relationship Id="rId11" Type="http://schemas.openxmlformats.org/officeDocument/2006/relationships/theme" Target="theme/theme1.xml"/><Relationship Id="rId5" Type="http://schemas.openxmlformats.org/officeDocument/2006/relationships/hyperlink" Target="mailto:doris.wilhelm@gemeinde-winhoering.de" TargetMode="External"/><Relationship Id="rId10" Type="http://schemas.openxmlformats.org/officeDocument/2006/relationships/fontTable" Target="fontTable.xml"/><Relationship Id="rId4" Type="http://schemas.openxmlformats.org/officeDocument/2006/relationships/hyperlink" Target="mailto:nicole.mooshofer@gemeinde-winhoering.de" TargetMode="External"/><Relationship Id="rId9" Type="http://schemas.openxmlformats.org/officeDocument/2006/relationships/hyperlink" Target="http://www.lra-aoe.de/umweltschutz-recht-und-technik/wasserrech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Henrike, Landratsamt-Altötting</dc:creator>
  <cp:keywords/>
  <dc:description/>
  <cp:lastModifiedBy>Langer, Bernhard, Landratsamt-Altoetting</cp:lastModifiedBy>
  <cp:revision>2</cp:revision>
  <dcterms:created xsi:type="dcterms:W3CDTF">2021-03-23T09:03:00Z</dcterms:created>
  <dcterms:modified xsi:type="dcterms:W3CDTF">2021-03-23T09:03:00Z</dcterms:modified>
</cp:coreProperties>
</file>