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0" w:type="dxa"/>
          <w:right w:w="0" w:type="dxa"/>
        </w:tblCellMar>
        <w:tblLook w:val="0000" w:firstRow="0" w:lastRow="0" w:firstColumn="0" w:lastColumn="0" w:noHBand="0" w:noVBand="0"/>
      </w:tblPr>
      <w:tblGrid>
        <w:gridCol w:w="6723"/>
        <w:gridCol w:w="3200"/>
      </w:tblGrid>
      <w:tr w:rsidR="00CF3F16" w:rsidTr="00F21BE5">
        <w:trPr>
          <w:cantSplit/>
          <w:trHeight w:val="1955"/>
        </w:trPr>
        <w:tc>
          <w:tcPr>
            <w:tcW w:w="6723" w:type="dxa"/>
            <w:tcBorders>
              <w:bottom w:val="nil"/>
            </w:tcBorders>
          </w:tcPr>
          <w:p w:rsidR="00CF3F16" w:rsidRDefault="00CF3F16" w:rsidP="00F21BE5">
            <w:pPr>
              <w:rPr>
                <w:sz w:val="12"/>
              </w:rPr>
            </w:pPr>
          </w:p>
        </w:tc>
        <w:tc>
          <w:tcPr>
            <w:tcW w:w="3200" w:type="dxa"/>
            <w:tcBorders>
              <w:left w:val="nil"/>
            </w:tcBorders>
          </w:tcPr>
          <w:p w:rsidR="00CF3F16" w:rsidRPr="00743293" w:rsidRDefault="00CF3F16" w:rsidP="00F21BE5">
            <w:pPr>
              <w:rPr>
                <w:sz w:val="20"/>
              </w:rPr>
            </w:pPr>
            <w:bookmarkStart w:id="0" w:name="organisation"/>
            <w:r w:rsidRPr="00743293">
              <w:rPr>
                <w:b/>
                <w:sz w:val="20"/>
              </w:rPr>
              <w:t>Umwelt- und Klimaschutz</w:t>
            </w:r>
            <w:bookmarkEnd w:id="0"/>
          </w:p>
          <w:p w:rsidR="00CF3F16" w:rsidRDefault="00CF3F16" w:rsidP="00F21BE5"/>
          <w:p w:rsidR="00CF3F16" w:rsidRDefault="00CF3F16" w:rsidP="00F21BE5">
            <w:pPr>
              <w:spacing w:afterLines="50" w:after="120"/>
            </w:pPr>
            <w:r>
              <w:rPr>
                <w:b/>
                <w:sz w:val="16"/>
                <w:szCs w:val="16"/>
              </w:rPr>
              <w:t>Auskunft erteilt:</w:t>
            </w:r>
            <w:r>
              <w:t xml:space="preserve"> </w:t>
            </w:r>
            <w:bookmarkStart w:id="1" w:name="sachbearbeiter"/>
            <w:r>
              <w:rPr>
                <w:rFonts w:cs="Arial"/>
                <w:sz w:val="16"/>
                <w:szCs w:val="16"/>
              </w:rPr>
              <w:t>Herr Fraunhofer</w:t>
            </w:r>
            <w:bookmarkEnd w:id="1"/>
          </w:p>
          <w:p w:rsidR="00CF3F16" w:rsidRDefault="00CF3F16" w:rsidP="00F21BE5">
            <w:pPr>
              <w:tabs>
                <w:tab w:val="left" w:pos="880"/>
              </w:tabs>
              <w:rPr>
                <w:sz w:val="16"/>
                <w:szCs w:val="16"/>
              </w:rPr>
            </w:pPr>
            <w:r>
              <w:rPr>
                <w:sz w:val="16"/>
                <w:szCs w:val="16"/>
              </w:rPr>
              <w:t>Telefon:</w:t>
            </w:r>
            <w:r>
              <w:rPr>
                <w:sz w:val="16"/>
                <w:szCs w:val="16"/>
              </w:rPr>
              <w:tab/>
            </w:r>
            <w:bookmarkStart w:id="2" w:name="telefon"/>
            <w:r>
              <w:rPr>
                <w:sz w:val="16"/>
                <w:szCs w:val="16"/>
              </w:rPr>
              <w:t>08141 519-474</w:t>
            </w:r>
            <w:bookmarkEnd w:id="2"/>
          </w:p>
          <w:p w:rsidR="00CF3F16" w:rsidRDefault="00CF3F16" w:rsidP="00F21BE5">
            <w:pPr>
              <w:tabs>
                <w:tab w:val="left" w:pos="880"/>
              </w:tabs>
              <w:rPr>
                <w:sz w:val="16"/>
                <w:szCs w:val="16"/>
              </w:rPr>
            </w:pPr>
            <w:r>
              <w:rPr>
                <w:sz w:val="16"/>
                <w:szCs w:val="16"/>
              </w:rPr>
              <w:t>Telefax:</w:t>
            </w:r>
            <w:r>
              <w:rPr>
                <w:sz w:val="16"/>
                <w:szCs w:val="16"/>
              </w:rPr>
              <w:tab/>
            </w:r>
            <w:bookmarkStart w:id="3" w:name="telefax"/>
            <w:r>
              <w:rPr>
                <w:sz w:val="16"/>
                <w:szCs w:val="16"/>
              </w:rPr>
              <w:t>08141 519-219897</w:t>
            </w:r>
            <w:bookmarkEnd w:id="3"/>
          </w:p>
          <w:p w:rsidR="00CF3F16" w:rsidRDefault="00CF3F16" w:rsidP="00F21BE5">
            <w:pPr>
              <w:rPr>
                <w:sz w:val="20"/>
              </w:rPr>
            </w:pPr>
          </w:p>
          <w:p w:rsidR="00CF3F16" w:rsidRDefault="00CF3F16" w:rsidP="00F21BE5">
            <w:pPr>
              <w:rPr>
                <w:sz w:val="16"/>
                <w:szCs w:val="16"/>
              </w:rPr>
            </w:pPr>
            <w:r>
              <w:rPr>
                <w:b/>
                <w:sz w:val="16"/>
                <w:szCs w:val="16"/>
              </w:rPr>
              <w:t>Aktenzeichen:</w:t>
            </w:r>
            <w:r>
              <w:t xml:space="preserve"> </w:t>
            </w:r>
            <w:bookmarkStart w:id="4" w:name="azRef"/>
            <w:r>
              <w:rPr>
                <w:sz w:val="16"/>
                <w:szCs w:val="16"/>
              </w:rPr>
              <w:t>24-3-</w:t>
            </w:r>
            <w:bookmarkEnd w:id="4"/>
            <w:r w:rsidRPr="007672AD">
              <w:rPr>
                <w:sz w:val="16"/>
                <w:szCs w:val="16"/>
              </w:rPr>
              <w:t>6421.</w:t>
            </w:r>
            <w:r>
              <w:rPr>
                <w:sz w:val="16"/>
                <w:szCs w:val="16"/>
              </w:rPr>
              <w:t xml:space="preserve">2 </w:t>
            </w:r>
            <w:bookmarkStart w:id="5" w:name="sz"/>
            <w:bookmarkEnd w:id="5"/>
            <w:r>
              <w:rPr>
                <w:sz w:val="16"/>
                <w:szCs w:val="16"/>
              </w:rPr>
              <w:t xml:space="preserve">2024/0147 </w:t>
            </w:r>
            <w:proofErr w:type="spellStart"/>
            <w:r>
              <w:rPr>
                <w:sz w:val="16"/>
                <w:szCs w:val="16"/>
              </w:rPr>
              <w:t>fh</w:t>
            </w:r>
            <w:proofErr w:type="spellEnd"/>
          </w:p>
          <w:p w:rsidR="00CF3F16" w:rsidRDefault="00CF3F16" w:rsidP="00F21BE5">
            <w:pPr>
              <w:rPr>
                <w:sz w:val="20"/>
              </w:rPr>
            </w:pPr>
          </w:p>
          <w:p w:rsidR="00CF3F16" w:rsidRDefault="00CF3F16" w:rsidP="00F21BE5">
            <w:pPr>
              <w:rPr>
                <w:b/>
                <w:sz w:val="20"/>
              </w:rPr>
            </w:pPr>
            <w:r>
              <w:rPr>
                <w:b/>
                <w:sz w:val="20"/>
              </w:rPr>
              <w:fldChar w:fldCharType="begin"/>
            </w:r>
            <w:r>
              <w:rPr>
                <w:b/>
                <w:sz w:val="20"/>
              </w:rPr>
              <w:instrText xml:space="preserve"> TIME \@ "dd.MM.yyyy" </w:instrText>
            </w:r>
            <w:r>
              <w:rPr>
                <w:b/>
                <w:sz w:val="20"/>
              </w:rPr>
              <w:fldChar w:fldCharType="separate"/>
            </w:r>
            <w:r>
              <w:rPr>
                <w:b/>
                <w:noProof/>
                <w:sz w:val="20"/>
              </w:rPr>
              <w:t>24.06.2024</w:t>
            </w:r>
            <w:r>
              <w:rPr>
                <w:b/>
                <w:sz w:val="20"/>
              </w:rPr>
              <w:fldChar w:fldCharType="end"/>
            </w:r>
          </w:p>
          <w:p w:rsidR="00CF3F16" w:rsidRDefault="00CF3F16" w:rsidP="00F21BE5">
            <w:pPr>
              <w:rPr>
                <w:b/>
                <w:sz w:val="20"/>
              </w:rPr>
            </w:pPr>
          </w:p>
        </w:tc>
      </w:tr>
    </w:tbl>
    <w:p w:rsidR="00CF3F16" w:rsidRPr="00C87B21" w:rsidRDefault="00CF3F16" w:rsidP="00CF3F16">
      <w:pPr>
        <w:rPr>
          <w:b/>
        </w:rPr>
      </w:pPr>
      <w:r w:rsidRPr="00C87B21">
        <w:rPr>
          <w:b/>
        </w:rPr>
        <w:t>Vollzug der Wassergesetze (WHG und BayWG) und des Gesetzes über die Umweltverträglichkeitsprüfung (UVPG);</w:t>
      </w:r>
    </w:p>
    <w:p w:rsidR="00CF3F16" w:rsidRDefault="00CF3F16" w:rsidP="00CF3F16"/>
    <w:p w:rsidR="00CF3F16" w:rsidRPr="0020796D" w:rsidRDefault="00CF3F16" w:rsidP="00CF3F16">
      <w:pPr>
        <w:pStyle w:val="Default"/>
        <w:tabs>
          <w:tab w:val="left" w:pos="4678"/>
        </w:tabs>
        <w:rPr>
          <w:sz w:val="22"/>
          <w:szCs w:val="22"/>
        </w:rPr>
      </w:pPr>
      <w:r w:rsidRPr="0020796D">
        <w:rPr>
          <w:sz w:val="22"/>
        </w:rPr>
        <w:t xml:space="preserve">Erteilung einer </w:t>
      </w:r>
      <w:r w:rsidRPr="00743293">
        <w:rPr>
          <w:sz w:val="22"/>
          <w:szCs w:val="22"/>
        </w:rPr>
        <w:t xml:space="preserve">Plangenehmigung nach </w:t>
      </w:r>
      <w:r w:rsidRPr="00743293">
        <w:rPr>
          <w:color w:val="auto"/>
          <w:sz w:val="22"/>
          <w:szCs w:val="22"/>
        </w:rPr>
        <w:t>§ 68 Abs. 2 Satz 1 WHG</w:t>
      </w:r>
      <w:r w:rsidRPr="00743293">
        <w:rPr>
          <w:sz w:val="22"/>
          <w:szCs w:val="22"/>
        </w:rPr>
        <w:t xml:space="preserve"> für die Beseitigung eines Weihers auf dem Grundstück Fl.-Nr. 359 der Gemarkung Puchheim</w:t>
      </w:r>
      <w:r w:rsidRPr="0020796D">
        <w:rPr>
          <w:sz w:val="22"/>
          <w:szCs w:val="22"/>
        </w:rPr>
        <w:t>.</w:t>
      </w:r>
    </w:p>
    <w:p w:rsidR="00CF3F16" w:rsidRDefault="00CF3F16" w:rsidP="00CF3F16"/>
    <w:p w:rsidR="00CF3F16" w:rsidRDefault="00CF3F16" w:rsidP="00CF3F16"/>
    <w:p w:rsidR="00CF3F16" w:rsidRDefault="00CF3F16" w:rsidP="00CF3F16">
      <w:pPr>
        <w:ind w:hanging="567"/>
      </w:pPr>
      <w:r>
        <w:t>I.</w:t>
      </w:r>
      <w:r>
        <w:tab/>
        <w:t>Aktenvermerk</w:t>
      </w:r>
    </w:p>
    <w:p w:rsidR="00CF3F16" w:rsidRDefault="00CF3F16" w:rsidP="00CF3F16"/>
    <w:p w:rsidR="00CF3F16" w:rsidRDefault="00CF3F16" w:rsidP="00CF3F16">
      <w:r>
        <w:t>Im wasserrechtlichen Verfahren war im Rahmen einer standortbezogenen Vorprüfung des Einzelfalles festzustellen, ob die Verpflichtung zur Durchführung einer Umweltverträglichkeitsprüfung besteht (§ 5 Abs. 1 i. V. m. § 7 Abs. 2 UVPG und Nr. 13.18.2 der Anlage 1</w:t>
      </w:r>
      <w:r w:rsidRPr="00B90C3E">
        <w:t xml:space="preserve"> </w:t>
      </w:r>
      <w:r>
        <w:t xml:space="preserve">zum UVPG). </w:t>
      </w:r>
    </w:p>
    <w:p w:rsidR="00CF3F16" w:rsidRDefault="00CF3F16" w:rsidP="00CF3F16">
      <w:r>
        <w:t xml:space="preserve">Die Vorprüfung des Landratsamtes Fürstenfeldbruck hat ergeben, dass das Vorhaben keiner Umweltverträglichkeitsprüfung bedarf, da keine erheblichen nachteiligen Umweltauswirkungen zu besorgen sind. </w:t>
      </w:r>
    </w:p>
    <w:p w:rsidR="00CF3F16" w:rsidRDefault="00CF3F16" w:rsidP="00CF3F16">
      <w:r w:rsidRPr="0094350B">
        <w:t>Das Vorhaben stellt einen sonstigen Gewässerausbau im Sinne der Nr. 13.18.2 Anlage 1 UVPG dar. Die für derartige Vorhaben erforderliche allgemeine Vorprüfung des Einzelfalles ergab unter Berücksichtigung der in Anlage 2 UVPG genannten Kriterien, dass das Vorhaben angesichts seiner Auswirkungen und seines Umfangs nach Einschätzung des Landratsamtes Fürstenfeldbruck keine erheblichen nachteiligen Umweltauswirkungen haben kann, die im Hinblick auf eine wirksame Umweltvorsorge zu berücksichtigen wären (§ 3c UVPG). Das Vorhaben lässt nach Ansicht des Wasserwirtschaftsamtes</w:t>
      </w:r>
      <w:r>
        <w:t xml:space="preserve"> München</w:t>
      </w:r>
      <w:r w:rsidRPr="0094350B">
        <w:t xml:space="preserve"> vielmehr keine Beeinträchtigung des Wohls der Allgemeinheit erwarten. Daher ist keine</w:t>
      </w:r>
      <w:r>
        <w:t xml:space="preserve"> Umweltverträglichkeitsprüfung nötig. </w:t>
      </w:r>
    </w:p>
    <w:p w:rsidR="00CF3F16" w:rsidRDefault="00CF3F16" w:rsidP="00CF3F16"/>
    <w:p w:rsidR="00CF3F16" w:rsidRDefault="00CF3F16" w:rsidP="00CF3F16">
      <w:r>
        <w:t>Für das Vorhaben wird daher keine formelle Umweltverträglichkeitsprüfung durchgeführt.</w:t>
      </w:r>
    </w:p>
    <w:p w:rsidR="00CF3F16" w:rsidRDefault="00CF3F16" w:rsidP="00CF3F16">
      <w:r>
        <w:t>Die Feststellung wird hiermit gemäß § 5 Abs. 2 Satz 1 UVPG öffentlich bekannt gemacht.</w:t>
      </w:r>
    </w:p>
    <w:p w:rsidR="00CF3F16" w:rsidRDefault="00CF3F16" w:rsidP="00CF3F16"/>
    <w:p w:rsidR="00CF3F16" w:rsidRDefault="00CF3F16" w:rsidP="00CF3F16">
      <w:r>
        <w:t>Das Landratsamt Fürstenfeldbruck weist darauf hin, dass diese Feststellung nach § 5 Abs. 3 S. 1 UVPG nicht selbständig anfechtbar ist.</w:t>
      </w:r>
    </w:p>
    <w:p w:rsidR="00CF3F16" w:rsidRDefault="00CF3F16" w:rsidP="00CF3F16"/>
    <w:p w:rsidR="00CF3F16" w:rsidRDefault="00CF3F16" w:rsidP="00CF3F16"/>
    <w:p w:rsidR="00CF3F16" w:rsidRDefault="00CF3F16" w:rsidP="00CF3F16">
      <w:r w:rsidRPr="00A574BF">
        <w:rPr>
          <w:noProof/>
        </w:rPr>
        <mc:AlternateContent>
          <mc:Choice Requires="wps">
            <w:drawing>
              <wp:anchor distT="0" distB="0" distL="114300" distR="114300" simplePos="0" relativeHeight="251659264" behindDoc="0" locked="0" layoutInCell="1" allowOverlap="0" wp14:anchorId="0DF9A973" wp14:editId="3DE64A23">
                <wp:simplePos x="0" y="0"/>
                <wp:positionH relativeFrom="column">
                  <wp:posOffset>2877820</wp:posOffset>
                </wp:positionH>
                <wp:positionV relativeFrom="page">
                  <wp:posOffset>8003648</wp:posOffset>
                </wp:positionV>
                <wp:extent cx="2374265" cy="1403985"/>
                <wp:effectExtent l="0" t="0" r="9525" b="889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CF3F16" w:rsidRDefault="00CF3F16" w:rsidP="00CF3F16">
                            <w:r>
                              <w:t>Der Veröffentlichung im UVP-Portal wird zugestimmt.</w:t>
                            </w:r>
                          </w:p>
                          <w:p w:rsidR="00CF3F16" w:rsidRDefault="00CF3F16" w:rsidP="00CF3F16"/>
                          <w:p w:rsidR="00CF3F16" w:rsidRDefault="00CF3F16" w:rsidP="00CF3F16"/>
                          <w:p w:rsidR="00CF3F16" w:rsidRDefault="00CF3F16" w:rsidP="00CF3F16"/>
                          <w:p w:rsidR="00CF3F16" w:rsidRPr="00A574BF" w:rsidRDefault="00CF3F16" w:rsidP="00CF3F16">
                            <w:pPr>
                              <w:tabs>
                                <w:tab w:val="right" w:pos="3528"/>
                              </w:tabs>
                              <w:rPr>
                                <w:u w:val="single"/>
                              </w:rPr>
                            </w:pPr>
                            <w:r>
                              <w:rPr>
                                <w:u w:val="single"/>
                              </w:rPr>
                              <w:tab/>
                            </w:r>
                          </w:p>
                          <w:p w:rsidR="00CF3F16" w:rsidRPr="00376EFD" w:rsidRDefault="00CF3F16" w:rsidP="00CF3F16">
                            <w:pPr>
                              <w:tabs>
                                <w:tab w:val="left" w:pos="1701"/>
                              </w:tabs>
                              <w:rPr>
                                <w:sz w:val="20"/>
                              </w:rPr>
                            </w:pPr>
                            <w:r>
                              <w:rPr>
                                <w:sz w:val="20"/>
                              </w:rPr>
                              <w:t>Datum</w:t>
                            </w:r>
                            <w:r>
                              <w:rPr>
                                <w:sz w:val="20"/>
                              </w:rPr>
                              <w:tab/>
                              <w:t>Jakobi  RL 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DF9A973" id="_x0000_t202" coordsize="21600,21600" o:spt="202" path="m,l,21600r21600,l21600,xe">
                <v:stroke joinstyle="miter"/>
                <v:path gradientshapeok="t" o:connecttype="rect"/>
              </v:shapetype>
              <v:shape id="Textfeld 2" o:spid="_x0000_s1026" type="#_x0000_t202" style="position:absolute;margin-left:226.6pt;margin-top:630.2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" o:allowoverlap="f" stroked="f">
                <v:textbox style="mso-fit-shape-to-text:t">
                  <w:txbxContent>
                    <w:p w:rsidR="00CF3F16" w:rsidRDefault="00CF3F16" w:rsidP="00CF3F16">
                      <w:r>
                        <w:t>Der Veröffentlichung im UVP-Portal wird zugestimmt.</w:t>
                      </w:r>
                    </w:p>
                    <w:p w:rsidR="00CF3F16" w:rsidRDefault="00CF3F16" w:rsidP="00CF3F16"/>
                    <w:p w:rsidR="00CF3F16" w:rsidRDefault="00CF3F16" w:rsidP="00CF3F16"/>
                    <w:p w:rsidR="00CF3F16" w:rsidRDefault="00CF3F16" w:rsidP="00CF3F16"/>
                    <w:p w:rsidR="00CF3F16" w:rsidRPr="00A574BF" w:rsidRDefault="00CF3F16" w:rsidP="00CF3F16">
                      <w:pPr>
                        <w:tabs>
                          <w:tab w:val="right" w:pos="3528"/>
                        </w:tabs>
                        <w:rPr>
                          <w:u w:val="single"/>
                        </w:rPr>
                      </w:pPr>
                      <w:r>
                        <w:rPr>
                          <w:u w:val="single"/>
                        </w:rPr>
                        <w:tab/>
                      </w:r>
                    </w:p>
                    <w:p w:rsidR="00CF3F16" w:rsidRPr="00376EFD" w:rsidRDefault="00CF3F16" w:rsidP="00CF3F16">
                      <w:pPr>
                        <w:tabs>
                          <w:tab w:val="left" w:pos="1701"/>
                        </w:tabs>
                        <w:rPr>
                          <w:sz w:val="20"/>
                        </w:rPr>
                      </w:pPr>
                      <w:r>
                        <w:rPr>
                          <w:sz w:val="20"/>
                        </w:rPr>
                        <w:t>Datum</w:t>
                      </w:r>
                      <w:r>
                        <w:rPr>
                          <w:sz w:val="20"/>
                        </w:rPr>
                        <w:tab/>
                        <w:t>Jakobi  RL 24</w:t>
                      </w:r>
                    </w:p>
                  </w:txbxContent>
                </v:textbox>
                <w10:wrap anchory="page"/>
              </v:shape>
            </w:pict>
          </mc:Fallback>
        </mc:AlternateContent>
      </w:r>
    </w:p>
    <w:p w:rsidR="00CF3F16" w:rsidRDefault="00CF3F16" w:rsidP="00CF3F16"/>
    <w:p w:rsidR="00CF3F16" w:rsidRPr="006A14B8" w:rsidRDefault="00CF3F16" w:rsidP="00CF3F16"/>
    <w:p w:rsidR="00CF3F16" w:rsidRDefault="00CF3F16" w:rsidP="00CF3F16"/>
    <w:p w:rsidR="00CF3F16" w:rsidRDefault="00CF3F16" w:rsidP="00CF3F16"/>
    <w:p w:rsidR="00CF3F16" w:rsidRDefault="00CF3F16" w:rsidP="00CF3F16">
      <w:r>
        <w:t>Fraunhofer</w:t>
      </w:r>
    </w:p>
    <w:p w:rsidR="00EF740E" w:rsidRDefault="00EF740E">
      <w:bookmarkStart w:id="6" w:name="_GoBack"/>
      <w:bookmarkEnd w:id="6"/>
    </w:p>
    <w:sectPr w:rsidR="00EF740E" w:rsidSect="00EF740E">
      <w:headerReference w:type="default" r:id="rId8"/>
      <w:footerReference w:type="default" r:id="rId9"/>
      <w:headerReference w:type="first" r:id="rId10"/>
      <w:footerReference w:type="first" r:id="rId11"/>
      <w:type w:val="continuous"/>
      <w:pgSz w:w="11906" w:h="16838" w:code="9"/>
      <w:pgMar w:top="567" w:right="851" w:bottom="-1985" w:left="1418" w:header="850" w:footer="567"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F16" w:rsidRDefault="00CF3F16">
      <w:r>
        <w:separator/>
      </w:r>
    </w:p>
  </w:endnote>
  <w:endnote w:type="continuationSeparator" w:id="0">
    <w:p w:rsidR="00CF3F16" w:rsidRDefault="00CF3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40E" w:rsidRDefault="00EF740E" w:rsidP="00EF740E">
    <w:pPr>
      <w:tabs>
        <w:tab w:val="left" w:pos="6751"/>
      </w:tabs>
      <w:spacing w:before="120"/>
      <w:jc w:val="right"/>
      <w:rPr>
        <w:b/>
        <w:sz w:val="20"/>
      </w:rPr>
    </w:pPr>
    <w:r>
      <w:rPr>
        <w:b/>
        <w:snapToGrid w:val="0"/>
        <w:sz w:val="20"/>
      </w:rPr>
      <w:t xml:space="preserve">Seite </w:t>
    </w:r>
    <w:r>
      <w:rPr>
        <w:b/>
        <w:snapToGrid w:val="0"/>
        <w:sz w:val="20"/>
      </w:rPr>
      <w:fldChar w:fldCharType="begin"/>
    </w:r>
    <w:r>
      <w:rPr>
        <w:b/>
        <w:snapToGrid w:val="0"/>
        <w:sz w:val="20"/>
      </w:rPr>
      <w:instrText xml:space="preserve"> PAGE </w:instrText>
    </w:r>
    <w:r>
      <w:rPr>
        <w:b/>
        <w:snapToGrid w:val="0"/>
        <w:sz w:val="20"/>
      </w:rPr>
      <w:fldChar w:fldCharType="separate"/>
    </w:r>
    <w:r w:rsidR="00CF3F16">
      <w:rPr>
        <w:b/>
        <w:noProof/>
        <w:snapToGrid w:val="0"/>
        <w:sz w:val="20"/>
      </w:rPr>
      <w:t>2</w:t>
    </w:r>
    <w:r>
      <w:rPr>
        <w:b/>
        <w:snapToGrid w:val="0"/>
        <w:sz w:val="20"/>
      </w:rPr>
      <w:fldChar w:fldCharType="end"/>
    </w:r>
  </w:p>
  <w:p w:rsidR="00EF740E" w:rsidRDefault="00EF740E" w:rsidP="00EF740E">
    <w:pPr>
      <w:pStyle w:val="Fuzeile"/>
      <w:jc w:val="right"/>
    </w:pPr>
  </w:p>
  <w:tbl>
    <w:tblPr>
      <w:tblW w:w="9685" w:type="dxa"/>
      <w:tblInd w:w="28" w:type="dxa"/>
      <w:tblLayout w:type="fixed"/>
      <w:tblCellMar>
        <w:left w:w="28" w:type="dxa"/>
        <w:right w:w="28" w:type="dxa"/>
      </w:tblCellMar>
      <w:tblLook w:val="0000" w:firstRow="0" w:lastRow="0" w:firstColumn="0" w:lastColumn="0" w:noHBand="0" w:noVBand="0"/>
    </w:tblPr>
    <w:tblGrid>
      <w:gridCol w:w="1560"/>
      <w:gridCol w:w="1402"/>
      <w:gridCol w:w="1007"/>
      <w:gridCol w:w="1418"/>
      <w:gridCol w:w="1306"/>
      <w:gridCol w:w="1954"/>
      <w:gridCol w:w="1038"/>
    </w:tblGrid>
    <w:tr w:rsidR="00CF3F16" w:rsidTr="00211F9C">
      <w:trPr>
        <w:cantSplit/>
        <w:trHeight w:val="142"/>
      </w:trPr>
      <w:tc>
        <w:tcPr>
          <w:tcW w:w="1560" w:type="dxa"/>
          <w:vMerge w:val="restart"/>
        </w:tcPr>
        <w:p w:rsidR="00CF3F16" w:rsidRDefault="00CF3F16" w:rsidP="005B27D6">
          <w:pPr>
            <w:pStyle w:val="Fuzeile"/>
            <w:spacing w:after="60"/>
            <w:rPr>
              <w:b/>
              <w:sz w:val="14"/>
            </w:rPr>
          </w:pPr>
          <w:r>
            <w:rPr>
              <w:b/>
              <w:sz w:val="14"/>
            </w:rPr>
            <w:t>Hausanschrift</w:t>
          </w:r>
        </w:p>
        <w:p w:rsidR="00CF3F16" w:rsidRDefault="00CF3F16" w:rsidP="005B27D6">
          <w:pPr>
            <w:pStyle w:val="Fuzeile"/>
            <w:rPr>
              <w:sz w:val="14"/>
            </w:rPr>
          </w:pPr>
          <w:r>
            <w:rPr>
              <w:sz w:val="14"/>
            </w:rPr>
            <w:t>Münchner Str. 32</w:t>
          </w:r>
        </w:p>
        <w:p w:rsidR="00CF3F16" w:rsidRDefault="00CF3F16" w:rsidP="005B27D6">
          <w:pPr>
            <w:pStyle w:val="Fuzeile"/>
            <w:rPr>
              <w:sz w:val="14"/>
            </w:rPr>
          </w:pPr>
          <w:r>
            <w:rPr>
              <w:sz w:val="14"/>
            </w:rPr>
            <w:t>82256 Fürstenfeldbruck</w:t>
          </w:r>
        </w:p>
        <w:p w:rsidR="00CF3F16" w:rsidRDefault="00CF3F16" w:rsidP="005B27D6">
          <w:pPr>
            <w:pStyle w:val="Fuzeile"/>
            <w:rPr>
              <w:b/>
              <w:sz w:val="14"/>
            </w:rPr>
          </w:pPr>
          <w:r>
            <w:rPr>
              <w:sz w:val="14"/>
            </w:rPr>
            <w:t>Mit ÖPNV erreichbar</w:t>
          </w:r>
        </w:p>
      </w:tc>
      <w:tc>
        <w:tcPr>
          <w:tcW w:w="1402" w:type="dxa"/>
          <w:vMerge w:val="restart"/>
        </w:tcPr>
        <w:p w:rsidR="00CF3F16" w:rsidRDefault="00CF3F16" w:rsidP="005B27D6">
          <w:pPr>
            <w:pStyle w:val="Fuzeile"/>
            <w:spacing w:after="60"/>
            <w:rPr>
              <w:b/>
              <w:sz w:val="14"/>
            </w:rPr>
          </w:pPr>
          <w:r>
            <w:rPr>
              <w:b/>
              <w:sz w:val="14"/>
            </w:rPr>
            <w:t>Sprechzeiten</w:t>
          </w:r>
        </w:p>
        <w:p w:rsidR="00CF3F16" w:rsidRDefault="00CF3F16" w:rsidP="005B27D6">
          <w:pPr>
            <w:pStyle w:val="Fuzeile"/>
            <w:rPr>
              <w:sz w:val="14"/>
            </w:rPr>
          </w:pPr>
          <w:r>
            <w:rPr>
              <w:sz w:val="14"/>
            </w:rPr>
            <w:t>Montag bis Freitag</w:t>
          </w:r>
        </w:p>
        <w:p w:rsidR="00CF3F16" w:rsidRDefault="00CF3F16" w:rsidP="005B27D6">
          <w:pPr>
            <w:pStyle w:val="Fuzeile"/>
            <w:rPr>
              <w:sz w:val="14"/>
            </w:rPr>
          </w:pPr>
          <w:r>
            <w:rPr>
              <w:sz w:val="14"/>
            </w:rPr>
            <w:t>8.00 bis 12.00 Uhr</w:t>
          </w:r>
        </w:p>
        <w:p w:rsidR="00CF3F16" w:rsidRDefault="00CF3F16" w:rsidP="005B27D6">
          <w:pPr>
            <w:pStyle w:val="Fuzeile"/>
            <w:ind w:left="-227"/>
            <w:jc w:val="center"/>
            <w:rPr>
              <w:b/>
              <w:sz w:val="14"/>
            </w:rPr>
          </w:pPr>
          <w:r>
            <w:rPr>
              <w:b/>
              <w:sz w:val="14"/>
            </w:rPr>
            <w:t>oder</w:t>
          </w:r>
        </w:p>
        <w:p w:rsidR="00CF3F16" w:rsidRDefault="00CF3F16" w:rsidP="005B27D6">
          <w:pPr>
            <w:pStyle w:val="Fuzeile"/>
            <w:rPr>
              <w:b/>
              <w:sz w:val="14"/>
            </w:rPr>
          </w:pPr>
          <w:r>
            <w:rPr>
              <w:b/>
              <w:sz w:val="14"/>
            </w:rPr>
            <w:t>nach Vereinbarung</w:t>
          </w:r>
        </w:p>
      </w:tc>
      <w:tc>
        <w:tcPr>
          <w:tcW w:w="1007" w:type="dxa"/>
          <w:vMerge w:val="restart"/>
        </w:tcPr>
        <w:p w:rsidR="00CF3F16" w:rsidRDefault="00CF3F16" w:rsidP="005B27D6">
          <w:pPr>
            <w:pStyle w:val="Fuzeile"/>
            <w:spacing w:after="20"/>
            <w:rPr>
              <w:b/>
              <w:sz w:val="14"/>
            </w:rPr>
          </w:pPr>
          <w:r>
            <w:rPr>
              <w:b/>
              <w:sz w:val="14"/>
            </w:rPr>
            <w:t>Vermittlung</w:t>
          </w:r>
        </w:p>
        <w:p w:rsidR="00CF3F16" w:rsidRDefault="00CF3F16" w:rsidP="005B27D6">
          <w:pPr>
            <w:pStyle w:val="Fuzeile"/>
            <w:rPr>
              <w:sz w:val="14"/>
            </w:rPr>
          </w:pPr>
          <w:r>
            <w:rPr>
              <w:sz w:val="14"/>
            </w:rPr>
            <w:t>08141 519-0</w:t>
          </w:r>
        </w:p>
        <w:p w:rsidR="00CF3F16" w:rsidRDefault="00CF3F16" w:rsidP="005B27D6">
          <w:pPr>
            <w:pStyle w:val="Fuzeile"/>
            <w:rPr>
              <w:sz w:val="14"/>
            </w:rPr>
          </w:pPr>
        </w:p>
        <w:p w:rsidR="00CF3F16" w:rsidRDefault="00CF3F16" w:rsidP="005B27D6">
          <w:pPr>
            <w:pStyle w:val="Fuzeile"/>
            <w:spacing w:after="20"/>
            <w:rPr>
              <w:sz w:val="14"/>
            </w:rPr>
          </w:pPr>
          <w:r>
            <w:rPr>
              <w:b/>
              <w:sz w:val="14"/>
            </w:rPr>
            <w:t>Telefax</w:t>
          </w:r>
        </w:p>
        <w:p w:rsidR="00CF3F16" w:rsidRDefault="00CF3F16" w:rsidP="005B27D6">
          <w:pPr>
            <w:pStyle w:val="Fuzeile"/>
            <w:rPr>
              <w:b/>
              <w:sz w:val="14"/>
            </w:rPr>
          </w:pPr>
          <w:r>
            <w:rPr>
              <w:sz w:val="14"/>
            </w:rPr>
            <w:t>08141 519-450</w:t>
          </w:r>
        </w:p>
      </w:tc>
      <w:tc>
        <w:tcPr>
          <w:tcW w:w="1418" w:type="dxa"/>
          <w:vMerge w:val="restart"/>
        </w:tcPr>
        <w:p w:rsidR="00CF3F16" w:rsidRDefault="00CF3F16" w:rsidP="005B27D6">
          <w:pPr>
            <w:pStyle w:val="Fuzeile"/>
            <w:spacing w:after="20"/>
            <w:rPr>
              <w:b/>
              <w:sz w:val="14"/>
            </w:rPr>
          </w:pPr>
          <w:r>
            <w:rPr>
              <w:b/>
              <w:sz w:val="14"/>
            </w:rPr>
            <w:t>E-Mail</w:t>
          </w:r>
        </w:p>
        <w:p w:rsidR="00CF3F16" w:rsidRDefault="00CF3F16" w:rsidP="005B27D6">
          <w:pPr>
            <w:pStyle w:val="Fuzeile"/>
            <w:rPr>
              <w:sz w:val="14"/>
            </w:rPr>
          </w:pPr>
          <w:r w:rsidRPr="009E53C7">
            <w:rPr>
              <w:sz w:val="14"/>
            </w:rPr>
            <w:t>poststelle@lra-ffb.de</w:t>
          </w:r>
        </w:p>
        <w:p w:rsidR="00CF3F16" w:rsidRDefault="00CF3F16" w:rsidP="005B27D6">
          <w:pPr>
            <w:pStyle w:val="Fuzeile"/>
            <w:rPr>
              <w:sz w:val="14"/>
            </w:rPr>
          </w:pPr>
        </w:p>
        <w:p w:rsidR="00CF3F16" w:rsidRDefault="00CF3F16" w:rsidP="005B27D6">
          <w:pPr>
            <w:pStyle w:val="Fuzeile"/>
            <w:spacing w:after="20"/>
            <w:rPr>
              <w:b/>
              <w:sz w:val="14"/>
            </w:rPr>
          </w:pPr>
          <w:r>
            <w:rPr>
              <w:b/>
              <w:sz w:val="14"/>
            </w:rPr>
            <w:t>Internet</w:t>
          </w:r>
        </w:p>
        <w:p w:rsidR="00CF3F16" w:rsidRDefault="00CF3F16" w:rsidP="005B27D6">
          <w:pPr>
            <w:pStyle w:val="Fuzeile"/>
            <w:rPr>
              <w:b/>
              <w:sz w:val="14"/>
            </w:rPr>
          </w:pPr>
          <w:r>
            <w:rPr>
              <w:sz w:val="14"/>
            </w:rPr>
            <w:t>www.lra-ffb.de</w:t>
          </w:r>
        </w:p>
      </w:tc>
      <w:tc>
        <w:tcPr>
          <w:tcW w:w="1306" w:type="dxa"/>
          <w:tcBorders>
            <w:bottom w:val="dotted" w:sz="4" w:space="0" w:color="auto"/>
            <w:right w:val="dotted" w:sz="4" w:space="0" w:color="auto"/>
          </w:tcBorders>
          <w:vAlign w:val="center"/>
        </w:tcPr>
        <w:p w:rsidR="00CF3F16" w:rsidRPr="00A93732" w:rsidRDefault="00CF3F16" w:rsidP="005B27D6">
          <w:pPr>
            <w:pStyle w:val="Fuzeile"/>
            <w:rPr>
              <w:b/>
              <w:sz w:val="12"/>
              <w:szCs w:val="12"/>
            </w:rPr>
          </w:pPr>
        </w:p>
      </w:tc>
      <w:tc>
        <w:tcPr>
          <w:tcW w:w="1954" w:type="dxa"/>
          <w:tcBorders>
            <w:top w:val="dotted" w:sz="4" w:space="0" w:color="auto"/>
            <w:left w:val="dotted" w:sz="4" w:space="0" w:color="auto"/>
            <w:bottom w:val="dotted" w:sz="4" w:space="0" w:color="auto"/>
            <w:right w:val="dotted" w:sz="4" w:space="0" w:color="auto"/>
          </w:tcBorders>
          <w:vAlign w:val="center"/>
        </w:tcPr>
        <w:p w:rsidR="00CF3F16" w:rsidRPr="00A93732" w:rsidRDefault="00CF3F16" w:rsidP="005B27D6">
          <w:pPr>
            <w:pStyle w:val="Fuzeile"/>
            <w:rPr>
              <w:b/>
              <w:sz w:val="12"/>
              <w:szCs w:val="12"/>
            </w:rPr>
          </w:pPr>
          <w:r>
            <w:rPr>
              <w:b/>
              <w:sz w:val="12"/>
              <w:szCs w:val="12"/>
            </w:rPr>
            <w:t>IBAN</w:t>
          </w:r>
        </w:p>
      </w:tc>
      <w:tc>
        <w:tcPr>
          <w:tcW w:w="1038" w:type="dxa"/>
          <w:tcBorders>
            <w:top w:val="dotted" w:sz="4" w:space="0" w:color="auto"/>
            <w:left w:val="dotted" w:sz="4" w:space="0" w:color="auto"/>
            <w:bottom w:val="dotted" w:sz="4" w:space="0" w:color="auto"/>
            <w:right w:val="dotted" w:sz="4" w:space="0" w:color="auto"/>
          </w:tcBorders>
          <w:vAlign w:val="center"/>
        </w:tcPr>
        <w:p w:rsidR="00CF3F16" w:rsidRPr="00A93732" w:rsidRDefault="00CF3F16" w:rsidP="005B27D6">
          <w:pPr>
            <w:pStyle w:val="Fuzeile"/>
            <w:rPr>
              <w:b/>
              <w:sz w:val="12"/>
              <w:szCs w:val="12"/>
            </w:rPr>
          </w:pPr>
          <w:r w:rsidRPr="00A93732">
            <w:rPr>
              <w:b/>
              <w:sz w:val="12"/>
              <w:szCs w:val="12"/>
            </w:rPr>
            <w:t>Swift BIC:</w:t>
          </w:r>
        </w:p>
      </w:tc>
    </w:tr>
    <w:tr w:rsidR="00CF3F16" w:rsidTr="00211F9C">
      <w:trPr>
        <w:cantSplit/>
        <w:trHeight w:hRule="exact" w:val="200"/>
      </w:trPr>
      <w:tc>
        <w:tcPr>
          <w:tcW w:w="1560" w:type="dxa"/>
          <w:vMerge/>
        </w:tcPr>
        <w:p w:rsidR="00CF3F16" w:rsidRDefault="00CF3F16" w:rsidP="005B27D6">
          <w:pPr>
            <w:pStyle w:val="Fuzeile"/>
            <w:spacing w:after="60"/>
            <w:rPr>
              <w:b/>
              <w:sz w:val="14"/>
            </w:rPr>
          </w:pPr>
        </w:p>
      </w:tc>
      <w:tc>
        <w:tcPr>
          <w:tcW w:w="1402" w:type="dxa"/>
          <w:vMerge/>
        </w:tcPr>
        <w:p w:rsidR="00CF3F16" w:rsidRDefault="00CF3F16" w:rsidP="005B27D6">
          <w:pPr>
            <w:pStyle w:val="Fuzeile"/>
            <w:spacing w:after="60"/>
            <w:rPr>
              <w:b/>
              <w:sz w:val="14"/>
            </w:rPr>
          </w:pPr>
        </w:p>
      </w:tc>
      <w:tc>
        <w:tcPr>
          <w:tcW w:w="1007" w:type="dxa"/>
          <w:vMerge/>
        </w:tcPr>
        <w:p w:rsidR="00CF3F16" w:rsidRDefault="00CF3F16" w:rsidP="005B27D6">
          <w:pPr>
            <w:pStyle w:val="Fuzeile"/>
            <w:rPr>
              <w:b/>
              <w:sz w:val="14"/>
            </w:rPr>
          </w:pPr>
        </w:p>
      </w:tc>
      <w:tc>
        <w:tcPr>
          <w:tcW w:w="1418" w:type="dxa"/>
          <w:vMerge/>
          <w:tcBorders>
            <w:right w:val="dotted" w:sz="4" w:space="0" w:color="auto"/>
          </w:tcBorders>
        </w:tcPr>
        <w:p w:rsidR="00CF3F16" w:rsidRDefault="00CF3F16" w:rsidP="005B27D6">
          <w:pPr>
            <w:pStyle w:val="Fuzeile"/>
            <w:rPr>
              <w:b/>
              <w:sz w:val="14"/>
            </w:rPr>
          </w:pPr>
        </w:p>
      </w:tc>
      <w:tc>
        <w:tcPr>
          <w:tcW w:w="1306" w:type="dxa"/>
          <w:tcBorders>
            <w:top w:val="dotted" w:sz="4" w:space="0" w:color="auto"/>
            <w:left w:val="dotted" w:sz="4" w:space="0" w:color="auto"/>
            <w:bottom w:val="dotted" w:sz="4" w:space="0" w:color="auto"/>
            <w:right w:val="dotted" w:sz="4" w:space="0" w:color="auto"/>
          </w:tcBorders>
          <w:vAlign w:val="center"/>
        </w:tcPr>
        <w:p w:rsidR="00CF3F16" w:rsidRPr="00CD5174" w:rsidRDefault="00CF3F16" w:rsidP="00883B09">
          <w:pPr>
            <w:pStyle w:val="Fuzeile"/>
            <w:jc w:val="right"/>
            <w:rPr>
              <w:b/>
              <w:sz w:val="13"/>
              <w:szCs w:val="13"/>
            </w:rPr>
          </w:pPr>
          <w:r w:rsidRPr="00CD5174">
            <w:rPr>
              <w:b/>
              <w:sz w:val="13"/>
              <w:szCs w:val="13"/>
            </w:rPr>
            <w:t>Sparkasse FFB</w:t>
          </w:r>
          <w:r>
            <w:rPr>
              <w:b/>
              <w:sz w:val="13"/>
              <w:szCs w:val="13"/>
            </w:rPr>
            <w:t>:</w:t>
          </w:r>
        </w:p>
      </w:tc>
      <w:tc>
        <w:tcPr>
          <w:tcW w:w="1954" w:type="dxa"/>
          <w:tcBorders>
            <w:top w:val="dotted" w:sz="4" w:space="0" w:color="auto"/>
            <w:left w:val="dotted" w:sz="4" w:space="0" w:color="auto"/>
            <w:bottom w:val="dotted" w:sz="4" w:space="0" w:color="auto"/>
            <w:right w:val="dotted" w:sz="4" w:space="0" w:color="auto"/>
          </w:tcBorders>
          <w:vAlign w:val="center"/>
        </w:tcPr>
        <w:p w:rsidR="00CF3F16" w:rsidRPr="00A32968" w:rsidRDefault="00CF3F16" w:rsidP="005B27D6">
          <w:pPr>
            <w:pStyle w:val="Fuzeile"/>
            <w:rPr>
              <w:b/>
              <w:sz w:val="13"/>
              <w:szCs w:val="13"/>
            </w:rPr>
          </w:pPr>
          <w:r w:rsidRPr="00A32968">
            <w:rPr>
              <w:b/>
              <w:sz w:val="13"/>
              <w:szCs w:val="13"/>
            </w:rPr>
            <w:t>DE89</w:t>
          </w:r>
          <w:r>
            <w:rPr>
              <w:b/>
              <w:sz w:val="13"/>
              <w:szCs w:val="13"/>
            </w:rPr>
            <w:t xml:space="preserve"> </w:t>
          </w:r>
          <w:r w:rsidRPr="00A32968">
            <w:rPr>
              <w:b/>
              <w:sz w:val="13"/>
              <w:szCs w:val="13"/>
            </w:rPr>
            <w:t>7005</w:t>
          </w:r>
          <w:r>
            <w:rPr>
              <w:b/>
              <w:sz w:val="13"/>
              <w:szCs w:val="13"/>
            </w:rPr>
            <w:t xml:space="preserve"> </w:t>
          </w:r>
          <w:r w:rsidRPr="00A32968">
            <w:rPr>
              <w:b/>
              <w:sz w:val="13"/>
              <w:szCs w:val="13"/>
            </w:rPr>
            <w:t>3070</w:t>
          </w:r>
          <w:r>
            <w:rPr>
              <w:b/>
              <w:sz w:val="13"/>
              <w:szCs w:val="13"/>
            </w:rPr>
            <w:t xml:space="preserve"> </w:t>
          </w:r>
          <w:r w:rsidRPr="00A32968">
            <w:rPr>
              <w:b/>
              <w:sz w:val="13"/>
              <w:szCs w:val="13"/>
            </w:rPr>
            <w:t>0008</w:t>
          </w:r>
          <w:r>
            <w:rPr>
              <w:b/>
              <w:sz w:val="13"/>
              <w:szCs w:val="13"/>
            </w:rPr>
            <w:t xml:space="preserve"> </w:t>
          </w:r>
          <w:r w:rsidRPr="00A32968">
            <w:rPr>
              <w:b/>
              <w:sz w:val="13"/>
              <w:szCs w:val="13"/>
            </w:rPr>
            <w:t>0017</w:t>
          </w:r>
          <w:r>
            <w:rPr>
              <w:b/>
              <w:sz w:val="13"/>
              <w:szCs w:val="13"/>
            </w:rPr>
            <w:t xml:space="preserve"> </w:t>
          </w:r>
          <w:r w:rsidRPr="00A32968">
            <w:rPr>
              <w:b/>
              <w:sz w:val="13"/>
              <w:szCs w:val="13"/>
            </w:rPr>
            <w:t>11</w:t>
          </w:r>
        </w:p>
      </w:tc>
      <w:tc>
        <w:tcPr>
          <w:tcW w:w="1038" w:type="dxa"/>
          <w:tcBorders>
            <w:top w:val="dotted" w:sz="4" w:space="0" w:color="auto"/>
            <w:left w:val="dotted" w:sz="4" w:space="0" w:color="auto"/>
            <w:bottom w:val="dotted" w:sz="4" w:space="0" w:color="auto"/>
            <w:right w:val="dotted" w:sz="4" w:space="0" w:color="auto"/>
          </w:tcBorders>
          <w:vAlign w:val="center"/>
        </w:tcPr>
        <w:p w:rsidR="00CF3F16" w:rsidRPr="00A32968" w:rsidRDefault="00CF3F16" w:rsidP="005B27D6">
          <w:pPr>
            <w:pStyle w:val="Fuzeile"/>
            <w:rPr>
              <w:b/>
              <w:sz w:val="13"/>
              <w:szCs w:val="13"/>
            </w:rPr>
          </w:pPr>
          <w:r w:rsidRPr="00A32968">
            <w:rPr>
              <w:b/>
              <w:sz w:val="13"/>
              <w:szCs w:val="13"/>
            </w:rPr>
            <w:t>BYLADEM1FFB</w:t>
          </w:r>
        </w:p>
      </w:tc>
    </w:tr>
    <w:tr w:rsidR="00CF3F16" w:rsidTr="00211F9C">
      <w:trPr>
        <w:cantSplit/>
        <w:trHeight w:hRule="exact" w:val="200"/>
      </w:trPr>
      <w:tc>
        <w:tcPr>
          <w:tcW w:w="1560" w:type="dxa"/>
          <w:vMerge/>
        </w:tcPr>
        <w:p w:rsidR="00CF3F16" w:rsidRDefault="00CF3F16" w:rsidP="005B27D6">
          <w:pPr>
            <w:pStyle w:val="Fuzeile"/>
            <w:spacing w:after="60"/>
            <w:rPr>
              <w:b/>
              <w:sz w:val="14"/>
            </w:rPr>
          </w:pPr>
        </w:p>
      </w:tc>
      <w:tc>
        <w:tcPr>
          <w:tcW w:w="1402" w:type="dxa"/>
          <w:vMerge/>
        </w:tcPr>
        <w:p w:rsidR="00CF3F16" w:rsidRDefault="00CF3F16" w:rsidP="005B27D6">
          <w:pPr>
            <w:pStyle w:val="Fuzeile"/>
            <w:spacing w:after="60"/>
            <w:rPr>
              <w:b/>
              <w:sz w:val="14"/>
            </w:rPr>
          </w:pPr>
        </w:p>
      </w:tc>
      <w:tc>
        <w:tcPr>
          <w:tcW w:w="1007" w:type="dxa"/>
          <w:vMerge/>
        </w:tcPr>
        <w:p w:rsidR="00CF3F16" w:rsidRDefault="00CF3F16" w:rsidP="005B27D6">
          <w:pPr>
            <w:pStyle w:val="Fuzeile"/>
            <w:rPr>
              <w:b/>
              <w:sz w:val="14"/>
            </w:rPr>
          </w:pPr>
        </w:p>
      </w:tc>
      <w:tc>
        <w:tcPr>
          <w:tcW w:w="1418" w:type="dxa"/>
          <w:vMerge/>
          <w:tcBorders>
            <w:right w:val="dotted" w:sz="4" w:space="0" w:color="auto"/>
          </w:tcBorders>
        </w:tcPr>
        <w:p w:rsidR="00CF3F16" w:rsidRDefault="00CF3F16" w:rsidP="005B27D6">
          <w:pPr>
            <w:pStyle w:val="Fuzeile"/>
            <w:rPr>
              <w:b/>
              <w:sz w:val="14"/>
            </w:rPr>
          </w:pPr>
        </w:p>
      </w:tc>
      <w:tc>
        <w:tcPr>
          <w:tcW w:w="1306" w:type="dxa"/>
          <w:tcBorders>
            <w:top w:val="dotted" w:sz="4" w:space="0" w:color="auto"/>
            <w:left w:val="dotted" w:sz="4" w:space="0" w:color="auto"/>
            <w:bottom w:val="dotted" w:sz="4" w:space="0" w:color="auto"/>
            <w:right w:val="dotted" w:sz="4" w:space="0" w:color="auto"/>
          </w:tcBorders>
          <w:vAlign w:val="center"/>
        </w:tcPr>
        <w:p w:rsidR="00CF3F16" w:rsidRPr="00CD5174" w:rsidRDefault="00CF3F16" w:rsidP="00883B09">
          <w:pPr>
            <w:pStyle w:val="Fuzeile"/>
            <w:jc w:val="right"/>
            <w:rPr>
              <w:b/>
              <w:sz w:val="13"/>
              <w:szCs w:val="13"/>
            </w:rPr>
          </w:pPr>
          <w:r w:rsidRPr="00CD5174">
            <w:rPr>
              <w:b/>
              <w:sz w:val="13"/>
              <w:szCs w:val="13"/>
            </w:rPr>
            <w:t>Volksbank FFB</w:t>
          </w:r>
          <w:r>
            <w:rPr>
              <w:b/>
              <w:sz w:val="13"/>
              <w:szCs w:val="13"/>
            </w:rPr>
            <w:t>:</w:t>
          </w:r>
        </w:p>
      </w:tc>
      <w:tc>
        <w:tcPr>
          <w:tcW w:w="1954" w:type="dxa"/>
          <w:tcBorders>
            <w:top w:val="dotted" w:sz="4" w:space="0" w:color="auto"/>
            <w:left w:val="dotted" w:sz="4" w:space="0" w:color="auto"/>
            <w:bottom w:val="dotted" w:sz="4" w:space="0" w:color="auto"/>
            <w:right w:val="dotted" w:sz="4" w:space="0" w:color="auto"/>
          </w:tcBorders>
          <w:vAlign w:val="center"/>
        </w:tcPr>
        <w:p w:rsidR="00CF3F16" w:rsidRPr="00A32968" w:rsidRDefault="00CF3F16" w:rsidP="005B27D6">
          <w:pPr>
            <w:pStyle w:val="Fuzeile"/>
            <w:rPr>
              <w:b/>
              <w:sz w:val="13"/>
              <w:szCs w:val="13"/>
            </w:rPr>
          </w:pPr>
          <w:r w:rsidRPr="00A32968">
            <w:rPr>
              <w:b/>
              <w:sz w:val="13"/>
              <w:szCs w:val="13"/>
            </w:rPr>
            <w:t>DE05</w:t>
          </w:r>
          <w:r>
            <w:rPr>
              <w:b/>
              <w:sz w:val="13"/>
              <w:szCs w:val="13"/>
            </w:rPr>
            <w:t xml:space="preserve"> </w:t>
          </w:r>
          <w:r w:rsidRPr="00A32968">
            <w:rPr>
              <w:b/>
              <w:sz w:val="13"/>
              <w:szCs w:val="13"/>
            </w:rPr>
            <w:t>70</w:t>
          </w:r>
          <w:r>
            <w:rPr>
              <w:b/>
              <w:sz w:val="13"/>
              <w:szCs w:val="13"/>
            </w:rPr>
            <w:t>1</w:t>
          </w:r>
          <w:r w:rsidRPr="00A32968">
            <w:rPr>
              <w:b/>
              <w:sz w:val="13"/>
              <w:szCs w:val="13"/>
            </w:rPr>
            <w:t>6</w:t>
          </w:r>
          <w:r>
            <w:rPr>
              <w:b/>
              <w:sz w:val="13"/>
              <w:szCs w:val="13"/>
            </w:rPr>
            <w:t xml:space="preserve"> </w:t>
          </w:r>
          <w:r w:rsidRPr="00A32968">
            <w:rPr>
              <w:b/>
              <w:sz w:val="13"/>
              <w:szCs w:val="13"/>
            </w:rPr>
            <w:t>3370</w:t>
          </w:r>
          <w:r>
            <w:rPr>
              <w:b/>
              <w:sz w:val="13"/>
              <w:szCs w:val="13"/>
            </w:rPr>
            <w:t xml:space="preserve"> </w:t>
          </w:r>
          <w:r w:rsidRPr="00A32968">
            <w:rPr>
              <w:b/>
              <w:sz w:val="13"/>
              <w:szCs w:val="13"/>
            </w:rPr>
            <w:t>0000</w:t>
          </w:r>
          <w:r>
            <w:rPr>
              <w:b/>
              <w:sz w:val="13"/>
              <w:szCs w:val="13"/>
            </w:rPr>
            <w:t xml:space="preserve"> </w:t>
          </w:r>
          <w:r w:rsidRPr="00A32968">
            <w:rPr>
              <w:b/>
              <w:sz w:val="13"/>
              <w:szCs w:val="13"/>
            </w:rPr>
            <w:t>0320</w:t>
          </w:r>
          <w:r>
            <w:rPr>
              <w:b/>
              <w:sz w:val="13"/>
              <w:szCs w:val="13"/>
            </w:rPr>
            <w:t xml:space="preserve"> </w:t>
          </w:r>
          <w:r w:rsidRPr="00A32968">
            <w:rPr>
              <w:b/>
              <w:sz w:val="13"/>
              <w:szCs w:val="13"/>
            </w:rPr>
            <w:t>00</w:t>
          </w:r>
        </w:p>
      </w:tc>
      <w:tc>
        <w:tcPr>
          <w:tcW w:w="1038" w:type="dxa"/>
          <w:tcBorders>
            <w:top w:val="dotted" w:sz="4" w:space="0" w:color="auto"/>
            <w:left w:val="dotted" w:sz="4" w:space="0" w:color="auto"/>
            <w:bottom w:val="dotted" w:sz="4" w:space="0" w:color="auto"/>
            <w:right w:val="dotted" w:sz="4" w:space="0" w:color="auto"/>
          </w:tcBorders>
          <w:vAlign w:val="center"/>
        </w:tcPr>
        <w:p w:rsidR="00CF3F16" w:rsidRPr="00A32968" w:rsidRDefault="00CF3F16" w:rsidP="005B27D6">
          <w:pPr>
            <w:pStyle w:val="Fuzeile"/>
            <w:rPr>
              <w:b/>
              <w:sz w:val="13"/>
              <w:szCs w:val="13"/>
            </w:rPr>
          </w:pPr>
          <w:r w:rsidRPr="00A32968">
            <w:rPr>
              <w:b/>
              <w:sz w:val="13"/>
              <w:szCs w:val="13"/>
            </w:rPr>
            <w:t>GENODEF1FFB</w:t>
          </w:r>
        </w:p>
      </w:tc>
    </w:tr>
    <w:tr w:rsidR="00CF3F16" w:rsidTr="00211F9C">
      <w:trPr>
        <w:cantSplit/>
        <w:trHeight w:hRule="exact" w:val="200"/>
      </w:trPr>
      <w:tc>
        <w:tcPr>
          <w:tcW w:w="1560" w:type="dxa"/>
          <w:vMerge/>
        </w:tcPr>
        <w:p w:rsidR="00CF3F16" w:rsidRDefault="00CF3F16" w:rsidP="005B27D6">
          <w:pPr>
            <w:pStyle w:val="Fuzeile"/>
            <w:spacing w:after="60"/>
            <w:rPr>
              <w:b/>
              <w:sz w:val="14"/>
            </w:rPr>
          </w:pPr>
        </w:p>
      </w:tc>
      <w:tc>
        <w:tcPr>
          <w:tcW w:w="1402" w:type="dxa"/>
          <w:vMerge/>
        </w:tcPr>
        <w:p w:rsidR="00CF3F16" w:rsidRDefault="00CF3F16" w:rsidP="005B27D6">
          <w:pPr>
            <w:pStyle w:val="Fuzeile"/>
            <w:spacing w:after="60"/>
            <w:rPr>
              <w:b/>
              <w:sz w:val="14"/>
            </w:rPr>
          </w:pPr>
        </w:p>
      </w:tc>
      <w:tc>
        <w:tcPr>
          <w:tcW w:w="1007" w:type="dxa"/>
          <w:vMerge/>
        </w:tcPr>
        <w:p w:rsidR="00CF3F16" w:rsidRDefault="00CF3F16" w:rsidP="005B27D6">
          <w:pPr>
            <w:pStyle w:val="Fuzeile"/>
            <w:rPr>
              <w:b/>
              <w:sz w:val="14"/>
            </w:rPr>
          </w:pPr>
        </w:p>
      </w:tc>
      <w:tc>
        <w:tcPr>
          <w:tcW w:w="1418" w:type="dxa"/>
          <w:vMerge/>
          <w:tcBorders>
            <w:right w:val="dotted" w:sz="4" w:space="0" w:color="auto"/>
          </w:tcBorders>
        </w:tcPr>
        <w:p w:rsidR="00CF3F16" w:rsidRDefault="00CF3F16" w:rsidP="005B27D6">
          <w:pPr>
            <w:pStyle w:val="Fuzeile"/>
            <w:rPr>
              <w:b/>
              <w:sz w:val="14"/>
            </w:rPr>
          </w:pPr>
        </w:p>
      </w:tc>
      <w:tc>
        <w:tcPr>
          <w:tcW w:w="1306" w:type="dxa"/>
          <w:tcBorders>
            <w:top w:val="dotted" w:sz="4" w:space="0" w:color="auto"/>
            <w:left w:val="dotted" w:sz="4" w:space="0" w:color="auto"/>
            <w:bottom w:val="dotted" w:sz="4" w:space="0" w:color="auto"/>
            <w:right w:val="dotted" w:sz="4" w:space="0" w:color="auto"/>
          </w:tcBorders>
          <w:vAlign w:val="center"/>
        </w:tcPr>
        <w:p w:rsidR="00CF3F16" w:rsidRPr="00CD5174" w:rsidRDefault="00CF3F16" w:rsidP="00883B09">
          <w:pPr>
            <w:pStyle w:val="Fuzeile"/>
            <w:jc w:val="right"/>
            <w:rPr>
              <w:b/>
              <w:sz w:val="13"/>
              <w:szCs w:val="13"/>
            </w:rPr>
          </w:pPr>
          <w:r w:rsidRPr="00CD5174">
            <w:rPr>
              <w:b/>
              <w:sz w:val="13"/>
              <w:szCs w:val="13"/>
            </w:rPr>
            <w:t>Postbank München:</w:t>
          </w:r>
        </w:p>
      </w:tc>
      <w:tc>
        <w:tcPr>
          <w:tcW w:w="1954" w:type="dxa"/>
          <w:tcBorders>
            <w:top w:val="dotted" w:sz="4" w:space="0" w:color="auto"/>
            <w:left w:val="dotted" w:sz="4" w:space="0" w:color="auto"/>
            <w:bottom w:val="dotted" w:sz="4" w:space="0" w:color="auto"/>
            <w:right w:val="dotted" w:sz="4" w:space="0" w:color="auto"/>
          </w:tcBorders>
          <w:vAlign w:val="center"/>
        </w:tcPr>
        <w:p w:rsidR="00CF3F16" w:rsidRPr="00A32968" w:rsidRDefault="00CF3F16" w:rsidP="005B27D6">
          <w:pPr>
            <w:pStyle w:val="Fuzeile"/>
            <w:rPr>
              <w:b/>
              <w:sz w:val="13"/>
              <w:szCs w:val="13"/>
            </w:rPr>
          </w:pPr>
          <w:r w:rsidRPr="00A32968">
            <w:rPr>
              <w:b/>
              <w:sz w:val="13"/>
              <w:szCs w:val="13"/>
            </w:rPr>
            <w:t>DE03</w:t>
          </w:r>
          <w:r>
            <w:rPr>
              <w:b/>
              <w:sz w:val="13"/>
              <w:szCs w:val="13"/>
            </w:rPr>
            <w:t xml:space="preserve"> </w:t>
          </w:r>
          <w:r w:rsidRPr="00A32968">
            <w:rPr>
              <w:b/>
              <w:sz w:val="13"/>
              <w:szCs w:val="13"/>
            </w:rPr>
            <w:t>7001</w:t>
          </w:r>
          <w:r>
            <w:rPr>
              <w:b/>
              <w:sz w:val="13"/>
              <w:szCs w:val="13"/>
            </w:rPr>
            <w:t xml:space="preserve"> </w:t>
          </w:r>
          <w:r w:rsidRPr="00A32968">
            <w:rPr>
              <w:b/>
              <w:sz w:val="13"/>
              <w:szCs w:val="13"/>
            </w:rPr>
            <w:t>0080</w:t>
          </w:r>
          <w:r>
            <w:rPr>
              <w:b/>
              <w:sz w:val="13"/>
              <w:szCs w:val="13"/>
            </w:rPr>
            <w:t xml:space="preserve"> </w:t>
          </w:r>
          <w:r w:rsidRPr="00A32968">
            <w:rPr>
              <w:b/>
              <w:sz w:val="13"/>
              <w:szCs w:val="13"/>
            </w:rPr>
            <w:t>0072</w:t>
          </w:r>
          <w:r>
            <w:rPr>
              <w:b/>
              <w:sz w:val="13"/>
              <w:szCs w:val="13"/>
            </w:rPr>
            <w:t xml:space="preserve"> </w:t>
          </w:r>
          <w:r w:rsidRPr="00A32968">
            <w:rPr>
              <w:b/>
              <w:sz w:val="13"/>
              <w:szCs w:val="13"/>
            </w:rPr>
            <w:t>7868</w:t>
          </w:r>
          <w:r>
            <w:rPr>
              <w:b/>
              <w:sz w:val="13"/>
              <w:szCs w:val="13"/>
            </w:rPr>
            <w:t xml:space="preserve"> </w:t>
          </w:r>
          <w:r w:rsidRPr="00A32968">
            <w:rPr>
              <w:b/>
              <w:sz w:val="13"/>
              <w:szCs w:val="13"/>
            </w:rPr>
            <w:t>04</w:t>
          </w:r>
        </w:p>
      </w:tc>
      <w:tc>
        <w:tcPr>
          <w:tcW w:w="1038" w:type="dxa"/>
          <w:tcBorders>
            <w:top w:val="dotted" w:sz="4" w:space="0" w:color="auto"/>
            <w:left w:val="dotted" w:sz="4" w:space="0" w:color="auto"/>
            <w:bottom w:val="dotted" w:sz="4" w:space="0" w:color="auto"/>
            <w:right w:val="dotted" w:sz="4" w:space="0" w:color="auto"/>
          </w:tcBorders>
          <w:vAlign w:val="center"/>
        </w:tcPr>
        <w:p w:rsidR="00CF3F16" w:rsidRPr="00A32968" w:rsidRDefault="00CF3F16" w:rsidP="005B27D6">
          <w:pPr>
            <w:pStyle w:val="Fuzeile"/>
            <w:rPr>
              <w:b/>
              <w:sz w:val="13"/>
              <w:szCs w:val="13"/>
            </w:rPr>
          </w:pPr>
          <w:r w:rsidRPr="00A32968">
            <w:rPr>
              <w:b/>
              <w:sz w:val="13"/>
              <w:szCs w:val="13"/>
            </w:rPr>
            <w:t>PBNKDEF</w:t>
          </w:r>
          <w:r>
            <w:rPr>
              <w:b/>
              <w:sz w:val="13"/>
              <w:szCs w:val="13"/>
            </w:rPr>
            <w:t>F</w:t>
          </w:r>
          <w:r w:rsidRPr="00A32968">
            <w:rPr>
              <w:b/>
              <w:sz w:val="13"/>
              <w:szCs w:val="13"/>
            </w:rPr>
            <w:t>XXX</w:t>
          </w:r>
        </w:p>
      </w:tc>
    </w:tr>
    <w:tr w:rsidR="00CF3F16" w:rsidTr="00211F9C">
      <w:trPr>
        <w:cantSplit/>
      </w:trPr>
      <w:tc>
        <w:tcPr>
          <w:tcW w:w="1560" w:type="dxa"/>
          <w:vMerge/>
        </w:tcPr>
        <w:p w:rsidR="00CF3F16" w:rsidRDefault="00CF3F16" w:rsidP="005B27D6">
          <w:pPr>
            <w:pStyle w:val="Fuzeile"/>
            <w:spacing w:after="60"/>
            <w:rPr>
              <w:b/>
              <w:sz w:val="14"/>
            </w:rPr>
          </w:pPr>
        </w:p>
      </w:tc>
      <w:tc>
        <w:tcPr>
          <w:tcW w:w="1402" w:type="dxa"/>
          <w:vMerge/>
        </w:tcPr>
        <w:p w:rsidR="00CF3F16" w:rsidRDefault="00CF3F16" w:rsidP="005B27D6">
          <w:pPr>
            <w:pStyle w:val="Fuzeile"/>
            <w:spacing w:after="60"/>
            <w:rPr>
              <w:b/>
              <w:sz w:val="14"/>
            </w:rPr>
          </w:pPr>
        </w:p>
      </w:tc>
      <w:tc>
        <w:tcPr>
          <w:tcW w:w="1007" w:type="dxa"/>
          <w:vMerge/>
        </w:tcPr>
        <w:p w:rsidR="00CF3F16" w:rsidRDefault="00CF3F16" w:rsidP="005B27D6">
          <w:pPr>
            <w:pStyle w:val="Fuzeile"/>
            <w:rPr>
              <w:b/>
              <w:sz w:val="14"/>
            </w:rPr>
          </w:pPr>
        </w:p>
      </w:tc>
      <w:tc>
        <w:tcPr>
          <w:tcW w:w="1418" w:type="dxa"/>
          <w:vMerge/>
        </w:tcPr>
        <w:p w:rsidR="00CF3F16" w:rsidRDefault="00CF3F16" w:rsidP="005B27D6">
          <w:pPr>
            <w:pStyle w:val="Fuzeile"/>
            <w:rPr>
              <w:b/>
              <w:sz w:val="14"/>
            </w:rPr>
          </w:pPr>
        </w:p>
      </w:tc>
      <w:tc>
        <w:tcPr>
          <w:tcW w:w="4298" w:type="dxa"/>
          <w:gridSpan w:val="3"/>
          <w:tcBorders>
            <w:top w:val="dotted" w:sz="4" w:space="0" w:color="auto"/>
          </w:tcBorders>
          <w:vAlign w:val="bottom"/>
        </w:tcPr>
        <w:p w:rsidR="00CF3F16" w:rsidRDefault="00CF3F16" w:rsidP="005B27D6">
          <w:pPr>
            <w:pStyle w:val="Fuzeile"/>
            <w:tabs>
              <w:tab w:val="left" w:pos="780"/>
            </w:tabs>
            <w:spacing w:before="40"/>
            <w:jc w:val="right"/>
            <w:rPr>
              <w:b/>
              <w:sz w:val="14"/>
            </w:rPr>
          </w:pPr>
          <w:r>
            <w:rPr>
              <w:b/>
              <w:sz w:val="14"/>
            </w:rPr>
            <w:t xml:space="preserve">Gläubiger-ID: </w:t>
          </w:r>
          <w:r w:rsidRPr="00C54E3A">
            <w:rPr>
              <w:sz w:val="14"/>
            </w:rPr>
            <w:t>DE22ZZZ00000006072</w:t>
          </w:r>
        </w:p>
      </w:tc>
    </w:tr>
  </w:tbl>
  <w:p w:rsidR="00CF3F16" w:rsidRPr="00144F8A" w:rsidRDefault="00CF3F16" w:rsidP="00142C14">
    <w:pPr>
      <w:rPr>
        <w:sz w:val="12"/>
        <w:szCs w:val="12"/>
      </w:rPr>
    </w:pPr>
  </w:p>
  <w:p w:rsidR="00CF3F16" w:rsidRPr="00CF3F16" w:rsidRDefault="00CF3F16" w:rsidP="00EF740E">
    <w:pPr>
      <w:pStyle w:val="Fuzeile"/>
      <w:jc w:val="right"/>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85" w:type="dxa"/>
      <w:tblInd w:w="28" w:type="dxa"/>
      <w:tblLayout w:type="fixed"/>
      <w:tblCellMar>
        <w:left w:w="28" w:type="dxa"/>
        <w:right w:w="28" w:type="dxa"/>
      </w:tblCellMar>
      <w:tblLook w:val="0000" w:firstRow="0" w:lastRow="0" w:firstColumn="0" w:lastColumn="0" w:noHBand="0" w:noVBand="0"/>
    </w:tblPr>
    <w:tblGrid>
      <w:gridCol w:w="1560"/>
      <w:gridCol w:w="1402"/>
      <w:gridCol w:w="1007"/>
      <w:gridCol w:w="1418"/>
      <w:gridCol w:w="1306"/>
      <w:gridCol w:w="1954"/>
      <w:gridCol w:w="1038"/>
    </w:tblGrid>
    <w:tr w:rsidR="00CF3F16" w:rsidTr="00211F9C">
      <w:trPr>
        <w:cantSplit/>
        <w:trHeight w:val="142"/>
      </w:trPr>
      <w:tc>
        <w:tcPr>
          <w:tcW w:w="1560" w:type="dxa"/>
          <w:vMerge w:val="restart"/>
        </w:tcPr>
        <w:p w:rsidR="00CF3F16" w:rsidRDefault="00CF3F16" w:rsidP="005B27D6">
          <w:pPr>
            <w:pStyle w:val="Fuzeile"/>
            <w:spacing w:after="60"/>
            <w:rPr>
              <w:b/>
              <w:sz w:val="14"/>
            </w:rPr>
          </w:pPr>
          <w:bookmarkStart w:id="7" w:name="Text"/>
          <w:r>
            <w:rPr>
              <w:b/>
              <w:sz w:val="14"/>
            </w:rPr>
            <w:t>Hausanschrift</w:t>
          </w:r>
        </w:p>
        <w:p w:rsidR="00CF3F16" w:rsidRDefault="00CF3F16" w:rsidP="005B27D6">
          <w:pPr>
            <w:pStyle w:val="Fuzeile"/>
            <w:rPr>
              <w:sz w:val="14"/>
            </w:rPr>
          </w:pPr>
          <w:r>
            <w:rPr>
              <w:sz w:val="14"/>
            </w:rPr>
            <w:t>Münchner Str. 32</w:t>
          </w:r>
        </w:p>
        <w:p w:rsidR="00CF3F16" w:rsidRDefault="00CF3F16" w:rsidP="005B27D6">
          <w:pPr>
            <w:pStyle w:val="Fuzeile"/>
            <w:rPr>
              <w:sz w:val="14"/>
            </w:rPr>
          </w:pPr>
          <w:r>
            <w:rPr>
              <w:sz w:val="14"/>
            </w:rPr>
            <w:t>82256 Fürstenfeldbruck</w:t>
          </w:r>
        </w:p>
        <w:p w:rsidR="00CF3F16" w:rsidRDefault="00CF3F16" w:rsidP="005B27D6">
          <w:pPr>
            <w:pStyle w:val="Fuzeile"/>
            <w:rPr>
              <w:b/>
              <w:sz w:val="14"/>
            </w:rPr>
          </w:pPr>
          <w:r>
            <w:rPr>
              <w:sz w:val="14"/>
            </w:rPr>
            <w:t>Mit ÖPNV erreichbar</w:t>
          </w:r>
        </w:p>
      </w:tc>
      <w:tc>
        <w:tcPr>
          <w:tcW w:w="1402" w:type="dxa"/>
          <w:vMerge w:val="restart"/>
        </w:tcPr>
        <w:p w:rsidR="00CF3F16" w:rsidRDefault="00CF3F16" w:rsidP="005B27D6">
          <w:pPr>
            <w:pStyle w:val="Fuzeile"/>
            <w:spacing w:after="60"/>
            <w:rPr>
              <w:b/>
              <w:sz w:val="14"/>
            </w:rPr>
          </w:pPr>
          <w:r>
            <w:rPr>
              <w:b/>
              <w:sz w:val="14"/>
            </w:rPr>
            <w:t>Sprechzeiten</w:t>
          </w:r>
        </w:p>
        <w:p w:rsidR="00CF3F16" w:rsidRDefault="00CF3F16" w:rsidP="005B27D6">
          <w:pPr>
            <w:pStyle w:val="Fuzeile"/>
            <w:rPr>
              <w:sz w:val="14"/>
            </w:rPr>
          </w:pPr>
          <w:r>
            <w:rPr>
              <w:sz w:val="14"/>
            </w:rPr>
            <w:t>Montag bis Freitag</w:t>
          </w:r>
        </w:p>
        <w:p w:rsidR="00CF3F16" w:rsidRDefault="00CF3F16" w:rsidP="005B27D6">
          <w:pPr>
            <w:pStyle w:val="Fuzeile"/>
            <w:rPr>
              <w:sz w:val="14"/>
            </w:rPr>
          </w:pPr>
          <w:r>
            <w:rPr>
              <w:sz w:val="14"/>
            </w:rPr>
            <w:t>8.00 bis 12.00 Uhr</w:t>
          </w:r>
        </w:p>
        <w:p w:rsidR="00CF3F16" w:rsidRDefault="00CF3F16" w:rsidP="005B27D6">
          <w:pPr>
            <w:pStyle w:val="Fuzeile"/>
            <w:ind w:left="-227"/>
            <w:jc w:val="center"/>
            <w:rPr>
              <w:b/>
              <w:sz w:val="14"/>
            </w:rPr>
          </w:pPr>
          <w:r>
            <w:rPr>
              <w:b/>
              <w:sz w:val="14"/>
            </w:rPr>
            <w:t>oder</w:t>
          </w:r>
        </w:p>
        <w:p w:rsidR="00CF3F16" w:rsidRDefault="00CF3F16" w:rsidP="005B27D6">
          <w:pPr>
            <w:pStyle w:val="Fuzeile"/>
            <w:rPr>
              <w:b/>
              <w:sz w:val="14"/>
            </w:rPr>
          </w:pPr>
          <w:r>
            <w:rPr>
              <w:b/>
              <w:sz w:val="14"/>
            </w:rPr>
            <w:t>nach Vereinbarung</w:t>
          </w:r>
        </w:p>
      </w:tc>
      <w:tc>
        <w:tcPr>
          <w:tcW w:w="1007" w:type="dxa"/>
          <w:vMerge w:val="restart"/>
        </w:tcPr>
        <w:p w:rsidR="00CF3F16" w:rsidRDefault="00CF3F16" w:rsidP="005B27D6">
          <w:pPr>
            <w:pStyle w:val="Fuzeile"/>
            <w:spacing w:after="20"/>
            <w:rPr>
              <w:b/>
              <w:sz w:val="14"/>
            </w:rPr>
          </w:pPr>
          <w:r>
            <w:rPr>
              <w:b/>
              <w:sz w:val="14"/>
            </w:rPr>
            <w:t>Vermittlung</w:t>
          </w:r>
        </w:p>
        <w:p w:rsidR="00CF3F16" w:rsidRDefault="00CF3F16" w:rsidP="005B27D6">
          <w:pPr>
            <w:pStyle w:val="Fuzeile"/>
            <w:rPr>
              <w:sz w:val="14"/>
            </w:rPr>
          </w:pPr>
          <w:r>
            <w:rPr>
              <w:sz w:val="14"/>
            </w:rPr>
            <w:t>08141 519-0</w:t>
          </w:r>
        </w:p>
        <w:p w:rsidR="00CF3F16" w:rsidRDefault="00CF3F16" w:rsidP="005B27D6">
          <w:pPr>
            <w:pStyle w:val="Fuzeile"/>
            <w:rPr>
              <w:sz w:val="14"/>
            </w:rPr>
          </w:pPr>
        </w:p>
        <w:p w:rsidR="00CF3F16" w:rsidRDefault="00CF3F16" w:rsidP="005B27D6">
          <w:pPr>
            <w:pStyle w:val="Fuzeile"/>
            <w:spacing w:after="20"/>
            <w:rPr>
              <w:sz w:val="14"/>
            </w:rPr>
          </w:pPr>
          <w:r>
            <w:rPr>
              <w:b/>
              <w:sz w:val="14"/>
            </w:rPr>
            <w:t>Telefax</w:t>
          </w:r>
        </w:p>
        <w:p w:rsidR="00CF3F16" w:rsidRDefault="00CF3F16" w:rsidP="005B27D6">
          <w:pPr>
            <w:pStyle w:val="Fuzeile"/>
            <w:rPr>
              <w:b/>
              <w:sz w:val="14"/>
            </w:rPr>
          </w:pPr>
          <w:r>
            <w:rPr>
              <w:sz w:val="14"/>
            </w:rPr>
            <w:t>08141 519-450</w:t>
          </w:r>
        </w:p>
      </w:tc>
      <w:tc>
        <w:tcPr>
          <w:tcW w:w="1418" w:type="dxa"/>
          <w:vMerge w:val="restart"/>
        </w:tcPr>
        <w:p w:rsidR="00CF3F16" w:rsidRDefault="00CF3F16" w:rsidP="005B27D6">
          <w:pPr>
            <w:pStyle w:val="Fuzeile"/>
            <w:spacing w:after="20"/>
            <w:rPr>
              <w:b/>
              <w:sz w:val="14"/>
            </w:rPr>
          </w:pPr>
          <w:r>
            <w:rPr>
              <w:b/>
              <w:sz w:val="14"/>
            </w:rPr>
            <w:t>E-Mail</w:t>
          </w:r>
        </w:p>
        <w:p w:rsidR="00CF3F16" w:rsidRDefault="00CF3F16" w:rsidP="005B27D6">
          <w:pPr>
            <w:pStyle w:val="Fuzeile"/>
            <w:rPr>
              <w:sz w:val="14"/>
            </w:rPr>
          </w:pPr>
          <w:r w:rsidRPr="009E53C7">
            <w:rPr>
              <w:sz w:val="14"/>
            </w:rPr>
            <w:t>poststelle@lra-ffb.de</w:t>
          </w:r>
        </w:p>
        <w:p w:rsidR="00CF3F16" w:rsidRDefault="00CF3F16" w:rsidP="005B27D6">
          <w:pPr>
            <w:pStyle w:val="Fuzeile"/>
            <w:rPr>
              <w:sz w:val="14"/>
            </w:rPr>
          </w:pPr>
        </w:p>
        <w:p w:rsidR="00CF3F16" w:rsidRDefault="00CF3F16" w:rsidP="005B27D6">
          <w:pPr>
            <w:pStyle w:val="Fuzeile"/>
            <w:spacing w:after="20"/>
            <w:rPr>
              <w:b/>
              <w:sz w:val="14"/>
            </w:rPr>
          </w:pPr>
          <w:r>
            <w:rPr>
              <w:b/>
              <w:sz w:val="14"/>
            </w:rPr>
            <w:t>Internet</w:t>
          </w:r>
        </w:p>
        <w:p w:rsidR="00CF3F16" w:rsidRDefault="00CF3F16" w:rsidP="005B27D6">
          <w:pPr>
            <w:pStyle w:val="Fuzeile"/>
            <w:rPr>
              <w:b/>
              <w:sz w:val="14"/>
            </w:rPr>
          </w:pPr>
          <w:r>
            <w:rPr>
              <w:sz w:val="14"/>
            </w:rPr>
            <w:t>www.lra-ffb.de</w:t>
          </w:r>
        </w:p>
      </w:tc>
      <w:tc>
        <w:tcPr>
          <w:tcW w:w="1306" w:type="dxa"/>
          <w:tcBorders>
            <w:bottom w:val="dotted" w:sz="4" w:space="0" w:color="auto"/>
            <w:right w:val="dotted" w:sz="4" w:space="0" w:color="auto"/>
          </w:tcBorders>
          <w:vAlign w:val="center"/>
        </w:tcPr>
        <w:p w:rsidR="00CF3F16" w:rsidRPr="00A93732" w:rsidRDefault="00CF3F16" w:rsidP="005B27D6">
          <w:pPr>
            <w:pStyle w:val="Fuzeile"/>
            <w:rPr>
              <w:b/>
              <w:sz w:val="12"/>
              <w:szCs w:val="12"/>
            </w:rPr>
          </w:pPr>
        </w:p>
      </w:tc>
      <w:tc>
        <w:tcPr>
          <w:tcW w:w="1954" w:type="dxa"/>
          <w:tcBorders>
            <w:top w:val="dotted" w:sz="4" w:space="0" w:color="auto"/>
            <w:left w:val="dotted" w:sz="4" w:space="0" w:color="auto"/>
            <w:bottom w:val="dotted" w:sz="4" w:space="0" w:color="auto"/>
            <w:right w:val="dotted" w:sz="4" w:space="0" w:color="auto"/>
          </w:tcBorders>
          <w:vAlign w:val="center"/>
        </w:tcPr>
        <w:p w:rsidR="00CF3F16" w:rsidRPr="00A93732" w:rsidRDefault="00CF3F16" w:rsidP="005B27D6">
          <w:pPr>
            <w:pStyle w:val="Fuzeile"/>
            <w:rPr>
              <w:b/>
              <w:sz w:val="12"/>
              <w:szCs w:val="12"/>
            </w:rPr>
          </w:pPr>
          <w:r>
            <w:rPr>
              <w:b/>
              <w:sz w:val="12"/>
              <w:szCs w:val="12"/>
            </w:rPr>
            <w:t>IBAN</w:t>
          </w:r>
        </w:p>
      </w:tc>
      <w:tc>
        <w:tcPr>
          <w:tcW w:w="1038" w:type="dxa"/>
          <w:tcBorders>
            <w:top w:val="dotted" w:sz="4" w:space="0" w:color="auto"/>
            <w:left w:val="dotted" w:sz="4" w:space="0" w:color="auto"/>
            <w:bottom w:val="dotted" w:sz="4" w:space="0" w:color="auto"/>
            <w:right w:val="dotted" w:sz="4" w:space="0" w:color="auto"/>
          </w:tcBorders>
          <w:vAlign w:val="center"/>
        </w:tcPr>
        <w:p w:rsidR="00CF3F16" w:rsidRPr="00A93732" w:rsidRDefault="00CF3F16" w:rsidP="005B27D6">
          <w:pPr>
            <w:pStyle w:val="Fuzeile"/>
            <w:rPr>
              <w:b/>
              <w:sz w:val="12"/>
              <w:szCs w:val="12"/>
            </w:rPr>
          </w:pPr>
          <w:r w:rsidRPr="00A93732">
            <w:rPr>
              <w:b/>
              <w:sz w:val="12"/>
              <w:szCs w:val="12"/>
            </w:rPr>
            <w:t>Swift BIC:</w:t>
          </w:r>
        </w:p>
      </w:tc>
    </w:tr>
    <w:tr w:rsidR="00CF3F16" w:rsidTr="00211F9C">
      <w:trPr>
        <w:cantSplit/>
        <w:trHeight w:hRule="exact" w:val="200"/>
      </w:trPr>
      <w:tc>
        <w:tcPr>
          <w:tcW w:w="1560" w:type="dxa"/>
          <w:vMerge/>
        </w:tcPr>
        <w:p w:rsidR="00CF3F16" w:rsidRDefault="00CF3F16" w:rsidP="005B27D6">
          <w:pPr>
            <w:pStyle w:val="Fuzeile"/>
            <w:spacing w:after="60"/>
            <w:rPr>
              <w:b/>
              <w:sz w:val="14"/>
            </w:rPr>
          </w:pPr>
        </w:p>
      </w:tc>
      <w:tc>
        <w:tcPr>
          <w:tcW w:w="1402" w:type="dxa"/>
          <w:vMerge/>
        </w:tcPr>
        <w:p w:rsidR="00CF3F16" w:rsidRDefault="00CF3F16" w:rsidP="005B27D6">
          <w:pPr>
            <w:pStyle w:val="Fuzeile"/>
            <w:spacing w:after="60"/>
            <w:rPr>
              <w:b/>
              <w:sz w:val="14"/>
            </w:rPr>
          </w:pPr>
        </w:p>
      </w:tc>
      <w:tc>
        <w:tcPr>
          <w:tcW w:w="1007" w:type="dxa"/>
          <w:vMerge/>
        </w:tcPr>
        <w:p w:rsidR="00CF3F16" w:rsidRDefault="00CF3F16" w:rsidP="005B27D6">
          <w:pPr>
            <w:pStyle w:val="Fuzeile"/>
            <w:rPr>
              <w:b/>
              <w:sz w:val="14"/>
            </w:rPr>
          </w:pPr>
        </w:p>
      </w:tc>
      <w:tc>
        <w:tcPr>
          <w:tcW w:w="1418" w:type="dxa"/>
          <w:vMerge/>
          <w:tcBorders>
            <w:right w:val="dotted" w:sz="4" w:space="0" w:color="auto"/>
          </w:tcBorders>
        </w:tcPr>
        <w:p w:rsidR="00CF3F16" w:rsidRDefault="00CF3F16" w:rsidP="005B27D6">
          <w:pPr>
            <w:pStyle w:val="Fuzeile"/>
            <w:rPr>
              <w:b/>
              <w:sz w:val="14"/>
            </w:rPr>
          </w:pPr>
        </w:p>
      </w:tc>
      <w:tc>
        <w:tcPr>
          <w:tcW w:w="1306" w:type="dxa"/>
          <w:tcBorders>
            <w:top w:val="dotted" w:sz="4" w:space="0" w:color="auto"/>
            <w:left w:val="dotted" w:sz="4" w:space="0" w:color="auto"/>
            <w:bottom w:val="dotted" w:sz="4" w:space="0" w:color="auto"/>
            <w:right w:val="dotted" w:sz="4" w:space="0" w:color="auto"/>
          </w:tcBorders>
          <w:vAlign w:val="center"/>
        </w:tcPr>
        <w:p w:rsidR="00CF3F16" w:rsidRPr="00CD5174" w:rsidRDefault="00CF3F16" w:rsidP="00883B09">
          <w:pPr>
            <w:pStyle w:val="Fuzeile"/>
            <w:jc w:val="right"/>
            <w:rPr>
              <w:b/>
              <w:sz w:val="13"/>
              <w:szCs w:val="13"/>
            </w:rPr>
          </w:pPr>
          <w:r w:rsidRPr="00CD5174">
            <w:rPr>
              <w:b/>
              <w:sz w:val="13"/>
              <w:szCs w:val="13"/>
            </w:rPr>
            <w:t>Sparkasse FFB</w:t>
          </w:r>
          <w:r>
            <w:rPr>
              <w:b/>
              <w:sz w:val="13"/>
              <w:szCs w:val="13"/>
            </w:rPr>
            <w:t>:</w:t>
          </w:r>
        </w:p>
      </w:tc>
      <w:tc>
        <w:tcPr>
          <w:tcW w:w="1954" w:type="dxa"/>
          <w:tcBorders>
            <w:top w:val="dotted" w:sz="4" w:space="0" w:color="auto"/>
            <w:left w:val="dotted" w:sz="4" w:space="0" w:color="auto"/>
            <w:bottom w:val="dotted" w:sz="4" w:space="0" w:color="auto"/>
            <w:right w:val="dotted" w:sz="4" w:space="0" w:color="auto"/>
          </w:tcBorders>
          <w:vAlign w:val="center"/>
        </w:tcPr>
        <w:p w:rsidR="00CF3F16" w:rsidRPr="00A32968" w:rsidRDefault="00CF3F16" w:rsidP="005B27D6">
          <w:pPr>
            <w:pStyle w:val="Fuzeile"/>
            <w:rPr>
              <w:b/>
              <w:sz w:val="13"/>
              <w:szCs w:val="13"/>
            </w:rPr>
          </w:pPr>
          <w:r w:rsidRPr="00A32968">
            <w:rPr>
              <w:b/>
              <w:sz w:val="13"/>
              <w:szCs w:val="13"/>
            </w:rPr>
            <w:t>DE89</w:t>
          </w:r>
          <w:r>
            <w:rPr>
              <w:b/>
              <w:sz w:val="13"/>
              <w:szCs w:val="13"/>
            </w:rPr>
            <w:t xml:space="preserve"> </w:t>
          </w:r>
          <w:r w:rsidRPr="00A32968">
            <w:rPr>
              <w:b/>
              <w:sz w:val="13"/>
              <w:szCs w:val="13"/>
            </w:rPr>
            <w:t>7005</w:t>
          </w:r>
          <w:r>
            <w:rPr>
              <w:b/>
              <w:sz w:val="13"/>
              <w:szCs w:val="13"/>
            </w:rPr>
            <w:t xml:space="preserve"> </w:t>
          </w:r>
          <w:r w:rsidRPr="00A32968">
            <w:rPr>
              <w:b/>
              <w:sz w:val="13"/>
              <w:szCs w:val="13"/>
            </w:rPr>
            <w:t>3070</w:t>
          </w:r>
          <w:r>
            <w:rPr>
              <w:b/>
              <w:sz w:val="13"/>
              <w:szCs w:val="13"/>
            </w:rPr>
            <w:t xml:space="preserve"> </w:t>
          </w:r>
          <w:r w:rsidRPr="00A32968">
            <w:rPr>
              <w:b/>
              <w:sz w:val="13"/>
              <w:szCs w:val="13"/>
            </w:rPr>
            <w:t>0008</w:t>
          </w:r>
          <w:r>
            <w:rPr>
              <w:b/>
              <w:sz w:val="13"/>
              <w:szCs w:val="13"/>
            </w:rPr>
            <w:t xml:space="preserve"> </w:t>
          </w:r>
          <w:r w:rsidRPr="00A32968">
            <w:rPr>
              <w:b/>
              <w:sz w:val="13"/>
              <w:szCs w:val="13"/>
            </w:rPr>
            <w:t>0017</w:t>
          </w:r>
          <w:r>
            <w:rPr>
              <w:b/>
              <w:sz w:val="13"/>
              <w:szCs w:val="13"/>
            </w:rPr>
            <w:t xml:space="preserve"> </w:t>
          </w:r>
          <w:r w:rsidRPr="00A32968">
            <w:rPr>
              <w:b/>
              <w:sz w:val="13"/>
              <w:szCs w:val="13"/>
            </w:rPr>
            <w:t>11</w:t>
          </w:r>
        </w:p>
      </w:tc>
      <w:tc>
        <w:tcPr>
          <w:tcW w:w="1038" w:type="dxa"/>
          <w:tcBorders>
            <w:top w:val="dotted" w:sz="4" w:space="0" w:color="auto"/>
            <w:left w:val="dotted" w:sz="4" w:space="0" w:color="auto"/>
            <w:bottom w:val="dotted" w:sz="4" w:space="0" w:color="auto"/>
            <w:right w:val="dotted" w:sz="4" w:space="0" w:color="auto"/>
          </w:tcBorders>
          <w:vAlign w:val="center"/>
        </w:tcPr>
        <w:p w:rsidR="00CF3F16" w:rsidRPr="00A32968" w:rsidRDefault="00CF3F16" w:rsidP="005B27D6">
          <w:pPr>
            <w:pStyle w:val="Fuzeile"/>
            <w:rPr>
              <w:b/>
              <w:sz w:val="13"/>
              <w:szCs w:val="13"/>
            </w:rPr>
          </w:pPr>
          <w:r w:rsidRPr="00A32968">
            <w:rPr>
              <w:b/>
              <w:sz w:val="13"/>
              <w:szCs w:val="13"/>
            </w:rPr>
            <w:t>BYLADEM1FFB</w:t>
          </w:r>
        </w:p>
      </w:tc>
    </w:tr>
    <w:tr w:rsidR="00CF3F16" w:rsidTr="00211F9C">
      <w:trPr>
        <w:cantSplit/>
        <w:trHeight w:hRule="exact" w:val="200"/>
      </w:trPr>
      <w:tc>
        <w:tcPr>
          <w:tcW w:w="1560" w:type="dxa"/>
          <w:vMerge/>
        </w:tcPr>
        <w:p w:rsidR="00CF3F16" w:rsidRDefault="00CF3F16" w:rsidP="005B27D6">
          <w:pPr>
            <w:pStyle w:val="Fuzeile"/>
            <w:spacing w:after="60"/>
            <w:rPr>
              <w:b/>
              <w:sz w:val="14"/>
            </w:rPr>
          </w:pPr>
        </w:p>
      </w:tc>
      <w:tc>
        <w:tcPr>
          <w:tcW w:w="1402" w:type="dxa"/>
          <w:vMerge/>
        </w:tcPr>
        <w:p w:rsidR="00CF3F16" w:rsidRDefault="00CF3F16" w:rsidP="005B27D6">
          <w:pPr>
            <w:pStyle w:val="Fuzeile"/>
            <w:spacing w:after="60"/>
            <w:rPr>
              <w:b/>
              <w:sz w:val="14"/>
            </w:rPr>
          </w:pPr>
        </w:p>
      </w:tc>
      <w:tc>
        <w:tcPr>
          <w:tcW w:w="1007" w:type="dxa"/>
          <w:vMerge/>
        </w:tcPr>
        <w:p w:rsidR="00CF3F16" w:rsidRDefault="00CF3F16" w:rsidP="005B27D6">
          <w:pPr>
            <w:pStyle w:val="Fuzeile"/>
            <w:rPr>
              <w:b/>
              <w:sz w:val="14"/>
            </w:rPr>
          </w:pPr>
        </w:p>
      </w:tc>
      <w:tc>
        <w:tcPr>
          <w:tcW w:w="1418" w:type="dxa"/>
          <w:vMerge/>
          <w:tcBorders>
            <w:right w:val="dotted" w:sz="4" w:space="0" w:color="auto"/>
          </w:tcBorders>
        </w:tcPr>
        <w:p w:rsidR="00CF3F16" w:rsidRDefault="00CF3F16" w:rsidP="005B27D6">
          <w:pPr>
            <w:pStyle w:val="Fuzeile"/>
            <w:rPr>
              <w:b/>
              <w:sz w:val="14"/>
            </w:rPr>
          </w:pPr>
        </w:p>
      </w:tc>
      <w:tc>
        <w:tcPr>
          <w:tcW w:w="1306" w:type="dxa"/>
          <w:tcBorders>
            <w:top w:val="dotted" w:sz="4" w:space="0" w:color="auto"/>
            <w:left w:val="dotted" w:sz="4" w:space="0" w:color="auto"/>
            <w:bottom w:val="dotted" w:sz="4" w:space="0" w:color="auto"/>
            <w:right w:val="dotted" w:sz="4" w:space="0" w:color="auto"/>
          </w:tcBorders>
          <w:vAlign w:val="center"/>
        </w:tcPr>
        <w:p w:rsidR="00CF3F16" w:rsidRPr="00CD5174" w:rsidRDefault="00CF3F16" w:rsidP="00883B09">
          <w:pPr>
            <w:pStyle w:val="Fuzeile"/>
            <w:jc w:val="right"/>
            <w:rPr>
              <w:b/>
              <w:sz w:val="13"/>
              <w:szCs w:val="13"/>
            </w:rPr>
          </w:pPr>
          <w:r w:rsidRPr="00CD5174">
            <w:rPr>
              <w:b/>
              <w:sz w:val="13"/>
              <w:szCs w:val="13"/>
            </w:rPr>
            <w:t>Volksbank FFB</w:t>
          </w:r>
          <w:r>
            <w:rPr>
              <w:b/>
              <w:sz w:val="13"/>
              <w:szCs w:val="13"/>
            </w:rPr>
            <w:t>:</w:t>
          </w:r>
        </w:p>
      </w:tc>
      <w:tc>
        <w:tcPr>
          <w:tcW w:w="1954" w:type="dxa"/>
          <w:tcBorders>
            <w:top w:val="dotted" w:sz="4" w:space="0" w:color="auto"/>
            <w:left w:val="dotted" w:sz="4" w:space="0" w:color="auto"/>
            <w:bottom w:val="dotted" w:sz="4" w:space="0" w:color="auto"/>
            <w:right w:val="dotted" w:sz="4" w:space="0" w:color="auto"/>
          </w:tcBorders>
          <w:vAlign w:val="center"/>
        </w:tcPr>
        <w:p w:rsidR="00CF3F16" w:rsidRPr="00A32968" w:rsidRDefault="00CF3F16" w:rsidP="005B27D6">
          <w:pPr>
            <w:pStyle w:val="Fuzeile"/>
            <w:rPr>
              <w:b/>
              <w:sz w:val="13"/>
              <w:szCs w:val="13"/>
            </w:rPr>
          </w:pPr>
          <w:r w:rsidRPr="00A32968">
            <w:rPr>
              <w:b/>
              <w:sz w:val="13"/>
              <w:szCs w:val="13"/>
            </w:rPr>
            <w:t>DE05</w:t>
          </w:r>
          <w:r>
            <w:rPr>
              <w:b/>
              <w:sz w:val="13"/>
              <w:szCs w:val="13"/>
            </w:rPr>
            <w:t xml:space="preserve"> </w:t>
          </w:r>
          <w:r w:rsidRPr="00A32968">
            <w:rPr>
              <w:b/>
              <w:sz w:val="13"/>
              <w:szCs w:val="13"/>
            </w:rPr>
            <w:t>70</w:t>
          </w:r>
          <w:r>
            <w:rPr>
              <w:b/>
              <w:sz w:val="13"/>
              <w:szCs w:val="13"/>
            </w:rPr>
            <w:t>1</w:t>
          </w:r>
          <w:r w:rsidRPr="00A32968">
            <w:rPr>
              <w:b/>
              <w:sz w:val="13"/>
              <w:szCs w:val="13"/>
            </w:rPr>
            <w:t>6</w:t>
          </w:r>
          <w:r>
            <w:rPr>
              <w:b/>
              <w:sz w:val="13"/>
              <w:szCs w:val="13"/>
            </w:rPr>
            <w:t xml:space="preserve"> </w:t>
          </w:r>
          <w:r w:rsidRPr="00A32968">
            <w:rPr>
              <w:b/>
              <w:sz w:val="13"/>
              <w:szCs w:val="13"/>
            </w:rPr>
            <w:t>3370</w:t>
          </w:r>
          <w:r>
            <w:rPr>
              <w:b/>
              <w:sz w:val="13"/>
              <w:szCs w:val="13"/>
            </w:rPr>
            <w:t xml:space="preserve"> </w:t>
          </w:r>
          <w:r w:rsidRPr="00A32968">
            <w:rPr>
              <w:b/>
              <w:sz w:val="13"/>
              <w:szCs w:val="13"/>
            </w:rPr>
            <w:t>0000</w:t>
          </w:r>
          <w:r>
            <w:rPr>
              <w:b/>
              <w:sz w:val="13"/>
              <w:szCs w:val="13"/>
            </w:rPr>
            <w:t xml:space="preserve"> </w:t>
          </w:r>
          <w:r w:rsidRPr="00A32968">
            <w:rPr>
              <w:b/>
              <w:sz w:val="13"/>
              <w:szCs w:val="13"/>
            </w:rPr>
            <w:t>0320</w:t>
          </w:r>
          <w:r>
            <w:rPr>
              <w:b/>
              <w:sz w:val="13"/>
              <w:szCs w:val="13"/>
            </w:rPr>
            <w:t xml:space="preserve"> </w:t>
          </w:r>
          <w:r w:rsidRPr="00A32968">
            <w:rPr>
              <w:b/>
              <w:sz w:val="13"/>
              <w:szCs w:val="13"/>
            </w:rPr>
            <w:t>00</w:t>
          </w:r>
        </w:p>
      </w:tc>
      <w:tc>
        <w:tcPr>
          <w:tcW w:w="1038" w:type="dxa"/>
          <w:tcBorders>
            <w:top w:val="dotted" w:sz="4" w:space="0" w:color="auto"/>
            <w:left w:val="dotted" w:sz="4" w:space="0" w:color="auto"/>
            <w:bottom w:val="dotted" w:sz="4" w:space="0" w:color="auto"/>
            <w:right w:val="dotted" w:sz="4" w:space="0" w:color="auto"/>
          </w:tcBorders>
          <w:vAlign w:val="center"/>
        </w:tcPr>
        <w:p w:rsidR="00CF3F16" w:rsidRPr="00A32968" w:rsidRDefault="00CF3F16" w:rsidP="005B27D6">
          <w:pPr>
            <w:pStyle w:val="Fuzeile"/>
            <w:rPr>
              <w:b/>
              <w:sz w:val="13"/>
              <w:szCs w:val="13"/>
            </w:rPr>
          </w:pPr>
          <w:r w:rsidRPr="00A32968">
            <w:rPr>
              <w:b/>
              <w:sz w:val="13"/>
              <w:szCs w:val="13"/>
            </w:rPr>
            <w:t>GENODEF1FFB</w:t>
          </w:r>
        </w:p>
      </w:tc>
    </w:tr>
    <w:tr w:rsidR="00CF3F16" w:rsidTr="00211F9C">
      <w:trPr>
        <w:cantSplit/>
        <w:trHeight w:hRule="exact" w:val="200"/>
      </w:trPr>
      <w:tc>
        <w:tcPr>
          <w:tcW w:w="1560" w:type="dxa"/>
          <w:vMerge/>
        </w:tcPr>
        <w:p w:rsidR="00CF3F16" w:rsidRDefault="00CF3F16" w:rsidP="005B27D6">
          <w:pPr>
            <w:pStyle w:val="Fuzeile"/>
            <w:spacing w:after="60"/>
            <w:rPr>
              <w:b/>
              <w:sz w:val="14"/>
            </w:rPr>
          </w:pPr>
        </w:p>
      </w:tc>
      <w:tc>
        <w:tcPr>
          <w:tcW w:w="1402" w:type="dxa"/>
          <w:vMerge/>
        </w:tcPr>
        <w:p w:rsidR="00CF3F16" w:rsidRDefault="00CF3F16" w:rsidP="005B27D6">
          <w:pPr>
            <w:pStyle w:val="Fuzeile"/>
            <w:spacing w:after="60"/>
            <w:rPr>
              <w:b/>
              <w:sz w:val="14"/>
            </w:rPr>
          </w:pPr>
        </w:p>
      </w:tc>
      <w:tc>
        <w:tcPr>
          <w:tcW w:w="1007" w:type="dxa"/>
          <w:vMerge/>
        </w:tcPr>
        <w:p w:rsidR="00CF3F16" w:rsidRDefault="00CF3F16" w:rsidP="005B27D6">
          <w:pPr>
            <w:pStyle w:val="Fuzeile"/>
            <w:rPr>
              <w:b/>
              <w:sz w:val="14"/>
            </w:rPr>
          </w:pPr>
        </w:p>
      </w:tc>
      <w:tc>
        <w:tcPr>
          <w:tcW w:w="1418" w:type="dxa"/>
          <w:vMerge/>
          <w:tcBorders>
            <w:right w:val="dotted" w:sz="4" w:space="0" w:color="auto"/>
          </w:tcBorders>
        </w:tcPr>
        <w:p w:rsidR="00CF3F16" w:rsidRDefault="00CF3F16" w:rsidP="005B27D6">
          <w:pPr>
            <w:pStyle w:val="Fuzeile"/>
            <w:rPr>
              <w:b/>
              <w:sz w:val="14"/>
            </w:rPr>
          </w:pPr>
        </w:p>
      </w:tc>
      <w:tc>
        <w:tcPr>
          <w:tcW w:w="1306" w:type="dxa"/>
          <w:tcBorders>
            <w:top w:val="dotted" w:sz="4" w:space="0" w:color="auto"/>
            <w:left w:val="dotted" w:sz="4" w:space="0" w:color="auto"/>
            <w:bottom w:val="dotted" w:sz="4" w:space="0" w:color="auto"/>
            <w:right w:val="dotted" w:sz="4" w:space="0" w:color="auto"/>
          </w:tcBorders>
          <w:vAlign w:val="center"/>
        </w:tcPr>
        <w:p w:rsidR="00CF3F16" w:rsidRPr="00CD5174" w:rsidRDefault="00CF3F16" w:rsidP="00883B09">
          <w:pPr>
            <w:pStyle w:val="Fuzeile"/>
            <w:jc w:val="right"/>
            <w:rPr>
              <w:b/>
              <w:sz w:val="13"/>
              <w:szCs w:val="13"/>
            </w:rPr>
          </w:pPr>
          <w:r w:rsidRPr="00CD5174">
            <w:rPr>
              <w:b/>
              <w:sz w:val="13"/>
              <w:szCs w:val="13"/>
            </w:rPr>
            <w:t>Postbank München:</w:t>
          </w:r>
        </w:p>
      </w:tc>
      <w:tc>
        <w:tcPr>
          <w:tcW w:w="1954" w:type="dxa"/>
          <w:tcBorders>
            <w:top w:val="dotted" w:sz="4" w:space="0" w:color="auto"/>
            <w:left w:val="dotted" w:sz="4" w:space="0" w:color="auto"/>
            <w:bottom w:val="dotted" w:sz="4" w:space="0" w:color="auto"/>
            <w:right w:val="dotted" w:sz="4" w:space="0" w:color="auto"/>
          </w:tcBorders>
          <w:vAlign w:val="center"/>
        </w:tcPr>
        <w:p w:rsidR="00CF3F16" w:rsidRPr="00A32968" w:rsidRDefault="00CF3F16" w:rsidP="005B27D6">
          <w:pPr>
            <w:pStyle w:val="Fuzeile"/>
            <w:rPr>
              <w:b/>
              <w:sz w:val="13"/>
              <w:szCs w:val="13"/>
            </w:rPr>
          </w:pPr>
          <w:r w:rsidRPr="00A32968">
            <w:rPr>
              <w:b/>
              <w:sz w:val="13"/>
              <w:szCs w:val="13"/>
            </w:rPr>
            <w:t>DE03</w:t>
          </w:r>
          <w:r>
            <w:rPr>
              <w:b/>
              <w:sz w:val="13"/>
              <w:szCs w:val="13"/>
            </w:rPr>
            <w:t xml:space="preserve"> </w:t>
          </w:r>
          <w:r w:rsidRPr="00A32968">
            <w:rPr>
              <w:b/>
              <w:sz w:val="13"/>
              <w:szCs w:val="13"/>
            </w:rPr>
            <w:t>7001</w:t>
          </w:r>
          <w:r>
            <w:rPr>
              <w:b/>
              <w:sz w:val="13"/>
              <w:szCs w:val="13"/>
            </w:rPr>
            <w:t xml:space="preserve"> </w:t>
          </w:r>
          <w:r w:rsidRPr="00A32968">
            <w:rPr>
              <w:b/>
              <w:sz w:val="13"/>
              <w:szCs w:val="13"/>
            </w:rPr>
            <w:t>0080</w:t>
          </w:r>
          <w:r>
            <w:rPr>
              <w:b/>
              <w:sz w:val="13"/>
              <w:szCs w:val="13"/>
            </w:rPr>
            <w:t xml:space="preserve"> </w:t>
          </w:r>
          <w:r w:rsidRPr="00A32968">
            <w:rPr>
              <w:b/>
              <w:sz w:val="13"/>
              <w:szCs w:val="13"/>
            </w:rPr>
            <w:t>0072</w:t>
          </w:r>
          <w:r>
            <w:rPr>
              <w:b/>
              <w:sz w:val="13"/>
              <w:szCs w:val="13"/>
            </w:rPr>
            <w:t xml:space="preserve"> </w:t>
          </w:r>
          <w:r w:rsidRPr="00A32968">
            <w:rPr>
              <w:b/>
              <w:sz w:val="13"/>
              <w:szCs w:val="13"/>
            </w:rPr>
            <w:t>7868</w:t>
          </w:r>
          <w:r>
            <w:rPr>
              <w:b/>
              <w:sz w:val="13"/>
              <w:szCs w:val="13"/>
            </w:rPr>
            <w:t xml:space="preserve"> </w:t>
          </w:r>
          <w:r w:rsidRPr="00A32968">
            <w:rPr>
              <w:b/>
              <w:sz w:val="13"/>
              <w:szCs w:val="13"/>
            </w:rPr>
            <w:t>04</w:t>
          </w:r>
        </w:p>
      </w:tc>
      <w:tc>
        <w:tcPr>
          <w:tcW w:w="1038" w:type="dxa"/>
          <w:tcBorders>
            <w:top w:val="dotted" w:sz="4" w:space="0" w:color="auto"/>
            <w:left w:val="dotted" w:sz="4" w:space="0" w:color="auto"/>
            <w:bottom w:val="dotted" w:sz="4" w:space="0" w:color="auto"/>
            <w:right w:val="dotted" w:sz="4" w:space="0" w:color="auto"/>
          </w:tcBorders>
          <w:vAlign w:val="center"/>
        </w:tcPr>
        <w:p w:rsidR="00CF3F16" w:rsidRPr="00A32968" w:rsidRDefault="00CF3F16" w:rsidP="005B27D6">
          <w:pPr>
            <w:pStyle w:val="Fuzeile"/>
            <w:rPr>
              <w:b/>
              <w:sz w:val="13"/>
              <w:szCs w:val="13"/>
            </w:rPr>
          </w:pPr>
          <w:r w:rsidRPr="00A32968">
            <w:rPr>
              <w:b/>
              <w:sz w:val="13"/>
              <w:szCs w:val="13"/>
            </w:rPr>
            <w:t>PBNKDEF</w:t>
          </w:r>
          <w:r>
            <w:rPr>
              <w:b/>
              <w:sz w:val="13"/>
              <w:szCs w:val="13"/>
            </w:rPr>
            <w:t>F</w:t>
          </w:r>
          <w:r w:rsidRPr="00A32968">
            <w:rPr>
              <w:b/>
              <w:sz w:val="13"/>
              <w:szCs w:val="13"/>
            </w:rPr>
            <w:t>XXX</w:t>
          </w:r>
        </w:p>
      </w:tc>
    </w:tr>
    <w:tr w:rsidR="00CF3F16" w:rsidTr="00211F9C">
      <w:trPr>
        <w:cantSplit/>
      </w:trPr>
      <w:tc>
        <w:tcPr>
          <w:tcW w:w="1560" w:type="dxa"/>
          <w:vMerge/>
        </w:tcPr>
        <w:p w:rsidR="00CF3F16" w:rsidRDefault="00CF3F16" w:rsidP="005B27D6">
          <w:pPr>
            <w:pStyle w:val="Fuzeile"/>
            <w:spacing w:after="60"/>
            <w:rPr>
              <w:b/>
              <w:sz w:val="14"/>
            </w:rPr>
          </w:pPr>
        </w:p>
      </w:tc>
      <w:tc>
        <w:tcPr>
          <w:tcW w:w="1402" w:type="dxa"/>
          <w:vMerge/>
        </w:tcPr>
        <w:p w:rsidR="00CF3F16" w:rsidRDefault="00CF3F16" w:rsidP="005B27D6">
          <w:pPr>
            <w:pStyle w:val="Fuzeile"/>
            <w:spacing w:after="60"/>
            <w:rPr>
              <w:b/>
              <w:sz w:val="14"/>
            </w:rPr>
          </w:pPr>
        </w:p>
      </w:tc>
      <w:tc>
        <w:tcPr>
          <w:tcW w:w="1007" w:type="dxa"/>
          <w:vMerge/>
        </w:tcPr>
        <w:p w:rsidR="00CF3F16" w:rsidRDefault="00CF3F16" w:rsidP="005B27D6">
          <w:pPr>
            <w:pStyle w:val="Fuzeile"/>
            <w:rPr>
              <w:b/>
              <w:sz w:val="14"/>
            </w:rPr>
          </w:pPr>
        </w:p>
      </w:tc>
      <w:tc>
        <w:tcPr>
          <w:tcW w:w="1418" w:type="dxa"/>
          <w:vMerge/>
        </w:tcPr>
        <w:p w:rsidR="00CF3F16" w:rsidRDefault="00CF3F16" w:rsidP="005B27D6">
          <w:pPr>
            <w:pStyle w:val="Fuzeile"/>
            <w:rPr>
              <w:b/>
              <w:sz w:val="14"/>
            </w:rPr>
          </w:pPr>
        </w:p>
      </w:tc>
      <w:tc>
        <w:tcPr>
          <w:tcW w:w="4298" w:type="dxa"/>
          <w:gridSpan w:val="3"/>
          <w:tcBorders>
            <w:top w:val="dotted" w:sz="4" w:space="0" w:color="auto"/>
          </w:tcBorders>
          <w:vAlign w:val="bottom"/>
        </w:tcPr>
        <w:p w:rsidR="00CF3F16" w:rsidRDefault="00CF3F16" w:rsidP="005B27D6">
          <w:pPr>
            <w:pStyle w:val="Fuzeile"/>
            <w:tabs>
              <w:tab w:val="left" w:pos="780"/>
            </w:tabs>
            <w:spacing w:before="40"/>
            <w:jc w:val="right"/>
            <w:rPr>
              <w:b/>
              <w:sz w:val="14"/>
            </w:rPr>
          </w:pPr>
          <w:r>
            <w:rPr>
              <w:b/>
              <w:sz w:val="14"/>
            </w:rPr>
            <w:t xml:space="preserve">Gläubiger-ID: </w:t>
          </w:r>
          <w:r w:rsidRPr="00C54E3A">
            <w:rPr>
              <w:sz w:val="14"/>
            </w:rPr>
            <w:t>DE22ZZZ00000006072</w:t>
          </w:r>
        </w:p>
      </w:tc>
    </w:tr>
    <w:bookmarkEnd w:id="7"/>
  </w:tbl>
  <w:p w:rsidR="00CF3F16" w:rsidRPr="00144F8A" w:rsidRDefault="00CF3F16" w:rsidP="00142C14">
    <w:pPr>
      <w:rPr>
        <w:sz w:val="12"/>
        <w:szCs w:val="12"/>
      </w:rPr>
    </w:pPr>
  </w:p>
  <w:p w:rsidR="00CF3F16" w:rsidRPr="00CF3F16" w:rsidRDefault="00CF3F16" w:rsidP="00CF3F16">
    <w:pPr>
      <w:pStyle w:val="Fuzeile"/>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F16" w:rsidRDefault="00CF3F16">
      <w:r>
        <w:separator/>
      </w:r>
    </w:p>
  </w:footnote>
  <w:footnote w:type="continuationSeparator" w:id="0">
    <w:p w:rsidR="00CF3F16" w:rsidRDefault="00CF3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6695"/>
      <w:gridCol w:w="2986"/>
    </w:tblGrid>
    <w:tr w:rsidR="00950C88">
      <w:trPr>
        <w:cantSplit/>
        <w:trHeight w:hRule="exact" w:val="1700"/>
      </w:trPr>
      <w:tc>
        <w:tcPr>
          <w:tcW w:w="6695" w:type="dxa"/>
        </w:tcPr>
        <w:p w:rsidR="00950C88" w:rsidRDefault="00CF3F16">
          <w:pPr>
            <w:spacing w:line="360" w:lineRule="auto"/>
          </w:pPr>
        </w:p>
      </w:tc>
      <w:tc>
        <w:tcPr>
          <w:tcW w:w="2986" w:type="dxa"/>
        </w:tcPr>
        <w:p w:rsidR="00950C88" w:rsidRDefault="00CF3F16">
          <w:pPr>
            <w:rPr>
              <w:vanish/>
            </w:rPr>
          </w:pPr>
        </w:p>
      </w:tc>
    </w:tr>
  </w:tbl>
  <w:p w:rsidR="00950C88" w:rsidRPr="00EF740E" w:rsidRDefault="00B649C4" w:rsidP="00EF740E">
    <w:pPr>
      <w:tabs>
        <w:tab w:val="left" w:pos="6751"/>
      </w:tabs>
      <w:spacing w:before="120"/>
      <w:rPr>
        <w:sz w:val="12"/>
      </w:rPr>
    </w:pPr>
    <w:r>
      <w:rPr>
        <w:b/>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C88" w:rsidRPr="00EF740E" w:rsidRDefault="00CF3F16" w:rsidP="00EF740E">
    <w:pPr>
      <w:pStyle w:val="Kopfzeile"/>
    </w:pPr>
    <w:r>
      <w:fldChar w:fldCharType="begin"/>
    </w:r>
    <w:r>
      <w:instrText xml:space="preserve"> </w:instrText>
    </w:r>
    <w:r>
      <w:instrText>INCLUDEPICTURE  \d "\\\\filesrv\\vorlagen\\2016 LRA\\Logo_LRA_FFB\\Header_Logo.jpg"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96.75pt">
          <v:imagedata r:id="rId1"/>
        </v:shape>
      </w:pic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9157E"/>
    <w:multiLevelType w:val="multilevel"/>
    <w:tmpl w:val="F4982F10"/>
    <w:lvl w:ilvl="0">
      <w:start w:val="1"/>
      <w:numFmt w:val="upperRoman"/>
      <w:lvlText w:val="%1)"/>
      <w:lvlJc w:val="left"/>
      <w:pPr>
        <w:ind w:left="567" w:hanging="567"/>
      </w:pPr>
      <w:rPr>
        <w:rFonts w:hint="default"/>
      </w:rPr>
    </w:lvl>
    <w:lvl w:ilvl="1">
      <w:start w:val="1"/>
      <w:numFmt w:val="decimal"/>
      <w:lvlText w:val="%2."/>
      <w:lvlJc w:val="left"/>
      <w:pPr>
        <w:ind w:left="851" w:hanging="284"/>
      </w:pPr>
      <w:rPr>
        <w:rFonts w:hint="default"/>
      </w:rPr>
    </w:lvl>
    <w:lvl w:ilvl="2">
      <w:start w:val="1"/>
      <w:numFmt w:val="lowerLetter"/>
      <w:lvlText w:val="%3)"/>
      <w:lvlJc w:val="left"/>
      <w:pPr>
        <w:ind w:left="1080" w:hanging="22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F16"/>
    <w:rsid w:val="00006565"/>
    <w:rsid w:val="0002628D"/>
    <w:rsid w:val="0003508D"/>
    <w:rsid w:val="000C1B42"/>
    <w:rsid w:val="000E7BED"/>
    <w:rsid w:val="00122101"/>
    <w:rsid w:val="00135CDD"/>
    <w:rsid w:val="00162B98"/>
    <w:rsid w:val="00181B7A"/>
    <w:rsid w:val="001B6ABE"/>
    <w:rsid w:val="002918B9"/>
    <w:rsid w:val="002D5D30"/>
    <w:rsid w:val="003104FF"/>
    <w:rsid w:val="00325BD7"/>
    <w:rsid w:val="003719D2"/>
    <w:rsid w:val="00373C72"/>
    <w:rsid w:val="003C7346"/>
    <w:rsid w:val="004856A4"/>
    <w:rsid w:val="00486B4B"/>
    <w:rsid w:val="004D6C28"/>
    <w:rsid w:val="004D7CA9"/>
    <w:rsid w:val="005422ED"/>
    <w:rsid w:val="005771AE"/>
    <w:rsid w:val="005852BD"/>
    <w:rsid w:val="005C066E"/>
    <w:rsid w:val="00627411"/>
    <w:rsid w:val="00661236"/>
    <w:rsid w:val="0069036A"/>
    <w:rsid w:val="007035C1"/>
    <w:rsid w:val="00742344"/>
    <w:rsid w:val="007959BB"/>
    <w:rsid w:val="007F0518"/>
    <w:rsid w:val="008047F7"/>
    <w:rsid w:val="008574ED"/>
    <w:rsid w:val="00877E67"/>
    <w:rsid w:val="00887402"/>
    <w:rsid w:val="008C47E5"/>
    <w:rsid w:val="009174DE"/>
    <w:rsid w:val="00961D9D"/>
    <w:rsid w:val="009947E6"/>
    <w:rsid w:val="009A7A52"/>
    <w:rsid w:val="009C3EB3"/>
    <w:rsid w:val="00A5634D"/>
    <w:rsid w:val="00B6151B"/>
    <w:rsid w:val="00B649C4"/>
    <w:rsid w:val="00B7285A"/>
    <w:rsid w:val="00B77B6A"/>
    <w:rsid w:val="00C5013F"/>
    <w:rsid w:val="00CF3F16"/>
    <w:rsid w:val="00CF7182"/>
    <w:rsid w:val="00CF76CF"/>
    <w:rsid w:val="00D63E4B"/>
    <w:rsid w:val="00D66B79"/>
    <w:rsid w:val="00D94498"/>
    <w:rsid w:val="00DB0342"/>
    <w:rsid w:val="00DB47BE"/>
    <w:rsid w:val="00E12FF4"/>
    <w:rsid w:val="00E21AF8"/>
    <w:rsid w:val="00E82FB9"/>
    <w:rsid w:val="00EE0BB5"/>
    <w:rsid w:val="00EF740E"/>
    <w:rsid w:val="00F44288"/>
    <w:rsid w:val="00F8537E"/>
    <w:rsid w:val="00F922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CF5FBF2-5CF6-49F3-9205-821401C8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856A4"/>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649C4"/>
    <w:rPr>
      <w:color w:val="808080"/>
    </w:rPr>
  </w:style>
  <w:style w:type="paragraph" w:styleId="Sprechblasentext">
    <w:name w:val="Balloon Text"/>
    <w:basedOn w:val="Standard"/>
    <w:link w:val="SprechblasentextZchn"/>
    <w:uiPriority w:val="99"/>
    <w:semiHidden/>
    <w:unhideWhenUsed/>
    <w:rsid w:val="00B649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49C4"/>
    <w:rPr>
      <w:rFonts w:ascii="Tahoma" w:hAnsi="Tahoma" w:cs="Tahoma"/>
      <w:sz w:val="16"/>
      <w:szCs w:val="16"/>
    </w:rPr>
  </w:style>
  <w:style w:type="paragraph" w:styleId="Kopfzeile">
    <w:name w:val="header"/>
    <w:basedOn w:val="Standard"/>
    <w:link w:val="KopfzeileZchn"/>
    <w:uiPriority w:val="99"/>
    <w:unhideWhenUsed/>
    <w:rsid w:val="005C066E"/>
    <w:pPr>
      <w:tabs>
        <w:tab w:val="center" w:pos="4536"/>
        <w:tab w:val="right" w:pos="9072"/>
      </w:tabs>
    </w:pPr>
  </w:style>
  <w:style w:type="character" w:customStyle="1" w:styleId="KopfzeileZchn">
    <w:name w:val="Kopfzeile Zchn"/>
    <w:basedOn w:val="Absatz-Standardschriftart"/>
    <w:link w:val="Kopfzeile"/>
    <w:uiPriority w:val="99"/>
    <w:rsid w:val="005C066E"/>
    <w:rPr>
      <w:rFonts w:ascii="Arial" w:hAnsi="Arial"/>
    </w:rPr>
  </w:style>
  <w:style w:type="paragraph" w:styleId="Fuzeile">
    <w:name w:val="footer"/>
    <w:basedOn w:val="Standard"/>
    <w:link w:val="FuzeileZchn"/>
    <w:unhideWhenUsed/>
    <w:rsid w:val="005C066E"/>
    <w:pPr>
      <w:tabs>
        <w:tab w:val="center" w:pos="4536"/>
        <w:tab w:val="right" w:pos="9072"/>
      </w:tabs>
    </w:pPr>
  </w:style>
  <w:style w:type="character" w:customStyle="1" w:styleId="FuzeileZchn">
    <w:name w:val="Fußzeile Zchn"/>
    <w:basedOn w:val="Absatz-Standardschriftart"/>
    <w:link w:val="Fuzeile"/>
    <w:uiPriority w:val="99"/>
    <w:rsid w:val="005C066E"/>
    <w:rPr>
      <w:rFonts w:ascii="Arial" w:hAnsi="Arial"/>
    </w:rPr>
  </w:style>
  <w:style w:type="paragraph" w:customStyle="1" w:styleId="Default">
    <w:name w:val="Default"/>
    <w:rsid w:val="00CF3F16"/>
    <w:pPr>
      <w:autoSpaceDE w:val="0"/>
      <w:autoSpaceDN w:val="0"/>
      <w:adjustRightInd w:val="0"/>
    </w:pPr>
    <w:rPr>
      <w:rFonts w:ascii="Arial" w:eastAsia="Times New Roman" w:hAnsi="Arial" w:cs="Arial"/>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file:///\\filesrv\vorlagen\2016%20LRA\Logo_LRA_FFB\Header_Logo.jp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AE7C9-9D98-4B6A-944F-54E3AA302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1724</Characters>
  <Application>Microsoft Office Word</Application>
  <DocSecurity>0</DocSecurity>
  <Lines>191</Lines>
  <Paragraphs>103</Paragraphs>
  <ScaleCrop>false</ScaleCrop>
  <HeadingPairs>
    <vt:vector size="2" baseType="variant">
      <vt:variant>
        <vt:lpstr>Titel</vt:lpstr>
      </vt:variant>
      <vt:variant>
        <vt:i4>1</vt:i4>
      </vt:variant>
    </vt:vector>
  </HeadingPairs>
  <TitlesOfParts>
    <vt:vector size="1" baseType="lpstr">
      <vt:lpstr/>
    </vt:vector>
  </TitlesOfParts>
  <Company>Landratsamt Fürstenfeldbruck</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Fraunhofer, Markus</dc:creator>
  <cp:lastModifiedBy>Fraunhofer, Markus</cp:lastModifiedBy>
  <cp:revision>1</cp:revision>
  <cp:lastPrinted>2013-09-18T14:13:00Z</cp:lastPrinted>
  <dcterms:created xsi:type="dcterms:W3CDTF">2024-06-24T14:25:00Z</dcterms:created>
  <dcterms:modified xsi:type="dcterms:W3CDTF">2024-06-24T14:25:00Z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uss">
    <vt:lpwstr>mitLeerzeilen</vt:lpwstr>
  </property>
  <property fmtid="{D5CDD505-2E9C-101B-9397-08002B2CF9AE}" pid="3" name="VorlageRef">
    <vt:lpwstr>ref24</vt:lpwstr>
  </property>
  <property fmtid="{D5CDD505-2E9C-101B-9397-08002B2CF9AE}" pid="4" name="indexSB">
    <vt:lpwstr>4</vt:lpwstr>
  </property>
  <property fmtid="{D5CDD505-2E9C-101B-9397-08002B2CF9AE}" pid="5" name="Unterschrift">
    <vt:lpwstr>Fraunhofer</vt:lpwstr>
  </property>
  <property fmtid="{D5CDD505-2E9C-101B-9397-08002B2CF9AE}" pid="6" name="Fußzeile">
    <vt:lpwstr>keine</vt:lpwstr>
  </property>
  <property fmtid="{D5CDD505-2E9C-101B-9397-08002B2CF9AE}" pid="7" name="Anwender">
    <vt:lpwstr>fraunhof</vt:lpwstr>
  </property>
  <property fmtid="{D5CDD505-2E9C-101B-9397-08002B2CF9AE}" pid="8" name="Sachbearbeiter">
    <vt:lpwstr>Herr Markus Fraunhofer</vt:lpwstr>
  </property>
  <property fmtid="{D5CDD505-2E9C-101B-9397-08002B2CF9AE}" pid="9" name="Antragsteller">
    <vt:lpwstr>Fraunhofer Markus</vt:lpwstr>
  </property>
</Properties>
</file>