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1" w:type="dxa"/>
        <w:tblLayout w:type="fixed"/>
        <w:tblCellMar>
          <w:left w:w="70" w:type="dxa"/>
          <w:right w:w="70" w:type="dxa"/>
        </w:tblCellMar>
        <w:tblLook w:val="0000" w:firstRow="0" w:lastRow="0" w:firstColumn="0" w:lastColumn="0" w:noHBand="0" w:noVBand="0"/>
      </w:tblPr>
      <w:tblGrid>
        <w:gridCol w:w="4135"/>
        <w:gridCol w:w="2293"/>
        <w:gridCol w:w="1141"/>
        <w:gridCol w:w="161"/>
        <w:gridCol w:w="2121"/>
      </w:tblGrid>
      <w:tr w:rsidR="0032214C" w:rsidTr="0032214C">
        <w:trPr>
          <w:cantSplit/>
          <w:trHeight w:hRule="exact" w:val="284"/>
        </w:trPr>
        <w:tc>
          <w:tcPr>
            <w:tcW w:w="4111" w:type="dxa"/>
            <w:vMerge w:val="restart"/>
          </w:tcPr>
          <w:p w:rsidR="00840C38" w:rsidRPr="0088019B" w:rsidRDefault="00DB1D2F">
            <w:pPr>
              <w:tabs>
                <w:tab w:val="left" w:pos="6804"/>
              </w:tabs>
              <w:rPr>
                <w:rFonts w:asciiTheme="minorHAnsi" w:hAnsiTheme="minorHAnsi"/>
                <w:sz w:val="24"/>
                <w:szCs w:val="24"/>
              </w:rPr>
            </w:pPr>
            <w:r>
              <w:rPr>
                <w:rFonts w:asciiTheme="minorHAnsi" w:hAnsiTheme="minorHAnsi"/>
                <w:sz w:val="24"/>
                <w:szCs w:val="24"/>
              </w:rPr>
              <w:t xml:space="preserve">Markt </w:t>
            </w:r>
            <w:proofErr w:type="spellStart"/>
            <w:r>
              <w:rPr>
                <w:rFonts w:asciiTheme="minorHAnsi" w:hAnsiTheme="minorHAnsi"/>
                <w:sz w:val="24"/>
                <w:szCs w:val="24"/>
              </w:rPr>
              <w:t>Ruhstorf</w:t>
            </w:r>
            <w:proofErr w:type="spellEnd"/>
            <w:r>
              <w:rPr>
                <w:rFonts w:asciiTheme="minorHAnsi" w:hAnsiTheme="minorHAnsi"/>
                <w:sz w:val="24"/>
                <w:szCs w:val="24"/>
              </w:rPr>
              <w:t xml:space="preserve"> an der Rott</w:t>
            </w:r>
          </w:p>
          <w:p w:rsidR="0088019B" w:rsidRDefault="00DB1D2F">
            <w:pPr>
              <w:tabs>
                <w:tab w:val="left" w:pos="6804"/>
              </w:tabs>
              <w:rPr>
                <w:rFonts w:asciiTheme="minorHAnsi" w:hAnsiTheme="minorHAnsi"/>
                <w:sz w:val="24"/>
                <w:szCs w:val="24"/>
              </w:rPr>
            </w:pPr>
            <w:r>
              <w:rPr>
                <w:rFonts w:asciiTheme="minorHAnsi" w:hAnsiTheme="minorHAnsi"/>
                <w:sz w:val="24"/>
                <w:szCs w:val="24"/>
              </w:rPr>
              <w:t>Postfach 1155</w:t>
            </w:r>
          </w:p>
          <w:p w:rsidR="00DB1D2F" w:rsidRPr="0032214C" w:rsidRDefault="00DB1D2F">
            <w:pPr>
              <w:tabs>
                <w:tab w:val="left" w:pos="6804"/>
              </w:tabs>
              <w:rPr>
                <w:rFonts w:ascii="Tahoma" w:hAnsi="Tahoma"/>
                <w:sz w:val="22"/>
                <w:szCs w:val="22"/>
              </w:rPr>
            </w:pPr>
            <w:r>
              <w:rPr>
                <w:rFonts w:asciiTheme="minorHAnsi" w:hAnsiTheme="minorHAnsi"/>
                <w:sz w:val="24"/>
                <w:szCs w:val="24"/>
              </w:rPr>
              <w:t xml:space="preserve">94095 </w:t>
            </w:r>
            <w:proofErr w:type="spellStart"/>
            <w:r>
              <w:rPr>
                <w:rFonts w:asciiTheme="minorHAnsi" w:hAnsiTheme="minorHAnsi"/>
                <w:sz w:val="24"/>
                <w:szCs w:val="24"/>
              </w:rPr>
              <w:t>Ruhstorf</w:t>
            </w:r>
            <w:proofErr w:type="spellEnd"/>
            <w:r>
              <w:rPr>
                <w:rFonts w:asciiTheme="minorHAnsi" w:hAnsiTheme="minorHAnsi"/>
                <w:sz w:val="24"/>
                <w:szCs w:val="24"/>
              </w:rPr>
              <w:t xml:space="preserve"> a. d. Rott</w:t>
            </w:r>
          </w:p>
        </w:tc>
        <w:tc>
          <w:tcPr>
            <w:tcW w:w="2279" w:type="dxa"/>
            <w:vMerge w:val="restart"/>
          </w:tcPr>
          <w:p w:rsidR="0032214C" w:rsidRPr="0032214C" w:rsidRDefault="0032214C">
            <w:pPr>
              <w:tabs>
                <w:tab w:val="left" w:pos="6804"/>
              </w:tabs>
              <w:rPr>
                <w:rFonts w:ascii="Tahoma" w:hAnsi="Tahoma"/>
                <w:sz w:val="22"/>
                <w:szCs w:val="22"/>
              </w:rPr>
            </w:pPr>
          </w:p>
        </w:tc>
        <w:tc>
          <w:tcPr>
            <w:tcW w:w="3402" w:type="dxa"/>
            <w:gridSpan w:val="3"/>
          </w:tcPr>
          <w:p w:rsidR="0032214C" w:rsidRDefault="0032214C" w:rsidP="00592808">
            <w:pPr>
              <w:tabs>
                <w:tab w:val="left" w:pos="6804"/>
              </w:tabs>
              <w:rPr>
                <w:rFonts w:ascii="Tahoma" w:hAnsi="Tahoma" w:cs="Tahoma"/>
                <w:sz w:val="22"/>
              </w:rPr>
            </w:pPr>
            <w:r>
              <w:rPr>
                <w:rFonts w:ascii="Tahoma" w:hAnsi="Tahoma" w:cs="Tahoma"/>
                <w:sz w:val="22"/>
              </w:rPr>
              <w:t xml:space="preserve">Passau, </w:t>
            </w:r>
            <w:r w:rsidR="00122707">
              <w:rPr>
                <w:rFonts w:ascii="Tahoma" w:hAnsi="Tahoma" w:cs="Tahoma"/>
                <w:sz w:val="22"/>
              </w:rPr>
              <w:t>07.03.2019</w:t>
            </w:r>
          </w:p>
        </w:tc>
      </w:tr>
      <w:tr w:rsidR="0032214C" w:rsidTr="0032214C">
        <w:trPr>
          <w:cantSplit/>
          <w:trHeight w:hRule="exact" w:val="227"/>
        </w:trPr>
        <w:tc>
          <w:tcPr>
            <w:tcW w:w="4111" w:type="dxa"/>
            <w:vMerge/>
          </w:tcPr>
          <w:p w:rsidR="0032214C" w:rsidRDefault="0032214C">
            <w:pPr>
              <w:tabs>
                <w:tab w:val="left" w:pos="6804"/>
              </w:tabs>
              <w:rPr>
                <w:rFonts w:ascii="Tahoma" w:hAnsi="Tahoma"/>
                <w:sz w:val="23"/>
              </w:rPr>
            </w:pPr>
          </w:p>
        </w:tc>
        <w:tc>
          <w:tcPr>
            <w:tcW w:w="2279" w:type="dxa"/>
            <w:vMerge/>
          </w:tcPr>
          <w:p w:rsidR="0032214C" w:rsidRDefault="0032214C">
            <w:pPr>
              <w:tabs>
                <w:tab w:val="left" w:pos="6804"/>
              </w:tabs>
              <w:rPr>
                <w:rFonts w:ascii="Tahoma" w:hAnsi="Tahoma"/>
                <w:sz w:val="23"/>
              </w:rPr>
            </w:pPr>
          </w:p>
        </w:tc>
        <w:tc>
          <w:tcPr>
            <w:tcW w:w="1134" w:type="dxa"/>
          </w:tcPr>
          <w:p w:rsidR="0032214C" w:rsidRDefault="0032214C">
            <w:pPr>
              <w:tabs>
                <w:tab w:val="left" w:pos="6804"/>
              </w:tabs>
              <w:rPr>
                <w:rFonts w:ascii="Tahoma" w:hAnsi="Tahoma"/>
                <w:sz w:val="16"/>
              </w:rPr>
            </w:pPr>
          </w:p>
        </w:tc>
        <w:tc>
          <w:tcPr>
            <w:tcW w:w="160" w:type="dxa"/>
          </w:tcPr>
          <w:p w:rsidR="0032214C" w:rsidRDefault="0032214C">
            <w:pPr>
              <w:tabs>
                <w:tab w:val="left" w:pos="6804"/>
              </w:tabs>
              <w:rPr>
                <w:rFonts w:ascii="Tahoma" w:hAnsi="Tahoma"/>
                <w:sz w:val="16"/>
              </w:rPr>
            </w:pPr>
          </w:p>
        </w:tc>
        <w:tc>
          <w:tcPr>
            <w:tcW w:w="2108" w:type="dxa"/>
          </w:tcPr>
          <w:p w:rsidR="0032214C" w:rsidRDefault="0032214C">
            <w:pPr>
              <w:tabs>
                <w:tab w:val="left" w:pos="6804"/>
              </w:tabs>
              <w:rPr>
                <w:rFonts w:ascii="Tahoma" w:hAnsi="Tahoma"/>
                <w:sz w:val="16"/>
              </w:rPr>
            </w:pPr>
          </w:p>
        </w:tc>
      </w:tr>
      <w:tr w:rsidR="0032214C" w:rsidTr="0032214C">
        <w:trPr>
          <w:cantSplit/>
          <w:trHeight w:hRule="exact" w:val="227"/>
        </w:trPr>
        <w:tc>
          <w:tcPr>
            <w:tcW w:w="4111" w:type="dxa"/>
            <w:vMerge/>
          </w:tcPr>
          <w:p w:rsidR="0032214C" w:rsidRDefault="0032214C">
            <w:pPr>
              <w:tabs>
                <w:tab w:val="left" w:pos="6804"/>
              </w:tabs>
              <w:rPr>
                <w:rFonts w:ascii="Tahoma" w:hAnsi="Tahoma"/>
                <w:sz w:val="23"/>
              </w:rPr>
            </w:pPr>
          </w:p>
        </w:tc>
        <w:tc>
          <w:tcPr>
            <w:tcW w:w="2279" w:type="dxa"/>
            <w:vMerge/>
          </w:tcPr>
          <w:p w:rsidR="0032214C" w:rsidRDefault="0032214C">
            <w:pPr>
              <w:tabs>
                <w:tab w:val="left" w:pos="6804"/>
              </w:tabs>
              <w:rPr>
                <w:rFonts w:ascii="Tahoma" w:hAnsi="Tahoma"/>
                <w:sz w:val="23"/>
              </w:rPr>
            </w:pPr>
          </w:p>
        </w:tc>
        <w:tc>
          <w:tcPr>
            <w:tcW w:w="1134" w:type="dxa"/>
          </w:tcPr>
          <w:p w:rsidR="0032214C" w:rsidRDefault="0032214C">
            <w:pPr>
              <w:tabs>
                <w:tab w:val="left" w:pos="6804"/>
              </w:tabs>
              <w:rPr>
                <w:rFonts w:ascii="Tahoma" w:hAnsi="Tahoma"/>
                <w:sz w:val="16"/>
              </w:rPr>
            </w:pPr>
            <w:r>
              <w:rPr>
                <w:rFonts w:ascii="Tahoma" w:hAnsi="Tahoma"/>
                <w:sz w:val="16"/>
              </w:rPr>
              <w:t>Bearbeiter/in</w:t>
            </w:r>
          </w:p>
        </w:tc>
        <w:tc>
          <w:tcPr>
            <w:tcW w:w="160" w:type="dxa"/>
          </w:tcPr>
          <w:p w:rsidR="0032214C" w:rsidRDefault="0032214C">
            <w:pPr>
              <w:tabs>
                <w:tab w:val="left" w:pos="6804"/>
              </w:tabs>
              <w:rPr>
                <w:rFonts w:ascii="Tahoma" w:hAnsi="Tahoma"/>
                <w:sz w:val="16"/>
              </w:rPr>
            </w:pPr>
            <w:r>
              <w:rPr>
                <w:rFonts w:ascii="Tahoma" w:hAnsi="Tahoma"/>
                <w:sz w:val="16"/>
              </w:rPr>
              <w:t>:</w:t>
            </w:r>
          </w:p>
        </w:tc>
        <w:tc>
          <w:tcPr>
            <w:tcW w:w="2108" w:type="dxa"/>
          </w:tcPr>
          <w:p w:rsidR="0032214C" w:rsidRDefault="0088019B">
            <w:pPr>
              <w:tabs>
                <w:tab w:val="left" w:pos="6804"/>
              </w:tabs>
              <w:rPr>
                <w:rFonts w:ascii="Tahoma" w:hAnsi="Tahoma"/>
                <w:sz w:val="16"/>
              </w:rPr>
            </w:pPr>
            <w:r>
              <w:rPr>
                <w:rFonts w:ascii="Tahoma" w:hAnsi="Tahoma"/>
                <w:sz w:val="16"/>
              </w:rPr>
              <w:t>Frau Steininger</w:t>
            </w:r>
          </w:p>
          <w:p w:rsidR="0032214C" w:rsidRDefault="0032214C">
            <w:pPr>
              <w:tabs>
                <w:tab w:val="left" w:pos="6804"/>
              </w:tabs>
              <w:rPr>
                <w:rFonts w:ascii="Tahoma" w:hAnsi="Tahoma"/>
                <w:sz w:val="16"/>
              </w:rPr>
            </w:pPr>
          </w:p>
          <w:p w:rsidR="0032214C" w:rsidRDefault="0032214C">
            <w:pPr>
              <w:tabs>
                <w:tab w:val="left" w:pos="6804"/>
              </w:tabs>
              <w:rPr>
                <w:rFonts w:ascii="Tahoma" w:hAnsi="Tahoma"/>
                <w:sz w:val="16"/>
              </w:rPr>
            </w:pPr>
          </w:p>
          <w:p w:rsidR="0032214C" w:rsidRDefault="0032214C">
            <w:pPr>
              <w:tabs>
                <w:tab w:val="left" w:pos="6804"/>
              </w:tabs>
              <w:rPr>
                <w:rFonts w:ascii="Tahoma" w:hAnsi="Tahoma"/>
                <w:sz w:val="16"/>
              </w:rPr>
            </w:pPr>
          </w:p>
          <w:p w:rsidR="0032214C" w:rsidRDefault="0032214C">
            <w:pPr>
              <w:tabs>
                <w:tab w:val="left" w:pos="6804"/>
              </w:tabs>
              <w:rPr>
                <w:rFonts w:ascii="Tahoma" w:hAnsi="Tahoma"/>
                <w:sz w:val="16"/>
              </w:rPr>
            </w:pPr>
          </w:p>
          <w:p w:rsidR="0032214C" w:rsidRDefault="0032214C">
            <w:pPr>
              <w:tabs>
                <w:tab w:val="left" w:pos="6804"/>
              </w:tabs>
              <w:rPr>
                <w:rFonts w:ascii="Tahoma" w:hAnsi="Tahoma"/>
                <w:sz w:val="16"/>
              </w:rPr>
            </w:pPr>
          </w:p>
          <w:p w:rsidR="0032214C" w:rsidRDefault="0032214C">
            <w:pPr>
              <w:tabs>
                <w:tab w:val="left" w:pos="6804"/>
              </w:tabs>
              <w:rPr>
                <w:rFonts w:ascii="Tahoma" w:hAnsi="Tahoma"/>
                <w:sz w:val="16"/>
              </w:rPr>
            </w:pPr>
          </w:p>
          <w:p w:rsidR="0032214C" w:rsidRDefault="0032214C">
            <w:pPr>
              <w:tabs>
                <w:tab w:val="left" w:pos="6804"/>
              </w:tabs>
              <w:rPr>
                <w:rFonts w:ascii="Tahoma" w:hAnsi="Tahoma"/>
                <w:sz w:val="16"/>
              </w:rPr>
            </w:pPr>
          </w:p>
          <w:p w:rsidR="0032214C" w:rsidRDefault="0032214C">
            <w:pPr>
              <w:tabs>
                <w:tab w:val="left" w:pos="6804"/>
              </w:tabs>
              <w:rPr>
                <w:rFonts w:ascii="Tahoma" w:hAnsi="Tahoma"/>
                <w:sz w:val="16"/>
              </w:rPr>
            </w:pPr>
          </w:p>
          <w:p w:rsidR="0032214C" w:rsidRDefault="0032214C">
            <w:pPr>
              <w:tabs>
                <w:tab w:val="left" w:pos="6804"/>
              </w:tabs>
              <w:rPr>
                <w:rFonts w:ascii="Tahoma" w:hAnsi="Tahoma"/>
                <w:sz w:val="16"/>
              </w:rPr>
            </w:pPr>
          </w:p>
          <w:p w:rsidR="0032214C" w:rsidRDefault="0032214C">
            <w:pPr>
              <w:tabs>
                <w:tab w:val="left" w:pos="6804"/>
              </w:tabs>
              <w:rPr>
                <w:rFonts w:ascii="Tahoma" w:hAnsi="Tahoma"/>
                <w:sz w:val="16"/>
              </w:rPr>
            </w:pPr>
          </w:p>
          <w:p w:rsidR="0032214C" w:rsidRDefault="0032214C">
            <w:pPr>
              <w:tabs>
                <w:tab w:val="left" w:pos="6804"/>
              </w:tabs>
              <w:rPr>
                <w:rFonts w:ascii="Tahoma" w:hAnsi="Tahoma"/>
                <w:sz w:val="16"/>
              </w:rPr>
            </w:pPr>
          </w:p>
          <w:p w:rsidR="0032214C" w:rsidRDefault="0032214C">
            <w:pPr>
              <w:tabs>
                <w:tab w:val="left" w:pos="6804"/>
              </w:tabs>
              <w:rPr>
                <w:rFonts w:ascii="Tahoma" w:hAnsi="Tahoma"/>
                <w:sz w:val="16"/>
              </w:rPr>
            </w:pPr>
          </w:p>
          <w:p w:rsidR="0032214C" w:rsidRDefault="0032214C">
            <w:pPr>
              <w:tabs>
                <w:tab w:val="left" w:pos="6804"/>
              </w:tabs>
              <w:rPr>
                <w:rFonts w:ascii="Tahoma" w:hAnsi="Tahoma"/>
                <w:sz w:val="16"/>
              </w:rPr>
            </w:pPr>
          </w:p>
          <w:p w:rsidR="0032214C" w:rsidRDefault="0032214C">
            <w:pPr>
              <w:tabs>
                <w:tab w:val="left" w:pos="6804"/>
              </w:tabs>
              <w:rPr>
                <w:rFonts w:ascii="Tahoma" w:hAnsi="Tahoma"/>
                <w:sz w:val="16"/>
              </w:rPr>
            </w:pPr>
          </w:p>
          <w:p w:rsidR="0032214C" w:rsidRDefault="0032214C">
            <w:pPr>
              <w:tabs>
                <w:tab w:val="left" w:pos="6804"/>
              </w:tabs>
              <w:rPr>
                <w:rFonts w:ascii="Tahoma" w:hAnsi="Tahoma"/>
                <w:sz w:val="16"/>
              </w:rPr>
            </w:pPr>
          </w:p>
          <w:p w:rsidR="0032214C" w:rsidRDefault="0032214C">
            <w:pPr>
              <w:tabs>
                <w:tab w:val="left" w:pos="6804"/>
              </w:tabs>
              <w:rPr>
                <w:rFonts w:ascii="Tahoma" w:hAnsi="Tahoma"/>
                <w:sz w:val="16"/>
              </w:rPr>
            </w:pPr>
          </w:p>
          <w:p w:rsidR="0032214C" w:rsidRDefault="0032214C">
            <w:pPr>
              <w:tabs>
                <w:tab w:val="left" w:pos="6804"/>
              </w:tabs>
              <w:rPr>
                <w:rFonts w:ascii="Tahoma" w:hAnsi="Tahoma"/>
                <w:sz w:val="16"/>
              </w:rPr>
            </w:pPr>
          </w:p>
          <w:p w:rsidR="0032214C" w:rsidRDefault="0032214C">
            <w:pPr>
              <w:tabs>
                <w:tab w:val="left" w:pos="6804"/>
              </w:tabs>
              <w:rPr>
                <w:rFonts w:ascii="Tahoma" w:hAnsi="Tahoma"/>
                <w:sz w:val="16"/>
              </w:rPr>
            </w:pPr>
          </w:p>
        </w:tc>
      </w:tr>
      <w:tr w:rsidR="0032214C" w:rsidTr="0032214C">
        <w:trPr>
          <w:cantSplit/>
          <w:trHeight w:hRule="exact" w:val="227"/>
        </w:trPr>
        <w:tc>
          <w:tcPr>
            <w:tcW w:w="4111" w:type="dxa"/>
            <w:vMerge/>
          </w:tcPr>
          <w:p w:rsidR="0032214C" w:rsidRDefault="0032214C">
            <w:pPr>
              <w:tabs>
                <w:tab w:val="left" w:pos="6804"/>
              </w:tabs>
              <w:rPr>
                <w:rFonts w:ascii="Tahoma" w:hAnsi="Tahoma"/>
                <w:sz w:val="23"/>
              </w:rPr>
            </w:pPr>
          </w:p>
        </w:tc>
        <w:tc>
          <w:tcPr>
            <w:tcW w:w="2279" w:type="dxa"/>
            <w:vMerge/>
          </w:tcPr>
          <w:p w:rsidR="0032214C" w:rsidRDefault="0032214C">
            <w:pPr>
              <w:tabs>
                <w:tab w:val="left" w:pos="6804"/>
              </w:tabs>
              <w:rPr>
                <w:rFonts w:ascii="Tahoma" w:hAnsi="Tahoma"/>
                <w:sz w:val="23"/>
              </w:rPr>
            </w:pPr>
          </w:p>
        </w:tc>
        <w:tc>
          <w:tcPr>
            <w:tcW w:w="1134" w:type="dxa"/>
          </w:tcPr>
          <w:p w:rsidR="0032214C" w:rsidRDefault="0032214C">
            <w:pPr>
              <w:tabs>
                <w:tab w:val="left" w:pos="6804"/>
              </w:tabs>
              <w:rPr>
                <w:rFonts w:ascii="Tahoma" w:hAnsi="Tahoma"/>
                <w:sz w:val="16"/>
              </w:rPr>
            </w:pPr>
            <w:r>
              <w:rPr>
                <w:rFonts w:ascii="Tahoma" w:hAnsi="Tahoma"/>
                <w:sz w:val="16"/>
              </w:rPr>
              <w:t>Abt./</w:t>
            </w:r>
            <w:proofErr w:type="spellStart"/>
            <w:r>
              <w:rPr>
                <w:rFonts w:ascii="Tahoma" w:hAnsi="Tahoma"/>
                <w:sz w:val="16"/>
              </w:rPr>
              <w:t>Sg</w:t>
            </w:r>
            <w:proofErr w:type="spellEnd"/>
            <w:r>
              <w:rPr>
                <w:rFonts w:ascii="Tahoma" w:hAnsi="Tahoma"/>
                <w:sz w:val="16"/>
              </w:rPr>
              <w:t>.</w:t>
            </w:r>
          </w:p>
        </w:tc>
        <w:tc>
          <w:tcPr>
            <w:tcW w:w="160" w:type="dxa"/>
          </w:tcPr>
          <w:p w:rsidR="0032214C" w:rsidRDefault="0032214C">
            <w:pPr>
              <w:tabs>
                <w:tab w:val="left" w:pos="6804"/>
              </w:tabs>
              <w:rPr>
                <w:rFonts w:ascii="Tahoma" w:hAnsi="Tahoma"/>
                <w:sz w:val="16"/>
              </w:rPr>
            </w:pPr>
            <w:r>
              <w:rPr>
                <w:rFonts w:ascii="Tahoma" w:hAnsi="Tahoma"/>
                <w:sz w:val="16"/>
              </w:rPr>
              <w:t>:</w:t>
            </w:r>
          </w:p>
        </w:tc>
        <w:tc>
          <w:tcPr>
            <w:tcW w:w="2108" w:type="dxa"/>
          </w:tcPr>
          <w:p w:rsidR="0032214C" w:rsidRDefault="00523209">
            <w:pPr>
              <w:tabs>
                <w:tab w:val="left" w:pos="6804"/>
              </w:tabs>
              <w:rPr>
                <w:rFonts w:ascii="Tahoma" w:hAnsi="Tahoma"/>
                <w:sz w:val="16"/>
              </w:rPr>
            </w:pPr>
            <w:r>
              <w:rPr>
                <w:rFonts w:ascii="Tahoma" w:hAnsi="Tahoma"/>
                <w:sz w:val="16"/>
              </w:rPr>
              <w:t>5/52 - Umweltschutz</w:t>
            </w:r>
          </w:p>
        </w:tc>
      </w:tr>
      <w:tr w:rsidR="0032214C" w:rsidTr="0032214C">
        <w:trPr>
          <w:cantSplit/>
          <w:trHeight w:hRule="exact" w:val="227"/>
        </w:trPr>
        <w:tc>
          <w:tcPr>
            <w:tcW w:w="4111" w:type="dxa"/>
            <w:vMerge/>
          </w:tcPr>
          <w:p w:rsidR="0032214C" w:rsidRDefault="0032214C">
            <w:pPr>
              <w:tabs>
                <w:tab w:val="left" w:pos="6804"/>
              </w:tabs>
              <w:rPr>
                <w:rFonts w:ascii="Tahoma" w:hAnsi="Tahoma"/>
                <w:b/>
                <w:sz w:val="23"/>
              </w:rPr>
            </w:pPr>
          </w:p>
        </w:tc>
        <w:tc>
          <w:tcPr>
            <w:tcW w:w="2279" w:type="dxa"/>
            <w:vMerge/>
          </w:tcPr>
          <w:p w:rsidR="0032214C" w:rsidRDefault="0032214C">
            <w:pPr>
              <w:tabs>
                <w:tab w:val="left" w:pos="6804"/>
              </w:tabs>
              <w:rPr>
                <w:rFonts w:ascii="Tahoma" w:hAnsi="Tahoma"/>
                <w:b/>
                <w:sz w:val="23"/>
              </w:rPr>
            </w:pPr>
          </w:p>
        </w:tc>
        <w:tc>
          <w:tcPr>
            <w:tcW w:w="1134" w:type="dxa"/>
          </w:tcPr>
          <w:p w:rsidR="0032214C" w:rsidRDefault="0032214C">
            <w:pPr>
              <w:tabs>
                <w:tab w:val="left" w:pos="6804"/>
              </w:tabs>
              <w:rPr>
                <w:rFonts w:ascii="Tahoma" w:hAnsi="Tahoma"/>
                <w:sz w:val="16"/>
              </w:rPr>
            </w:pPr>
            <w:r>
              <w:rPr>
                <w:rFonts w:ascii="Tahoma" w:hAnsi="Tahoma"/>
                <w:sz w:val="16"/>
              </w:rPr>
              <w:t>Telefon</w:t>
            </w:r>
          </w:p>
        </w:tc>
        <w:tc>
          <w:tcPr>
            <w:tcW w:w="160" w:type="dxa"/>
          </w:tcPr>
          <w:p w:rsidR="0032214C" w:rsidRDefault="0032214C">
            <w:pPr>
              <w:tabs>
                <w:tab w:val="left" w:pos="6804"/>
              </w:tabs>
              <w:rPr>
                <w:rFonts w:ascii="Tahoma" w:hAnsi="Tahoma"/>
                <w:sz w:val="16"/>
              </w:rPr>
            </w:pPr>
            <w:r>
              <w:rPr>
                <w:rFonts w:ascii="Tahoma" w:hAnsi="Tahoma"/>
                <w:sz w:val="16"/>
              </w:rPr>
              <w:t>:</w:t>
            </w:r>
          </w:p>
        </w:tc>
        <w:tc>
          <w:tcPr>
            <w:tcW w:w="2108" w:type="dxa"/>
          </w:tcPr>
          <w:p w:rsidR="0032214C" w:rsidRDefault="00523209" w:rsidP="005C5C06">
            <w:pPr>
              <w:tabs>
                <w:tab w:val="left" w:pos="6804"/>
              </w:tabs>
              <w:rPr>
                <w:rFonts w:ascii="Tahoma" w:hAnsi="Tahoma"/>
                <w:sz w:val="16"/>
              </w:rPr>
            </w:pPr>
            <w:r>
              <w:rPr>
                <w:rFonts w:ascii="Tahoma" w:hAnsi="Tahoma"/>
                <w:sz w:val="16"/>
              </w:rPr>
              <w:t>0851 / 397-</w:t>
            </w:r>
            <w:r w:rsidR="0088019B">
              <w:rPr>
                <w:rFonts w:ascii="Tahoma" w:hAnsi="Tahoma"/>
                <w:sz w:val="16"/>
              </w:rPr>
              <w:t>460</w:t>
            </w:r>
          </w:p>
        </w:tc>
      </w:tr>
      <w:tr w:rsidR="0032214C" w:rsidTr="0032214C">
        <w:trPr>
          <w:cantSplit/>
          <w:trHeight w:hRule="exact" w:val="227"/>
        </w:trPr>
        <w:tc>
          <w:tcPr>
            <w:tcW w:w="4111" w:type="dxa"/>
            <w:vMerge/>
          </w:tcPr>
          <w:p w:rsidR="0032214C" w:rsidRDefault="0032214C">
            <w:pPr>
              <w:tabs>
                <w:tab w:val="left" w:pos="6804"/>
              </w:tabs>
              <w:rPr>
                <w:rFonts w:ascii="Tahoma" w:hAnsi="Tahoma"/>
                <w:sz w:val="23"/>
              </w:rPr>
            </w:pPr>
          </w:p>
        </w:tc>
        <w:tc>
          <w:tcPr>
            <w:tcW w:w="2279" w:type="dxa"/>
            <w:vMerge/>
          </w:tcPr>
          <w:p w:rsidR="0032214C" w:rsidRDefault="0032214C">
            <w:pPr>
              <w:tabs>
                <w:tab w:val="left" w:pos="6804"/>
              </w:tabs>
              <w:rPr>
                <w:rFonts w:ascii="Tahoma" w:hAnsi="Tahoma"/>
                <w:sz w:val="23"/>
              </w:rPr>
            </w:pPr>
          </w:p>
        </w:tc>
        <w:tc>
          <w:tcPr>
            <w:tcW w:w="1134" w:type="dxa"/>
          </w:tcPr>
          <w:p w:rsidR="0032214C" w:rsidRDefault="0032214C">
            <w:pPr>
              <w:tabs>
                <w:tab w:val="left" w:pos="6804"/>
              </w:tabs>
              <w:rPr>
                <w:rFonts w:ascii="Tahoma" w:hAnsi="Tahoma"/>
                <w:sz w:val="16"/>
              </w:rPr>
            </w:pPr>
            <w:r>
              <w:rPr>
                <w:rFonts w:ascii="Tahoma" w:hAnsi="Tahoma"/>
                <w:sz w:val="16"/>
              </w:rPr>
              <w:t>Telefax</w:t>
            </w:r>
          </w:p>
        </w:tc>
        <w:tc>
          <w:tcPr>
            <w:tcW w:w="160" w:type="dxa"/>
          </w:tcPr>
          <w:p w:rsidR="0032214C" w:rsidRDefault="0032214C">
            <w:pPr>
              <w:tabs>
                <w:tab w:val="left" w:pos="6804"/>
              </w:tabs>
              <w:rPr>
                <w:rFonts w:ascii="Tahoma" w:hAnsi="Tahoma"/>
                <w:sz w:val="16"/>
              </w:rPr>
            </w:pPr>
            <w:r>
              <w:rPr>
                <w:rFonts w:ascii="Tahoma" w:hAnsi="Tahoma"/>
                <w:sz w:val="16"/>
              </w:rPr>
              <w:t>:</w:t>
            </w:r>
          </w:p>
        </w:tc>
        <w:tc>
          <w:tcPr>
            <w:tcW w:w="2108" w:type="dxa"/>
          </w:tcPr>
          <w:p w:rsidR="0032214C" w:rsidRDefault="00523209" w:rsidP="005C5C06">
            <w:pPr>
              <w:tabs>
                <w:tab w:val="left" w:pos="6804"/>
              </w:tabs>
              <w:rPr>
                <w:rFonts w:ascii="Tahoma" w:hAnsi="Tahoma"/>
                <w:sz w:val="16"/>
              </w:rPr>
            </w:pPr>
            <w:r>
              <w:rPr>
                <w:rFonts w:ascii="Tahoma" w:hAnsi="Tahoma"/>
                <w:sz w:val="16"/>
              </w:rPr>
              <w:t xml:space="preserve">0851 / </w:t>
            </w:r>
            <w:r w:rsidR="005C5C06">
              <w:rPr>
                <w:rFonts w:ascii="Tahoma" w:hAnsi="Tahoma"/>
                <w:sz w:val="16"/>
              </w:rPr>
              <w:t>490595-</w:t>
            </w:r>
            <w:r w:rsidR="0088019B">
              <w:rPr>
                <w:rFonts w:ascii="Tahoma" w:hAnsi="Tahoma"/>
                <w:sz w:val="16"/>
              </w:rPr>
              <w:t>460</w:t>
            </w:r>
          </w:p>
        </w:tc>
      </w:tr>
      <w:tr w:rsidR="0032214C" w:rsidTr="0032214C">
        <w:trPr>
          <w:cantSplit/>
          <w:trHeight w:hRule="exact" w:val="227"/>
        </w:trPr>
        <w:tc>
          <w:tcPr>
            <w:tcW w:w="4111" w:type="dxa"/>
            <w:vMerge/>
          </w:tcPr>
          <w:p w:rsidR="0032214C" w:rsidRDefault="0032214C">
            <w:pPr>
              <w:tabs>
                <w:tab w:val="left" w:pos="6804"/>
              </w:tabs>
              <w:rPr>
                <w:rFonts w:ascii="Tahoma" w:hAnsi="Tahoma"/>
                <w:sz w:val="23"/>
              </w:rPr>
            </w:pPr>
          </w:p>
        </w:tc>
        <w:tc>
          <w:tcPr>
            <w:tcW w:w="2279" w:type="dxa"/>
            <w:vMerge/>
          </w:tcPr>
          <w:p w:rsidR="0032214C" w:rsidRDefault="0032214C">
            <w:pPr>
              <w:tabs>
                <w:tab w:val="left" w:pos="6804"/>
              </w:tabs>
              <w:rPr>
                <w:rFonts w:ascii="Tahoma" w:hAnsi="Tahoma"/>
                <w:sz w:val="23"/>
              </w:rPr>
            </w:pPr>
          </w:p>
        </w:tc>
        <w:tc>
          <w:tcPr>
            <w:tcW w:w="1134" w:type="dxa"/>
          </w:tcPr>
          <w:p w:rsidR="0032214C" w:rsidRDefault="0032214C">
            <w:pPr>
              <w:tabs>
                <w:tab w:val="left" w:pos="6804"/>
              </w:tabs>
              <w:rPr>
                <w:rFonts w:ascii="Tahoma" w:hAnsi="Tahoma"/>
                <w:sz w:val="16"/>
              </w:rPr>
            </w:pPr>
            <w:r>
              <w:rPr>
                <w:rFonts w:ascii="Tahoma" w:hAnsi="Tahoma"/>
                <w:sz w:val="16"/>
              </w:rPr>
              <w:t>Zimmer</w:t>
            </w:r>
          </w:p>
        </w:tc>
        <w:tc>
          <w:tcPr>
            <w:tcW w:w="160" w:type="dxa"/>
          </w:tcPr>
          <w:p w:rsidR="0032214C" w:rsidRDefault="0032214C">
            <w:pPr>
              <w:tabs>
                <w:tab w:val="left" w:pos="6804"/>
              </w:tabs>
              <w:rPr>
                <w:rFonts w:ascii="Tahoma" w:hAnsi="Tahoma"/>
                <w:sz w:val="16"/>
              </w:rPr>
            </w:pPr>
            <w:r>
              <w:rPr>
                <w:rFonts w:ascii="Tahoma" w:hAnsi="Tahoma"/>
                <w:sz w:val="16"/>
              </w:rPr>
              <w:t>:</w:t>
            </w:r>
          </w:p>
        </w:tc>
        <w:tc>
          <w:tcPr>
            <w:tcW w:w="2108" w:type="dxa"/>
          </w:tcPr>
          <w:p w:rsidR="0032214C" w:rsidRDefault="00523209">
            <w:pPr>
              <w:tabs>
                <w:tab w:val="left" w:pos="6804"/>
              </w:tabs>
              <w:rPr>
                <w:rFonts w:ascii="Tahoma" w:hAnsi="Tahoma"/>
                <w:sz w:val="16"/>
              </w:rPr>
            </w:pPr>
            <w:r>
              <w:rPr>
                <w:rFonts w:ascii="Tahoma" w:hAnsi="Tahoma"/>
                <w:sz w:val="16"/>
              </w:rPr>
              <w:t>3.0</w:t>
            </w:r>
            <w:r w:rsidR="0088019B">
              <w:rPr>
                <w:rFonts w:ascii="Tahoma" w:hAnsi="Tahoma"/>
                <w:sz w:val="16"/>
              </w:rPr>
              <w:t>4</w:t>
            </w:r>
          </w:p>
        </w:tc>
      </w:tr>
      <w:tr w:rsidR="0032214C" w:rsidTr="00523209">
        <w:trPr>
          <w:cantSplit/>
          <w:trHeight w:hRule="exact" w:val="822"/>
        </w:trPr>
        <w:tc>
          <w:tcPr>
            <w:tcW w:w="4111" w:type="dxa"/>
            <w:vMerge/>
          </w:tcPr>
          <w:p w:rsidR="0032214C" w:rsidRDefault="0032214C">
            <w:pPr>
              <w:tabs>
                <w:tab w:val="left" w:pos="6804"/>
              </w:tabs>
              <w:spacing w:after="60"/>
              <w:rPr>
                <w:rFonts w:ascii="Tahoma" w:hAnsi="Tahoma"/>
                <w:sz w:val="23"/>
              </w:rPr>
            </w:pPr>
          </w:p>
        </w:tc>
        <w:tc>
          <w:tcPr>
            <w:tcW w:w="2279" w:type="dxa"/>
            <w:vMerge/>
          </w:tcPr>
          <w:p w:rsidR="0032214C" w:rsidRDefault="0032214C">
            <w:pPr>
              <w:tabs>
                <w:tab w:val="left" w:pos="6804"/>
              </w:tabs>
              <w:spacing w:after="60"/>
              <w:rPr>
                <w:rFonts w:ascii="Tahoma" w:hAnsi="Tahoma"/>
                <w:sz w:val="23"/>
              </w:rPr>
            </w:pPr>
          </w:p>
        </w:tc>
        <w:tc>
          <w:tcPr>
            <w:tcW w:w="1134" w:type="dxa"/>
          </w:tcPr>
          <w:p w:rsidR="0032214C" w:rsidRDefault="0032214C">
            <w:pPr>
              <w:tabs>
                <w:tab w:val="left" w:pos="6804"/>
              </w:tabs>
              <w:spacing w:after="60"/>
              <w:rPr>
                <w:rFonts w:ascii="Tahoma" w:hAnsi="Tahoma"/>
                <w:sz w:val="16"/>
              </w:rPr>
            </w:pPr>
            <w:proofErr w:type="spellStart"/>
            <w:r>
              <w:rPr>
                <w:rFonts w:ascii="Tahoma" w:hAnsi="Tahoma"/>
                <w:sz w:val="16"/>
              </w:rPr>
              <w:t>e-Mail</w:t>
            </w:r>
            <w:proofErr w:type="spellEnd"/>
          </w:p>
        </w:tc>
        <w:tc>
          <w:tcPr>
            <w:tcW w:w="160" w:type="dxa"/>
          </w:tcPr>
          <w:p w:rsidR="0032214C" w:rsidRDefault="0032214C">
            <w:pPr>
              <w:tabs>
                <w:tab w:val="left" w:pos="6804"/>
              </w:tabs>
              <w:spacing w:after="60"/>
              <w:rPr>
                <w:rFonts w:ascii="Tahoma" w:hAnsi="Tahoma"/>
                <w:sz w:val="16"/>
              </w:rPr>
            </w:pPr>
            <w:r>
              <w:rPr>
                <w:rFonts w:ascii="Tahoma" w:hAnsi="Tahoma"/>
                <w:sz w:val="16"/>
              </w:rPr>
              <w:t>:</w:t>
            </w:r>
          </w:p>
        </w:tc>
        <w:tc>
          <w:tcPr>
            <w:tcW w:w="2108" w:type="dxa"/>
          </w:tcPr>
          <w:p w:rsidR="0032214C" w:rsidRDefault="004364B3" w:rsidP="00D11CB9">
            <w:pPr>
              <w:tabs>
                <w:tab w:val="left" w:pos="6804"/>
              </w:tabs>
              <w:spacing w:after="60"/>
              <w:rPr>
                <w:rFonts w:ascii="Tahoma" w:hAnsi="Tahoma"/>
                <w:sz w:val="16"/>
              </w:rPr>
            </w:pPr>
            <w:hyperlink r:id="rId8" w:history="1">
              <w:r w:rsidR="0088019B" w:rsidRPr="00B366D2">
                <w:rPr>
                  <w:rStyle w:val="Hyperlink"/>
                  <w:rFonts w:ascii="Tahoma" w:hAnsi="Tahoma"/>
                  <w:sz w:val="16"/>
                </w:rPr>
                <w:t>anita.steininger@landkreis-passau.de</w:t>
              </w:r>
            </w:hyperlink>
            <w:r w:rsidR="00523209">
              <w:rPr>
                <w:rFonts w:ascii="Tahoma" w:hAnsi="Tahoma"/>
                <w:sz w:val="16"/>
              </w:rPr>
              <w:t xml:space="preserve"> (nicht für rechtswirksame Erkläru</w:t>
            </w:r>
            <w:r w:rsidR="00523209">
              <w:rPr>
                <w:rFonts w:ascii="Tahoma" w:hAnsi="Tahoma"/>
                <w:sz w:val="16"/>
              </w:rPr>
              <w:t>n</w:t>
            </w:r>
            <w:r w:rsidR="00523209">
              <w:rPr>
                <w:rFonts w:ascii="Tahoma" w:hAnsi="Tahoma"/>
                <w:sz w:val="16"/>
              </w:rPr>
              <w:t>gen und Rechtsbehelfe)</w:t>
            </w:r>
          </w:p>
        </w:tc>
      </w:tr>
      <w:tr w:rsidR="0032214C" w:rsidTr="0032214C">
        <w:trPr>
          <w:cantSplit/>
          <w:trHeight w:hRule="exact" w:val="284"/>
        </w:trPr>
        <w:tc>
          <w:tcPr>
            <w:tcW w:w="4111" w:type="dxa"/>
            <w:vMerge/>
          </w:tcPr>
          <w:p w:rsidR="0032214C" w:rsidRDefault="0032214C">
            <w:pPr>
              <w:tabs>
                <w:tab w:val="left" w:pos="6804"/>
              </w:tabs>
              <w:rPr>
                <w:rFonts w:ascii="Tahoma" w:hAnsi="Tahoma"/>
                <w:sz w:val="23"/>
              </w:rPr>
            </w:pPr>
          </w:p>
        </w:tc>
        <w:tc>
          <w:tcPr>
            <w:tcW w:w="2279" w:type="dxa"/>
            <w:vMerge/>
          </w:tcPr>
          <w:p w:rsidR="0032214C" w:rsidRDefault="0032214C">
            <w:pPr>
              <w:tabs>
                <w:tab w:val="left" w:pos="6804"/>
              </w:tabs>
              <w:rPr>
                <w:rFonts w:ascii="Tahoma" w:hAnsi="Tahoma"/>
                <w:sz w:val="23"/>
              </w:rPr>
            </w:pPr>
          </w:p>
        </w:tc>
        <w:tc>
          <w:tcPr>
            <w:tcW w:w="3402" w:type="dxa"/>
            <w:gridSpan w:val="3"/>
            <w:tcBorders>
              <w:top w:val="single" w:sz="8" w:space="0" w:color="auto"/>
              <w:left w:val="single" w:sz="8" w:space="0" w:color="auto"/>
              <w:right w:val="single" w:sz="8" w:space="0" w:color="auto"/>
            </w:tcBorders>
          </w:tcPr>
          <w:p w:rsidR="0032214C" w:rsidRDefault="0032214C">
            <w:pPr>
              <w:tabs>
                <w:tab w:val="left" w:pos="6804"/>
              </w:tabs>
              <w:spacing w:before="60"/>
              <w:jc w:val="center"/>
              <w:rPr>
                <w:rFonts w:ascii="Tahoma" w:hAnsi="Tahoma"/>
                <w:sz w:val="16"/>
              </w:rPr>
            </w:pPr>
            <w:proofErr w:type="spellStart"/>
            <w:r>
              <w:rPr>
                <w:rFonts w:ascii="Tahoma" w:hAnsi="Tahoma"/>
                <w:b/>
                <w:sz w:val="16"/>
              </w:rPr>
              <w:t>Gz</w:t>
            </w:r>
            <w:proofErr w:type="spellEnd"/>
            <w:r>
              <w:rPr>
                <w:rFonts w:ascii="Tahoma" w:hAnsi="Tahoma"/>
                <w:b/>
                <w:sz w:val="16"/>
              </w:rPr>
              <w:t>. – Bitte bei Rückantwort angeben:</w:t>
            </w:r>
          </w:p>
        </w:tc>
      </w:tr>
      <w:tr w:rsidR="0032214C" w:rsidTr="0032214C">
        <w:trPr>
          <w:cantSplit/>
          <w:trHeight w:hRule="exact" w:val="397"/>
        </w:trPr>
        <w:tc>
          <w:tcPr>
            <w:tcW w:w="4111" w:type="dxa"/>
            <w:vMerge/>
          </w:tcPr>
          <w:p w:rsidR="0032214C" w:rsidRDefault="0032214C">
            <w:pPr>
              <w:tabs>
                <w:tab w:val="left" w:pos="6804"/>
              </w:tabs>
              <w:rPr>
                <w:rFonts w:ascii="Tahoma" w:hAnsi="Tahoma"/>
                <w:sz w:val="23"/>
              </w:rPr>
            </w:pPr>
          </w:p>
        </w:tc>
        <w:tc>
          <w:tcPr>
            <w:tcW w:w="2279" w:type="dxa"/>
            <w:vMerge/>
          </w:tcPr>
          <w:p w:rsidR="0032214C" w:rsidRDefault="0032214C">
            <w:pPr>
              <w:tabs>
                <w:tab w:val="left" w:pos="6804"/>
              </w:tabs>
              <w:rPr>
                <w:rFonts w:ascii="Tahoma" w:hAnsi="Tahoma"/>
                <w:sz w:val="23"/>
              </w:rPr>
            </w:pPr>
          </w:p>
        </w:tc>
        <w:tc>
          <w:tcPr>
            <w:tcW w:w="3402" w:type="dxa"/>
            <w:gridSpan w:val="3"/>
            <w:tcBorders>
              <w:left w:val="single" w:sz="8" w:space="0" w:color="auto"/>
              <w:bottom w:val="single" w:sz="8" w:space="0" w:color="auto"/>
              <w:right w:val="single" w:sz="8" w:space="0" w:color="auto"/>
            </w:tcBorders>
            <w:shd w:val="pct10" w:color="auto" w:fill="FFFFFF"/>
          </w:tcPr>
          <w:p w:rsidR="00840C38" w:rsidRDefault="0088019B" w:rsidP="00840C38">
            <w:pPr>
              <w:pStyle w:val="berschrift2"/>
            </w:pPr>
            <w:r>
              <w:t>52.0.08</w:t>
            </w:r>
            <w:r w:rsidR="003938B5">
              <w:t>/1700.4/12090.G01</w:t>
            </w:r>
          </w:p>
          <w:p w:rsidR="00840C38" w:rsidRDefault="00840C38" w:rsidP="00840C38">
            <w:pPr>
              <w:pStyle w:val="berschrift2"/>
            </w:pPr>
            <w:r>
              <w:tab/>
              <w:t>52.0.07/1700.4/12549-01-0001 G 01</w:t>
            </w:r>
          </w:p>
          <w:p w:rsidR="0032214C" w:rsidRDefault="0032214C" w:rsidP="00840C38">
            <w:pPr>
              <w:pStyle w:val="berschrift2"/>
              <w:tabs>
                <w:tab w:val="left" w:pos="645"/>
              </w:tabs>
              <w:jc w:val="left"/>
            </w:pPr>
          </w:p>
        </w:tc>
      </w:tr>
    </w:tbl>
    <w:p w:rsidR="004603C6" w:rsidRPr="0032214C" w:rsidRDefault="004603C6">
      <w:pPr>
        <w:tabs>
          <w:tab w:val="left" w:pos="6804"/>
        </w:tabs>
        <w:ind w:left="-1134" w:firstLine="1134"/>
        <w:rPr>
          <w:rFonts w:ascii="Tahoma" w:hAnsi="Tahoma"/>
          <w:sz w:val="22"/>
          <w:szCs w:val="22"/>
        </w:rPr>
      </w:pPr>
    </w:p>
    <w:p w:rsidR="004603C6" w:rsidRPr="0032214C" w:rsidRDefault="004603C6">
      <w:pPr>
        <w:ind w:left="-1418"/>
        <w:rPr>
          <w:rFonts w:ascii="Tahoma" w:hAnsi="Tahoma"/>
          <w:sz w:val="22"/>
          <w:szCs w:val="22"/>
        </w:rPr>
        <w:sectPr w:rsidR="004603C6" w:rsidRPr="0032214C" w:rsidSect="001F61C4">
          <w:footerReference w:type="default" r:id="rId9"/>
          <w:headerReference w:type="first" r:id="rId10"/>
          <w:footerReference w:type="first" r:id="rId11"/>
          <w:pgSz w:w="11906" w:h="16838" w:code="9"/>
          <w:pgMar w:top="1418" w:right="1418" w:bottom="1134" w:left="1418" w:header="720" w:footer="794" w:gutter="0"/>
          <w:cols w:space="720"/>
          <w:titlePg/>
          <w:docGrid w:linePitch="340"/>
        </w:sectPr>
      </w:pPr>
      <w:r w:rsidRPr="0032214C">
        <w:rPr>
          <w:rFonts w:ascii="Tahoma" w:hAnsi="Tahoma"/>
          <w:sz w:val="22"/>
          <w:szCs w:val="22"/>
        </w:rPr>
        <w:t>___</w:t>
      </w:r>
    </w:p>
    <w:p w:rsidR="00380C95" w:rsidRPr="00370C03" w:rsidRDefault="00380C95" w:rsidP="004E6941">
      <w:pPr>
        <w:jc w:val="both"/>
        <w:rPr>
          <w:rFonts w:ascii="Garamond" w:hAnsi="Garamond"/>
          <w:b/>
          <w:sz w:val="24"/>
          <w:szCs w:val="24"/>
        </w:rPr>
      </w:pPr>
      <w:r w:rsidRPr="00370C03">
        <w:rPr>
          <w:rFonts w:ascii="Garamond" w:hAnsi="Garamond"/>
          <w:b/>
          <w:sz w:val="24"/>
          <w:szCs w:val="24"/>
        </w:rPr>
        <w:lastRenderedPageBreak/>
        <w:t>Vollzug des Gesetzes über die Umweltverträglichkeitsprüfung (UVPG);</w:t>
      </w:r>
    </w:p>
    <w:p w:rsidR="003938B5" w:rsidRPr="00370C03" w:rsidRDefault="003938B5" w:rsidP="003938B5">
      <w:pPr>
        <w:rPr>
          <w:rFonts w:ascii="Garamond" w:hAnsi="Garamond"/>
          <w:sz w:val="24"/>
          <w:szCs w:val="24"/>
        </w:rPr>
      </w:pPr>
      <w:r w:rsidRPr="00370C03">
        <w:rPr>
          <w:rFonts w:ascii="Garamond" w:hAnsi="Garamond"/>
          <w:sz w:val="24"/>
          <w:szCs w:val="24"/>
        </w:rPr>
        <w:t xml:space="preserve">Antrag des Herrn Bernhard Wagner, Eden 7, 94099 </w:t>
      </w:r>
      <w:proofErr w:type="spellStart"/>
      <w:r w:rsidRPr="00370C03">
        <w:rPr>
          <w:rFonts w:ascii="Garamond" w:hAnsi="Garamond"/>
          <w:sz w:val="24"/>
          <w:szCs w:val="24"/>
        </w:rPr>
        <w:t>Ruhstorf</w:t>
      </w:r>
      <w:proofErr w:type="spellEnd"/>
      <w:r w:rsidRPr="00370C03">
        <w:rPr>
          <w:rFonts w:ascii="Garamond" w:hAnsi="Garamond"/>
          <w:sz w:val="24"/>
          <w:szCs w:val="24"/>
        </w:rPr>
        <w:t xml:space="preserve"> a. d. Rott auf Errichtung und B</w:t>
      </w:r>
      <w:r w:rsidRPr="00370C03">
        <w:rPr>
          <w:rFonts w:ascii="Garamond" w:hAnsi="Garamond"/>
          <w:sz w:val="24"/>
          <w:szCs w:val="24"/>
        </w:rPr>
        <w:t>e</w:t>
      </w:r>
      <w:r w:rsidRPr="00370C03">
        <w:rPr>
          <w:rFonts w:ascii="Garamond" w:hAnsi="Garamond"/>
          <w:sz w:val="24"/>
          <w:szCs w:val="24"/>
        </w:rPr>
        <w:t>trieb eines  Masthähnchenstalles mit 29.900 Tierplätzen, einer</w:t>
      </w:r>
      <w:r w:rsidR="005F3630">
        <w:rPr>
          <w:rFonts w:ascii="Garamond" w:hAnsi="Garamond"/>
          <w:sz w:val="24"/>
          <w:szCs w:val="24"/>
        </w:rPr>
        <w:t xml:space="preserve"> </w:t>
      </w:r>
      <w:r w:rsidRPr="00370C03">
        <w:rPr>
          <w:rFonts w:ascii="Garamond" w:hAnsi="Garamond"/>
          <w:sz w:val="24"/>
          <w:szCs w:val="24"/>
        </w:rPr>
        <w:t xml:space="preserve"> weiteren Güllegrube, einer übe</w:t>
      </w:r>
      <w:r w:rsidRPr="00370C03">
        <w:rPr>
          <w:rFonts w:ascii="Garamond" w:hAnsi="Garamond"/>
          <w:sz w:val="24"/>
          <w:szCs w:val="24"/>
        </w:rPr>
        <w:t>r</w:t>
      </w:r>
      <w:r w:rsidRPr="00370C03">
        <w:rPr>
          <w:rFonts w:ascii="Garamond" w:hAnsi="Garamond"/>
          <w:sz w:val="24"/>
          <w:szCs w:val="24"/>
        </w:rPr>
        <w:t xml:space="preserve">dachten Mistplatte  </w:t>
      </w:r>
      <w:r w:rsidR="00AD3FC0">
        <w:rPr>
          <w:rFonts w:ascii="Garamond" w:hAnsi="Garamond"/>
          <w:sz w:val="24"/>
          <w:szCs w:val="24"/>
        </w:rPr>
        <w:t xml:space="preserve">sowie </w:t>
      </w:r>
      <w:r w:rsidRPr="00370C03">
        <w:rPr>
          <w:rFonts w:ascii="Garamond" w:hAnsi="Garamond"/>
          <w:sz w:val="24"/>
          <w:szCs w:val="24"/>
        </w:rPr>
        <w:t xml:space="preserve"> Errichtung und  Betrieb einer Schweinemastanlage (500 Tierplätze)  durch Erhöhung der Abluftkamine von 1,5 m über First des höchsten Dachpunktes  auf Fl. Nr. 800  Gemarkung </w:t>
      </w:r>
      <w:proofErr w:type="spellStart"/>
      <w:r w:rsidRPr="00370C03">
        <w:rPr>
          <w:rFonts w:ascii="Garamond" w:hAnsi="Garamond"/>
          <w:sz w:val="24"/>
          <w:szCs w:val="24"/>
        </w:rPr>
        <w:t>Hütting</w:t>
      </w:r>
      <w:proofErr w:type="spellEnd"/>
      <w:r w:rsidRPr="00370C03">
        <w:rPr>
          <w:rFonts w:ascii="Garamond" w:hAnsi="Garamond"/>
          <w:sz w:val="24"/>
          <w:szCs w:val="24"/>
        </w:rPr>
        <w:t xml:space="preserve">, </w:t>
      </w:r>
      <w:proofErr w:type="spellStart"/>
      <w:r w:rsidRPr="00370C03">
        <w:rPr>
          <w:rFonts w:ascii="Garamond" w:hAnsi="Garamond"/>
          <w:sz w:val="24"/>
          <w:szCs w:val="24"/>
        </w:rPr>
        <w:t>Ruhstorf</w:t>
      </w:r>
      <w:proofErr w:type="spellEnd"/>
      <w:r w:rsidRPr="00370C03">
        <w:rPr>
          <w:rFonts w:ascii="Garamond" w:hAnsi="Garamond"/>
          <w:sz w:val="24"/>
          <w:szCs w:val="24"/>
        </w:rPr>
        <w:t xml:space="preserve"> a .d. Rott im vereinfachten Verfahren</w:t>
      </w:r>
    </w:p>
    <w:p w:rsidR="003938B5" w:rsidRPr="00370C03" w:rsidRDefault="003938B5" w:rsidP="004E6941">
      <w:pPr>
        <w:jc w:val="both"/>
        <w:rPr>
          <w:rFonts w:ascii="Garamond" w:hAnsi="Garamond"/>
          <w:b/>
          <w:sz w:val="24"/>
          <w:szCs w:val="24"/>
        </w:rPr>
      </w:pPr>
    </w:p>
    <w:p w:rsidR="003938B5" w:rsidRPr="00370C03" w:rsidRDefault="00414065" w:rsidP="004E6941">
      <w:pPr>
        <w:rPr>
          <w:rFonts w:ascii="Garamond" w:hAnsi="Garamond"/>
          <w:sz w:val="24"/>
          <w:szCs w:val="24"/>
        </w:rPr>
      </w:pPr>
      <w:r w:rsidRPr="00370C03">
        <w:rPr>
          <w:rFonts w:ascii="Garamond" w:hAnsi="Garamond"/>
          <w:b/>
          <w:sz w:val="24"/>
          <w:szCs w:val="24"/>
          <w:u w:val="single"/>
        </w:rPr>
        <w:t>Antragssteller</w:t>
      </w:r>
      <w:r w:rsidR="007618C5">
        <w:rPr>
          <w:rFonts w:ascii="Garamond" w:hAnsi="Garamond"/>
          <w:sz w:val="24"/>
          <w:szCs w:val="24"/>
        </w:rPr>
        <w:t xml:space="preserve">: Herr </w:t>
      </w:r>
      <w:r w:rsidR="003938B5" w:rsidRPr="00370C03">
        <w:rPr>
          <w:rFonts w:ascii="Garamond" w:hAnsi="Garamond"/>
          <w:sz w:val="24"/>
          <w:szCs w:val="24"/>
        </w:rPr>
        <w:t xml:space="preserve"> Bernhard Wagner, Eden 7, 94099 </w:t>
      </w:r>
      <w:proofErr w:type="spellStart"/>
      <w:r w:rsidR="003938B5" w:rsidRPr="00370C03">
        <w:rPr>
          <w:rFonts w:ascii="Garamond" w:hAnsi="Garamond"/>
          <w:sz w:val="24"/>
          <w:szCs w:val="24"/>
        </w:rPr>
        <w:t>Ruhstorf</w:t>
      </w:r>
      <w:proofErr w:type="spellEnd"/>
      <w:r w:rsidR="003938B5" w:rsidRPr="00370C03">
        <w:rPr>
          <w:rFonts w:ascii="Garamond" w:hAnsi="Garamond"/>
          <w:sz w:val="24"/>
          <w:szCs w:val="24"/>
        </w:rPr>
        <w:t xml:space="preserve"> a. d. Rott </w:t>
      </w:r>
    </w:p>
    <w:p w:rsidR="00414065" w:rsidRPr="00370C03" w:rsidRDefault="003938B5" w:rsidP="004E6941">
      <w:pPr>
        <w:rPr>
          <w:rFonts w:ascii="Garamond" w:hAnsi="Garamond"/>
          <w:sz w:val="24"/>
          <w:szCs w:val="24"/>
        </w:rPr>
      </w:pPr>
      <w:r w:rsidRPr="00370C03">
        <w:rPr>
          <w:rFonts w:ascii="Garamond" w:hAnsi="Garamond"/>
          <w:b/>
          <w:sz w:val="24"/>
          <w:szCs w:val="24"/>
        </w:rPr>
        <w:t>I</w:t>
      </w:r>
      <w:r w:rsidR="00414065" w:rsidRPr="00370C03">
        <w:rPr>
          <w:rFonts w:ascii="Garamond" w:hAnsi="Garamond"/>
          <w:b/>
          <w:sz w:val="24"/>
          <w:szCs w:val="24"/>
        </w:rPr>
        <w:t>mmissionsschutzrechtliche Genehmigung nach § 4 Bundes-Immissionsschutzgesetz;</w:t>
      </w:r>
    </w:p>
    <w:p w:rsidR="004E6941" w:rsidRPr="00370C03" w:rsidRDefault="00414065" w:rsidP="004E6941">
      <w:pPr>
        <w:rPr>
          <w:rFonts w:ascii="Garamond" w:hAnsi="Garamond"/>
          <w:b/>
          <w:sz w:val="24"/>
          <w:szCs w:val="24"/>
        </w:rPr>
      </w:pPr>
      <w:r w:rsidRPr="00370C03">
        <w:rPr>
          <w:rFonts w:ascii="Garamond" w:hAnsi="Garamond"/>
          <w:b/>
          <w:sz w:val="24"/>
          <w:szCs w:val="24"/>
        </w:rPr>
        <w:t xml:space="preserve">Bekanntgabe nach § </w:t>
      </w:r>
      <w:r w:rsidR="00840C38" w:rsidRPr="00370C03">
        <w:rPr>
          <w:rFonts w:ascii="Garamond" w:hAnsi="Garamond"/>
          <w:b/>
          <w:sz w:val="24"/>
          <w:szCs w:val="24"/>
        </w:rPr>
        <w:t xml:space="preserve">5 Absatz 2 </w:t>
      </w:r>
      <w:r w:rsidRPr="00370C03">
        <w:rPr>
          <w:rFonts w:ascii="Garamond" w:hAnsi="Garamond"/>
          <w:b/>
          <w:sz w:val="24"/>
          <w:szCs w:val="24"/>
        </w:rPr>
        <w:t xml:space="preserve"> des Gesetzes über die Umweltverträglichkeitsprüfung (UVPG)</w:t>
      </w:r>
    </w:p>
    <w:p w:rsidR="00414065" w:rsidRPr="00370C03" w:rsidRDefault="00414065" w:rsidP="004E6941">
      <w:pPr>
        <w:rPr>
          <w:rFonts w:ascii="Garamond" w:hAnsi="Garamond"/>
          <w:sz w:val="24"/>
          <w:szCs w:val="24"/>
          <w:u w:val="single"/>
        </w:rPr>
      </w:pPr>
      <w:r w:rsidRPr="00370C03">
        <w:rPr>
          <w:rFonts w:ascii="Garamond" w:hAnsi="Garamond"/>
          <w:sz w:val="24"/>
          <w:szCs w:val="24"/>
          <w:u w:val="single"/>
        </w:rPr>
        <w:t>Anlagen</w:t>
      </w:r>
    </w:p>
    <w:p w:rsidR="00414065" w:rsidRPr="00370C03" w:rsidRDefault="00414065" w:rsidP="004E6941">
      <w:pPr>
        <w:rPr>
          <w:rFonts w:ascii="Garamond" w:hAnsi="Garamond"/>
          <w:sz w:val="24"/>
          <w:szCs w:val="24"/>
        </w:rPr>
      </w:pPr>
      <w:r w:rsidRPr="00370C03">
        <w:rPr>
          <w:rFonts w:ascii="Garamond" w:hAnsi="Garamond"/>
          <w:sz w:val="24"/>
          <w:szCs w:val="24"/>
        </w:rPr>
        <w:t>- 1 Bekanntmachungsvordruck</w:t>
      </w:r>
    </w:p>
    <w:p w:rsidR="00414065" w:rsidRPr="00370C03" w:rsidRDefault="00414065" w:rsidP="004E6941">
      <w:pPr>
        <w:rPr>
          <w:rFonts w:ascii="Garamond" w:hAnsi="Garamond"/>
          <w:sz w:val="24"/>
          <w:szCs w:val="24"/>
        </w:rPr>
      </w:pPr>
      <w:r w:rsidRPr="00370C03">
        <w:rPr>
          <w:rFonts w:ascii="Garamond" w:hAnsi="Garamond"/>
          <w:sz w:val="24"/>
          <w:szCs w:val="24"/>
        </w:rPr>
        <w:t>- 1 Bestätigung über die ortsübliche Bekanntmachung – gegen Rückgabe –</w:t>
      </w:r>
    </w:p>
    <w:p w:rsidR="00414065" w:rsidRPr="00370C03" w:rsidRDefault="00414065" w:rsidP="004E6941">
      <w:pPr>
        <w:rPr>
          <w:rFonts w:ascii="Garamond" w:hAnsi="Garamond"/>
          <w:sz w:val="24"/>
          <w:szCs w:val="24"/>
        </w:rPr>
      </w:pPr>
    </w:p>
    <w:p w:rsidR="004E6941" w:rsidRPr="00370C03" w:rsidRDefault="004E6941" w:rsidP="004E6941">
      <w:pPr>
        <w:rPr>
          <w:rFonts w:ascii="Garamond" w:hAnsi="Garamond"/>
          <w:sz w:val="24"/>
          <w:szCs w:val="24"/>
        </w:rPr>
      </w:pPr>
    </w:p>
    <w:p w:rsidR="00414065" w:rsidRPr="00370C03" w:rsidRDefault="00414065" w:rsidP="004E6941">
      <w:pPr>
        <w:rPr>
          <w:rFonts w:ascii="Garamond" w:hAnsi="Garamond"/>
          <w:sz w:val="24"/>
          <w:szCs w:val="24"/>
        </w:rPr>
      </w:pPr>
      <w:r w:rsidRPr="00370C03">
        <w:rPr>
          <w:rFonts w:ascii="Garamond" w:hAnsi="Garamond"/>
          <w:sz w:val="24"/>
          <w:szCs w:val="24"/>
        </w:rPr>
        <w:t>Sehr geehrte Damen und Herren,</w:t>
      </w:r>
    </w:p>
    <w:p w:rsidR="00414065" w:rsidRPr="00370C03" w:rsidRDefault="00414065" w:rsidP="004E6941">
      <w:pPr>
        <w:rPr>
          <w:rFonts w:ascii="Garamond" w:hAnsi="Garamond"/>
          <w:sz w:val="24"/>
          <w:szCs w:val="24"/>
        </w:rPr>
      </w:pPr>
    </w:p>
    <w:p w:rsidR="00414065" w:rsidRPr="00370C03" w:rsidRDefault="00414065" w:rsidP="004E6941">
      <w:pPr>
        <w:jc w:val="both"/>
        <w:rPr>
          <w:rFonts w:ascii="Garamond" w:hAnsi="Garamond"/>
          <w:sz w:val="24"/>
          <w:szCs w:val="24"/>
        </w:rPr>
      </w:pPr>
      <w:r w:rsidRPr="00370C03">
        <w:rPr>
          <w:rFonts w:ascii="Garamond" w:hAnsi="Garamond"/>
          <w:sz w:val="24"/>
          <w:szCs w:val="24"/>
        </w:rPr>
        <w:t>den beiliegenden Bekanntmachungsvordruck übersenden wir mit der Bitte um ortsübliche B</w:t>
      </w:r>
      <w:r w:rsidRPr="00370C03">
        <w:rPr>
          <w:rFonts w:ascii="Garamond" w:hAnsi="Garamond"/>
          <w:sz w:val="24"/>
          <w:szCs w:val="24"/>
        </w:rPr>
        <w:t>e</w:t>
      </w:r>
      <w:r w:rsidRPr="00370C03">
        <w:rPr>
          <w:rFonts w:ascii="Garamond" w:hAnsi="Garamond"/>
          <w:sz w:val="24"/>
          <w:szCs w:val="24"/>
        </w:rPr>
        <w:t>kanntmachung.</w:t>
      </w:r>
    </w:p>
    <w:p w:rsidR="00414065" w:rsidRPr="00370C03" w:rsidRDefault="00414065" w:rsidP="004E6941">
      <w:pPr>
        <w:jc w:val="both"/>
        <w:rPr>
          <w:rFonts w:ascii="Garamond" w:hAnsi="Garamond"/>
          <w:sz w:val="24"/>
          <w:szCs w:val="24"/>
        </w:rPr>
      </w:pPr>
    </w:p>
    <w:p w:rsidR="00414065" w:rsidRPr="00370C03" w:rsidRDefault="00414065" w:rsidP="004E6941">
      <w:pPr>
        <w:jc w:val="both"/>
        <w:rPr>
          <w:rFonts w:ascii="Garamond" w:hAnsi="Garamond"/>
          <w:sz w:val="24"/>
          <w:szCs w:val="24"/>
        </w:rPr>
      </w:pPr>
      <w:r w:rsidRPr="00370C03">
        <w:rPr>
          <w:rFonts w:ascii="Garamond" w:hAnsi="Garamond"/>
          <w:sz w:val="24"/>
          <w:szCs w:val="24"/>
        </w:rPr>
        <w:t>Ferner bitten wir</w:t>
      </w:r>
      <w:r w:rsidR="007618C5">
        <w:rPr>
          <w:rFonts w:ascii="Garamond" w:hAnsi="Garamond"/>
          <w:sz w:val="24"/>
          <w:szCs w:val="24"/>
        </w:rPr>
        <w:t xml:space="preserve"> Sie</w:t>
      </w:r>
      <w:r w:rsidRPr="00370C03">
        <w:rPr>
          <w:rFonts w:ascii="Garamond" w:hAnsi="Garamond"/>
          <w:sz w:val="24"/>
          <w:szCs w:val="24"/>
        </w:rPr>
        <w:t>, uns über die erfolgte Bekanntmachung zu unterrichten.</w:t>
      </w:r>
    </w:p>
    <w:p w:rsidR="00414065" w:rsidRPr="00370C03" w:rsidRDefault="00414065" w:rsidP="004E6941">
      <w:pPr>
        <w:rPr>
          <w:rFonts w:ascii="Garamond" w:hAnsi="Garamond"/>
          <w:sz w:val="24"/>
          <w:szCs w:val="24"/>
        </w:rPr>
      </w:pPr>
    </w:p>
    <w:p w:rsidR="00414065" w:rsidRPr="00370C03" w:rsidRDefault="00414065" w:rsidP="004E6941">
      <w:pPr>
        <w:rPr>
          <w:rFonts w:ascii="Garamond" w:hAnsi="Garamond"/>
          <w:sz w:val="22"/>
          <w:szCs w:val="22"/>
        </w:rPr>
      </w:pPr>
      <w:r w:rsidRPr="00370C03">
        <w:rPr>
          <w:rFonts w:ascii="Garamond" w:hAnsi="Garamond"/>
          <w:sz w:val="24"/>
          <w:szCs w:val="24"/>
        </w:rPr>
        <w:t>Mit freundlichen Grüßen</w:t>
      </w:r>
      <w:r w:rsidRPr="00370C03">
        <w:rPr>
          <w:rFonts w:ascii="Garamond" w:hAnsi="Garamond"/>
          <w:sz w:val="22"/>
          <w:szCs w:val="22"/>
        </w:rPr>
        <w:tab/>
      </w:r>
    </w:p>
    <w:p w:rsidR="00414065" w:rsidRPr="00370C03" w:rsidRDefault="00414065" w:rsidP="004E6941">
      <w:pPr>
        <w:rPr>
          <w:rFonts w:ascii="Garamond" w:hAnsi="Garamond"/>
          <w:sz w:val="22"/>
          <w:szCs w:val="22"/>
        </w:rPr>
      </w:pPr>
    </w:p>
    <w:p w:rsidR="00414065" w:rsidRPr="00370C03" w:rsidRDefault="00414065" w:rsidP="00414065">
      <w:pPr>
        <w:rPr>
          <w:rFonts w:ascii="Garamond" w:hAnsi="Garamond"/>
          <w:sz w:val="22"/>
          <w:szCs w:val="22"/>
        </w:rPr>
      </w:pPr>
    </w:p>
    <w:p w:rsidR="00172F82" w:rsidRDefault="004E6941">
      <w:pPr>
        <w:rPr>
          <w:rFonts w:ascii="Garamond" w:hAnsi="Garamond"/>
          <w:sz w:val="24"/>
          <w:szCs w:val="24"/>
        </w:rPr>
      </w:pPr>
      <w:r w:rsidRPr="00370C03">
        <w:rPr>
          <w:rFonts w:ascii="Garamond" w:hAnsi="Garamond"/>
          <w:sz w:val="24"/>
          <w:szCs w:val="24"/>
        </w:rPr>
        <w:t>Steininger</w:t>
      </w:r>
    </w:p>
    <w:p w:rsidR="00370C03" w:rsidRDefault="00370C03">
      <w:pPr>
        <w:rPr>
          <w:rFonts w:ascii="Garamond" w:hAnsi="Garamond"/>
          <w:sz w:val="24"/>
          <w:szCs w:val="24"/>
        </w:rPr>
      </w:pPr>
    </w:p>
    <w:p w:rsidR="00370C03" w:rsidRPr="00370C03" w:rsidRDefault="00370C03">
      <w:pPr>
        <w:rPr>
          <w:rFonts w:ascii="Garamond" w:hAnsi="Garamond"/>
          <w:sz w:val="24"/>
          <w:szCs w:val="24"/>
        </w:rPr>
      </w:pPr>
    </w:p>
    <w:p w:rsidR="00F04867" w:rsidRPr="00370C03" w:rsidRDefault="00F04867" w:rsidP="00F04867">
      <w:pPr>
        <w:pStyle w:val="Default"/>
        <w:jc w:val="center"/>
        <w:rPr>
          <w:rFonts w:ascii="Garamond" w:hAnsi="Garamond"/>
          <w:sz w:val="28"/>
          <w:szCs w:val="28"/>
        </w:rPr>
      </w:pPr>
      <w:r w:rsidRPr="00370C03">
        <w:rPr>
          <w:rFonts w:ascii="Garamond" w:hAnsi="Garamond"/>
          <w:b/>
          <w:bCs/>
          <w:sz w:val="28"/>
          <w:szCs w:val="28"/>
        </w:rPr>
        <w:lastRenderedPageBreak/>
        <w:t>Bekanntgabe der Feststellung gemäß § 5 Abs. 2 UVPG</w:t>
      </w:r>
    </w:p>
    <w:p w:rsidR="00F04867" w:rsidRPr="00370C03" w:rsidRDefault="00F04867" w:rsidP="00F04867">
      <w:pPr>
        <w:pStyle w:val="Default"/>
        <w:jc w:val="center"/>
        <w:rPr>
          <w:rFonts w:ascii="Garamond" w:hAnsi="Garamond"/>
          <w:sz w:val="28"/>
          <w:szCs w:val="28"/>
        </w:rPr>
      </w:pPr>
      <w:r w:rsidRPr="00370C03">
        <w:rPr>
          <w:rFonts w:ascii="Garamond" w:hAnsi="Garamond"/>
          <w:b/>
          <w:bCs/>
          <w:sz w:val="28"/>
          <w:szCs w:val="28"/>
        </w:rPr>
        <w:t>(Gesetz über die Umweltverträglichkeitsprüfung)</w:t>
      </w:r>
    </w:p>
    <w:p w:rsidR="00F04867" w:rsidRPr="00370C03" w:rsidRDefault="00370C03" w:rsidP="00F04867">
      <w:pPr>
        <w:jc w:val="both"/>
        <w:rPr>
          <w:rFonts w:ascii="Garamond" w:hAnsi="Garamond"/>
          <w:b/>
          <w:bCs/>
          <w:sz w:val="28"/>
          <w:szCs w:val="28"/>
        </w:rPr>
      </w:pPr>
      <w:r>
        <w:rPr>
          <w:rFonts w:ascii="Garamond" w:hAnsi="Garamond"/>
          <w:b/>
          <w:bCs/>
          <w:sz w:val="28"/>
          <w:szCs w:val="28"/>
        </w:rPr>
        <w:tab/>
      </w:r>
      <w:r>
        <w:rPr>
          <w:rFonts w:ascii="Garamond" w:hAnsi="Garamond"/>
          <w:b/>
          <w:bCs/>
          <w:sz w:val="28"/>
          <w:szCs w:val="28"/>
        </w:rPr>
        <w:tab/>
      </w:r>
      <w:r w:rsidR="00F04867" w:rsidRPr="00370C03">
        <w:rPr>
          <w:rFonts w:ascii="Garamond" w:hAnsi="Garamond"/>
          <w:b/>
          <w:bCs/>
          <w:sz w:val="28"/>
          <w:szCs w:val="28"/>
        </w:rPr>
        <w:t>bei Unterbleiben einer Umweltverträglichkeitsprüfung</w:t>
      </w:r>
    </w:p>
    <w:p w:rsidR="00F04867" w:rsidRPr="00370C03" w:rsidRDefault="00F04867" w:rsidP="00F04867">
      <w:pPr>
        <w:jc w:val="both"/>
        <w:rPr>
          <w:rFonts w:ascii="Garamond" w:hAnsi="Garamond"/>
          <w:b/>
          <w:sz w:val="24"/>
          <w:szCs w:val="24"/>
        </w:rPr>
      </w:pPr>
    </w:p>
    <w:p w:rsidR="00F04867" w:rsidRPr="000E44A9" w:rsidRDefault="00F04867" w:rsidP="00F04867">
      <w:pPr>
        <w:jc w:val="both"/>
        <w:rPr>
          <w:rFonts w:ascii="Garamond" w:hAnsi="Garamond"/>
          <w:sz w:val="24"/>
          <w:szCs w:val="24"/>
        </w:rPr>
      </w:pPr>
      <w:r w:rsidRPr="000E44A9">
        <w:rPr>
          <w:rFonts w:ascii="Garamond" w:hAnsi="Garamond"/>
          <w:b/>
          <w:sz w:val="24"/>
          <w:szCs w:val="24"/>
          <w:u w:val="single"/>
        </w:rPr>
        <w:t>Antragssteller:</w:t>
      </w:r>
      <w:r w:rsidRPr="000E44A9">
        <w:rPr>
          <w:rFonts w:ascii="Garamond" w:hAnsi="Garamond"/>
          <w:sz w:val="24"/>
          <w:szCs w:val="24"/>
        </w:rPr>
        <w:t xml:space="preserve"> </w:t>
      </w:r>
      <w:r w:rsidR="00784CD3" w:rsidRPr="000E44A9">
        <w:rPr>
          <w:rFonts w:ascii="Garamond" w:hAnsi="Garamond"/>
          <w:sz w:val="24"/>
          <w:szCs w:val="24"/>
        </w:rPr>
        <w:t xml:space="preserve">Herrn Bernhard Wagner, Eden 7, 94099 </w:t>
      </w:r>
      <w:proofErr w:type="spellStart"/>
      <w:r w:rsidR="00784CD3" w:rsidRPr="000E44A9">
        <w:rPr>
          <w:rFonts w:ascii="Garamond" w:hAnsi="Garamond"/>
          <w:sz w:val="24"/>
          <w:szCs w:val="24"/>
        </w:rPr>
        <w:t>Ruhstorf</w:t>
      </w:r>
      <w:proofErr w:type="spellEnd"/>
      <w:r w:rsidR="00784CD3" w:rsidRPr="000E44A9">
        <w:rPr>
          <w:rFonts w:ascii="Garamond" w:hAnsi="Garamond"/>
          <w:sz w:val="24"/>
          <w:szCs w:val="24"/>
        </w:rPr>
        <w:t xml:space="preserve"> a. d. Rott</w:t>
      </w:r>
    </w:p>
    <w:p w:rsidR="00F04867" w:rsidRPr="000E44A9" w:rsidRDefault="00F04867" w:rsidP="00F04867">
      <w:pPr>
        <w:jc w:val="both"/>
        <w:rPr>
          <w:rFonts w:ascii="Garamond" w:hAnsi="Garamond"/>
          <w:b/>
          <w:sz w:val="24"/>
          <w:szCs w:val="24"/>
        </w:rPr>
      </w:pPr>
    </w:p>
    <w:p w:rsidR="00172F82" w:rsidRPr="000E44A9" w:rsidRDefault="00172F82" w:rsidP="00172F82">
      <w:pPr>
        <w:jc w:val="both"/>
        <w:rPr>
          <w:rFonts w:ascii="Garamond" w:hAnsi="Garamond"/>
          <w:b/>
          <w:sz w:val="24"/>
          <w:szCs w:val="24"/>
        </w:rPr>
      </w:pPr>
      <w:r w:rsidRPr="000E44A9">
        <w:rPr>
          <w:rFonts w:ascii="Garamond" w:hAnsi="Garamond"/>
          <w:b/>
          <w:sz w:val="24"/>
          <w:szCs w:val="24"/>
        </w:rPr>
        <w:t xml:space="preserve">Vollzug des </w:t>
      </w:r>
      <w:r w:rsidR="00840C38" w:rsidRPr="000E44A9">
        <w:rPr>
          <w:rFonts w:ascii="Garamond" w:hAnsi="Garamond"/>
          <w:b/>
          <w:sz w:val="24"/>
          <w:szCs w:val="24"/>
        </w:rPr>
        <w:t>Gesetzes über die Umweltverträglichkeitsprüfung (UVPG)</w:t>
      </w:r>
      <w:r w:rsidRPr="000E44A9">
        <w:rPr>
          <w:rFonts w:ascii="Garamond" w:hAnsi="Garamond"/>
          <w:b/>
          <w:sz w:val="24"/>
          <w:szCs w:val="24"/>
        </w:rPr>
        <w:t>;</w:t>
      </w:r>
    </w:p>
    <w:p w:rsidR="00F04867" w:rsidRPr="000E44A9" w:rsidRDefault="00F04867" w:rsidP="00F04867">
      <w:pPr>
        <w:jc w:val="both"/>
        <w:rPr>
          <w:rFonts w:ascii="Garamond" w:hAnsi="Garamond"/>
          <w:sz w:val="24"/>
          <w:szCs w:val="24"/>
        </w:rPr>
      </w:pPr>
      <w:r w:rsidRPr="000E44A9">
        <w:rPr>
          <w:rFonts w:ascii="Garamond" w:hAnsi="Garamond"/>
          <w:b/>
          <w:sz w:val="24"/>
          <w:szCs w:val="24"/>
        </w:rPr>
        <w:t xml:space="preserve">Antrag auf </w:t>
      </w:r>
      <w:r w:rsidR="00784CD3" w:rsidRPr="000E44A9">
        <w:rPr>
          <w:rFonts w:ascii="Garamond" w:hAnsi="Garamond"/>
          <w:b/>
          <w:sz w:val="24"/>
          <w:szCs w:val="24"/>
        </w:rPr>
        <w:t>Errichtung und Betrieb</w:t>
      </w:r>
      <w:r w:rsidRPr="000E44A9">
        <w:rPr>
          <w:rFonts w:ascii="Garamond" w:hAnsi="Garamond"/>
          <w:b/>
          <w:sz w:val="24"/>
          <w:szCs w:val="24"/>
        </w:rPr>
        <w:t xml:space="preserve"> einer immissionsschutzrechtlich genehmigungsb</w:t>
      </w:r>
      <w:r w:rsidRPr="000E44A9">
        <w:rPr>
          <w:rFonts w:ascii="Garamond" w:hAnsi="Garamond"/>
          <w:b/>
          <w:sz w:val="24"/>
          <w:szCs w:val="24"/>
        </w:rPr>
        <w:t>e</w:t>
      </w:r>
      <w:r w:rsidRPr="000E44A9">
        <w:rPr>
          <w:rFonts w:ascii="Garamond" w:hAnsi="Garamond"/>
          <w:b/>
          <w:sz w:val="24"/>
          <w:szCs w:val="24"/>
        </w:rPr>
        <w:t>dürftigen Anla</w:t>
      </w:r>
      <w:r w:rsidR="00AD3FC0" w:rsidRPr="000E44A9">
        <w:rPr>
          <w:rFonts w:ascii="Garamond" w:hAnsi="Garamond"/>
          <w:b/>
          <w:sz w:val="24"/>
          <w:szCs w:val="24"/>
        </w:rPr>
        <w:t xml:space="preserve">ge (§4 i. </w:t>
      </w:r>
      <w:proofErr w:type="spellStart"/>
      <w:r w:rsidR="00AD3FC0" w:rsidRPr="000E44A9">
        <w:rPr>
          <w:rFonts w:ascii="Garamond" w:hAnsi="Garamond"/>
          <w:b/>
          <w:sz w:val="24"/>
          <w:szCs w:val="24"/>
        </w:rPr>
        <w:t>V.m.</w:t>
      </w:r>
      <w:proofErr w:type="spellEnd"/>
      <w:r w:rsidR="00AD3FC0" w:rsidRPr="000E44A9">
        <w:rPr>
          <w:rFonts w:ascii="Garamond" w:hAnsi="Garamond"/>
          <w:b/>
          <w:sz w:val="24"/>
          <w:szCs w:val="24"/>
        </w:rPr>
        <w:t xml:space="preserve"> § </w:t>
      </w:r>
      <w:r w:rsidR="00784CD3" w:rsidRPr="000E44A9">
        <w:rPr>
          <w:rFonts w:ascii="Garamond" w:hAnsi="Garamond"/>
          <w:b/>
          <w:sz w:val="24"/>
          <w:szCs w:val="24"/>
        </w:rPr>
        <w:t>19</w:t>
      </w:r>
      <w:r w:rsidRPr="000E44A9">
        <w:rPr>
          <w:rFonts w:ascii="Garamond" w:hAnsi="Garamond"/>
          <w:b/>
          <w:sz w:val="24"/>
          <w:szCs w:val="24"/>
        </w:rPr>
        <w:t xml:space="preserve"> Bundes-Immissionsschutzgesetz (BImSchG);</w:t>
      </w:r>
    </w:p>
    <w:p w:rsidR="00F04867" w:rsidRPr="000E44A9" w:rsidRDefault="00F04867" w:rsidP="00F04867">
      <w:pPr>
        <w:jc w:val="both"/>
        <w:rPr>
          <w:rFonts w:ascii="Garamond" w:hAnsi="Garamond"/>
          <w:b/>
          <w:sz w:val="24"/>
          <w:szCs w:val="24"/>
        </w:rPr>
      </w:pPr>
      <w:r w:rsidRPr="000E44A9">
        <w:rPr>
          <w:rFonts w:ascii="Garamond" w:hAnsi="Garamond"/>
          <w:b/>
          <w:sz w:val="24"/>
          <w:szCs w:val="24"/>
        </w:rPr>
        <w:t>Bekanntgabe nach § 5 Absatz 2  des Gesetzes über die Umweltverträglichkeitsprüfung (UVPG)</w:t>
      </w:r>
    </w:p>
    <w:p w:rsidR="00F04867" w:rsidRPr="000E44A9" w:rsidRDefault="00F04867" w:rsidP="00172F82">
      <w:pPr>
        <w:jc w:val="both"/>
        <w:rPr>
          <w:rFonts w:ascii="Garamond" w:hAnsi="Garamond"/>
          <w:b/>
          <w:sz w:val="24"/>
          <w:szCs w:val="24"/>
        </w:rPr>
      </w:pPr>
    </w:p>
    <w:p w:rsidR="00784CD3" w:rsidRPr="000E44A9" w:rsidRDefault="00840C38" w:rsidP="006956E3">
      <w:pPr>
        <w:jc w:val="both"/>
        <w:rPr>
          <w:rFonts w:ascii="Garamond" w:hAnsi="Garamond"/>
          <w:sz w:val="24"/>
          <w:szCs w:val="24"/>
        </w:rPr>
      </w:pPr>
      <w:r w:rsidRPr="000E44A9">
        <w:rPr>
          <w:rFonts w:ascii="Garamond" w:hAnsi="Garamond"/>
          <w:sz w:val="24"/>
          <w:szCs w:val="24"/>
        </w:rPr>
        <w:t xml:space="preserve">Antrag </w:t>
      </w:r>
      <w:r w:rsidR="00784CD3" w:rsidRPr="000E44A9">
        <w:rPr>
          <w:rFonts w:ascii="Garamond" w:hAnsi="Garamond"/>
          <w:sz w:val="24"/>
          <w:szCs w:val="24"/>
        </w:rPr>
        <w:t xml:space="preserve">des Herrn Bernhard Wagner, Eden 7, 94099 </w:t>
      </w:r>
      <w:proofErr w:type="spellStart"/>
      <w:r w:rsidR="00784CD3" w:rsidRPr="000E44A9">
        <w:rPr>
          <w:rFonts w:ascii="Garamond" w:hAnsi="Garamond"/>
          <w:sz w:val="24"/>
          <w:szCs w:val="24"/>
        </w:rPr>
        <w:t>Ruhstorf</w:t>
      </w:r>
      <w:proofErr w:type="spellEnd"/>
      <w:r w:rsidR="00784CD3" w:rsidRPr="000E44A9">
        <w:rPr>
          <w:rFonts w:ascii="Garamond" w:hAnsi="Garamond"/>
          <w:sz w:val="24"/>
          <w:szCs w:val="24"/>
        </w:rPr>
        <w:t xml:space="preserve"> a. d. Rott </w:t>
      </w:r>
      <w:r w:rsidRPr="000E44A9">
        <w:rPr>
          <w:rFonts w:ascii="Garamond" w:hAnsi="Garamond"/>
          <w:sz w:val="24"/>
          <w:szCs w:val="24"/>
        </w:rPr>
        <w:t xml:space="preserve">auf </w:t>
      </w:r>
      <w:r w:rsidR="00784CD3" w:rsidRPr="000E44A9">
        <w:rPr>
          <w:rFonts w:ascii="Garamond" w:hAnsi="Garamond"/>
          <w:sz w:val="24"/>
          <w:szCs w:val="24"/>
        </w:rPr>
        <w:t xml:space="preserve">Erteilung einer  </w:t>
      </w:r>
      <w:r w:rsidRPr="000E44A9">
        <w:rPr>
          <w:rFonts w:ascii="Garamond" w:hAnsi="Garamond"/>
          <w:sz w:val="24"/>
          <w:szCs w:val="24"/>
        </w:rPr>
        <w:t>i</w:t>
      </w:r>
      <w:r w:rsidRPr="000E44A9">
        <w:rPr>
          <w:rFonts w:ascii="Garamond" w:hAnsi="Garamond"/>
          <w:sz w:val="24"/>
          <w:szCs w:val="24"/>
        </w:rPr>
        <w:t>m</w:t>
      </w:r>
      <w:r w:rsidRPr="000E44A9">
        <w:rPr>
          <w:rFonts w:ascii="Garamond" w:hAnsi="Garamond"/>
          <w:sz w:val="24"/>
          <w:szCs w:val="24"/>
        </w:rPr>
        <w:t>missionsschutzrechtli</w:t>
      </w:r>
      <w:r w:rsidR="006956E3" w:rsidRPr="000E44A9">
        <w:rPr>
          <w:rFonts w:ascii="Garamond" w:hAnsi="Garamond"/>
          <w:sz w:val="24"/>
          <w:szCs w:val="24"/>
        </w:rPr>
        <w:t>ch</w:t>
      </w:r>
      <w:r w:rsidR="00784CD3" w:rsidRPr="000E44A9">
        <w:rPr>
          <w:rFonts w:ascii="Garamond" w:hAnsi="Garamond"/>
          <w:sz w:val="24"/>
          <w:szCs w:val="24"/>
        </w:rPr>
        <w:t>en Genehmigung im vereinfachten Verfahren</w:t>
      </w:r>
      <w:r w:rsidR="00AD3FC0" w:rsidRPr="000E44A9">
        <w:rPr>
          <w:rFonts w:ascii="Garamond" w:hAnsi="Garamond"/>
          <w:sz w:val="24"/>
          <w:szCs w:val="24"/>
        </w:rPr>
        <w:t xml:space="preserve"> (§ 19 </w:t>
      </w:r>
      <w:r w:rsidR="00715B2F" w:rsidRPr="000E44A9">
        <w:rPr>
          <w:rFonts w:ascii="Garamond" w:hAnsi="Garamond"/>
          <w:sz w:val="24"/>
          <w:szCs w:val="24"/>
        </w:rPr>
        <w:t>Abs. 1BImSchG)</w:t>
      </w:r>
      <w:r w:rsidR="00784CD3" w:rsidRPr="000E44A9">
        <w:rPr>
          <w:rFonts w:ascii="Garamond" w:hAnsi="Garamond"/>
          <w:sz w:val="24"/>
          <w:szCs w:val="24"/>
        </w:rPr>
        <w:t xml:space="preserve"> - Errichtung und Betrieb  einer</w:t>
      </w:r>
      <w:r w:rsidRPr="000E44A9">
        <w:rPr>
          <w:rFonts w:ascii="Garamond" w:hAnsi="Garamond"/>
          <w:sz w:val="24"/>
          <w:szCs w:val="24"/>
        </w:rPr>
        <w:t xml:space="preserve"> </w:t>
      </w:r>
      <w:r w:rsidR="006956E3" w:rsidRPr="000E44A9">
        <w:rPr>
          <w:rFonts w:ascii="Garamond" w:hAnsi="Garamond"/>
          <w:sz w:val="24"/>
          <w:szCs w:val="24"/>
        </w:rPr>
        <w:t xml:space="preserve">genehmigungsbedürftigen Anlage </w:t>
      </w:r>
      <w:r w:rsidR="00784CD3" w:rsidRPr="000E44A9">
        <w:rPr>
          <w:rFonts w:ascii="Garamond" w:hAnsi="Garamond"/>
          <w:sz w:val="24"/>
          <w:szCs w:val="24"/>
        </w:rPr>
        <w:t xml:space="preserve">eines  Masthähnchenstalles mit 29.900 Tierplätzen, einer weiteren Güllegrube, einer überdachten Mistplatte  und Errichtung und  Betrieb einer Schweinemastanlage (500 Tierplätze)  durch Erhöhung der Abluftkamine von 1,5 m über First des höchsten Dachpunktes  auf Fl. Nr. 800  Gemarkung </w:t>
      </w:r>
      <w:proofErr w:type="spellStart"/>
      <w:r w:rsidR="00784CD3" w:rsidRPr="000E44A9">
        <w:rPr>
          <w:rFonts w:ascii="Garamond" w:hAnsi="Garamond"/>
          <w:sz w:val="24"/>
          <w:szCs w:val="24"/>
        </w:rPr>
        <w:t>Hütting</w:t>
      </w:r>
      <w:proofErr w:type="spellEnd"/>
      <w:r w:rsidR="00784CD3" w:rsidRPr="000E44A9">
        <w:rPr>
          <w:rFonts w:ascii="Garamond" w:hAnsi="Garamond"/>
          <w:sz w:val="24"/>
          <w:szCs w:val="24"/>
        </w:rPr>
        <w:t xml:space="preserve">, </w:t>
      </w:r>
      <w:proofErr w:type="spellStart"/>
      <w:r w:rsidR="00784CD3" w:rsidRPr="000E44A9">
        <w:rPr>
          <w:rFonts w:ascii="Garamond" w:hAnsi="Garamond"/>
          <w:sz w:val="24"/>
          <w:szCs w:val="24"/>
        </w:rPr>
        <w:t>Ruhstorf</w:t>
      </w:r>
      <w:proofErr w:type="spellEnd"/>
      <w:r w:rsidRPr="000E44A9">
        <w:rPr>
          <w:rFonts w:ascii="Garamond" w:hAnsi="Garamond"/>
          <w:sz w:val="24"/>
          <w:szCs w:val="24"/>
        </w:rPr>
        <w:t>, Landkreis Passau</w:t>
      </w:r>
    </w:p>
    <w:p w:rsidR="00566412" w:rsidRPr="000E44A9" w:rsidRDefault="00566412" w:rsidP="00F04867">
      <w:pPr>
        <w:rPr>
          <w:rFonts w:ascii="Garamond" w:hAnsi="Garamond"/>
          <w:sz w:val="24"/>
          <w:szCs w:val="24"/>
        </w:rPr>
      </w:pPr>
    </w:p>
    <w:p w:rsidR="00F04867" w:rsidRPr="000E44A9" w:rsidRDefault="00784CD3" w:rsidP="00172F82">
      <w:pPr>
        <w:jc w:val="both"/>
        <w:rPr>
          <w:rFonts w:ascii="Garamond" w:hAnsi="Garamond"/>
          <w:sz w:val="24"/>
          <w:szCs w:val="24"/>
        </w:rPr>
      </w:pPr>
      <w:r w:rsidRPr="000E44A9">
        <w:rPr>
          <w:rFonts w:ascii="Garamond" w:hAnsi="Garamond"/>
          <w:sz w:val="24"/>
          <w:szCs w:val="24"/>
        </w:rPr>
        <w:t>Herr Bernhard Wagner</w:t>
      </w:r>
      <w:r w:rsidR="00172F82" w:rsidRPr="000E44A9">
        <w:rPr>
          <w:rFonts w:ascii="Garamond" w:hAnsi="Garamond"/>
          <w:sz w:val="24"/>
          <w:szCs w:val="24"/>
        </w:rPr>
        <w:t xml:space="preserve"> hat den o.g. Antrag auf </w:t>
      </w:r>
      <w:r w:rsidR="00172F82" w:rsidRPr="000E44A9">
        <w:rPr>
          <w:rFonts w:ascii="Garamond" w:hAnsi="Garamond"/>
          <w:b/>
          <w:sz w:val="24"/>
          <w:szCs w:val="24"/>
        </w:rPr>
        <w:t>immissionsschutzrechtliche Genehmigung</w:t>
      </w:r>
      <w:r w:rsidR="00172F82" w:rsidRPr="000E44A9">
        <w:rPr>
          <w:rFonts w:ascii="Garamond" w:hAnsi="Garamond"/>
          <w:sz w:val="24"/>
          <w:szCs w:val="24"/>
        </w:rPr>
        <w:t xml:space="preserve"> beim Landratsamt Passau gestellt. </w:t>
      </w:r>
    </w:p>
    <w:p w:rsidR="00784CD3" w:rsidRPr="000E44A9" w:rsidRDefault="00784CD3" w:rsidP="00172F82">
      <w:pPr>
        <w:jc w:val="both"/>
        <w:rPr>
          <w:rFonts w:ascii="Garamond" w:hAnsi="Garamond"/>
          <w:sz w:val="24"/>
          <w:szCs w:val="24"/>
        </w:rPr>
      </w:pPr>
    </w:p>
    <w:p w:rsidR="00370C03" w:rsidRPr="000E44A9" w:rsidRDefault="00F04867" w:rsidP="00370C03">
      <w:pPr>
        <w:widowControl w:val="0"/>
        <w:jc w:val="both"/>
        <w:rPr>
          <w:rFonts w:ascii="Garamond" w:hAnsi="Garamond" w:cs="Tahoma"/>
          <w:bCs/>
          <w:snapToGrid w:val="0"/>
          <w:sz w:val="24"/>
          <w:szCs w:val="24"/>
        </w:rPr>
      </w:pPr>
      <w:r w:rsidRPr="000E44A9">
        <w:rPr>
          <w:rFonts w:ascii="Garamond" w:hAnsi="Garamond" w:cs="Arial"/>
          <w:sz w:val="24"/>
          <w:szCs w:val="24"/>
        </w:rPr>
        <w:t xml:space="preserve">Das </w:t>
      </w:r>
      <w:r w:rsidR="00561E7D" w:rsidRPr="000E44A9">
        <w:rPr>
          <w:rFonts w:ascii="Garamond" w:hAnsi="Garamond" w:cs="Arial"/>
          <w:sz w:val="24"/>
          <w:szCs w:val="24"/>
        </w:rPr>
        <w:t>Neuv</w:t>
      </w:r>
      <w:r w:rsidRPr="000E44A9">
        <w:rPr>
          <w:rFonts w:ascii="Garamond" w:hAnsi="Garamond" w:cs="Arial"/>
          <w:sz w:val="24"/>
          <w:szCs w:val="24"/>
        </w:rPr>
        <w:t xml:space="preserve">orhaben </w:t>
      </w:r>
      <w:r w:rsidR="00370C03" w:rsidRPr="000E44A9">
        <w:rPr>
          <w:rFonts w:ascii="Garamond" w:hAnsi="Garamond" w:cs="Arial"/>
          <w:sz w:val="24"/>
          <w:szCs w:val="24"/>
        </w:rPr>
        <w:t>– Errichtung und Betrieb einer Anlage</w:t>
      </w:r>
      <w:r w:rsidRPr="000E44A9">
        <w:rPr>
          <w:rFonts w:ascii="Garamond" w:hAnsi="Garamond" w:cs="Arial"/>
          <w:sz w:val="24"/>
          <w:szCs w:val="24"/>
        </w:rPr>
        <w:t xml:space="preserve"> </w:t>
      </w:r>
      <w:r w:rsidR="00370C03" w:rsidRPr="000E44A9">
        <w:rPr>
          <w:rFonts w:ascii="Garamond" w:hAnsi="Garamond" w:cs="Tahoma"/>
          <w:bCs/>
          <w:snapToGrid w:val="0"/>
          <w:sz w:val="24"/>
          <w:szCs w:val="24"/>
        </w:rPr>
        <w:t>mit insgesamt maximal 500 Schwein</w:t>
      </w:r>
      <w:r w:rsidR="00370C03" w:rsidRPr="000E44A9">
        <w:rPr>
          <w:rFonts w:ascii="Garamond" w:hAnsi="Garamond" w:cs="Tahoma"/>
          <w:bCs/>
          <w:snapToGrid w:val="0"/>
          <w:sz w:val="24"/>
          <w:szCs w:val="24"/>
        </w:rPr>
        <w:t>e</w:t>
      </w:r>
      <w:r w:rsidR="00370C03" w:rsidRPr="000E44A9">
        <w:rPr>
          <w:rFonts w:ascii="Garamond" w:hAnsi="Garamond" w:cs="Tahoma"/>
          <w:bCs/>
          <w:snapToGrid w:val="0"/>
          <w:sz w:val="24"/>
          <w:szCs w:val="24"/>
        </w:rPr>
        <w:t>mastplätzen und 29.900 Masthähnchenplätzen ist gemäß Ziffer 7.1.11.3 des Anhangs 1 zur 4. BImSchV immissionsschutzrechtlich genehmigungsbedürftig im vereinfachten Verfahren. Der Vom Hundert Anteil des gemischten Bestandes aus Mastschweine- und Masthähnchenplätzen überschreitet mit einem Wert von 133 den Wert von 100, damit ist die Gesamtanlage immiss</w:t>
      </w:r>
      <w:r w:rsidR="00370C03" w:rsidRPr="000E44A9">
        <w:rPr>
          <w:rFonts w:ascii="Garamond" w:hAnsi="Garamond" w:cs="Tahoma"/>
          <w:bCs/>
          <w:snapToGrid w:val="0"/>
          <w:sz w:val="24"/>
          <w:szCs w:val="24"/>
        </w:rPr>
        <w:t>i</w:t>
      </w:r>
      <w:r w:rsidR="00370C03" w:rsidRPr="000E44A9">
        <w:rPr>
          <w:rFonts w:ascii="Garamond" w:hAnsi="Garamond" w:cs="Tahoma"/>
          <w:bCs/>
          <w:snapToGrid w:val="0"/>
          <w:sz w:val="24"/>
          <w:szCs w:val="24"/>
        </w:rPr>
        <w:t>onsschutzrechtlich genehmigungsbedürftig im vereinfachten Verfahren. Die einzelnen Teilanl</w:t>
      </w:r>
      <w:r w:rsidR="00370C03" w:rsidRPr="000E44A9">
        <w:rPr>
          <w:rFonts w:ascii="Garamond" w:hAnsi="Garamond" w:cs="Tahoma"/>
          <w:bCs/>
          <w:snapToGrid w:val="0"/>
          <w:sz w:val="24"/>
          <w:szCs w:val="24"/>
        </w:rPr>
        <w:t>a</w:t>
      </w:r>
      <w:r w:rsidR="00370C03" w:rsidRPr="000E44A9">
        <w:rPr>
          <w:rFonts w:ascii="Garamond" w:hAnsi="Garamond" w:cs="Tahoma"/>
          <w:bCs/>
          <w:snapToGrid w:val="0"/>
          <w:sz w:val="24"/>
          <w:szCs w:val="24"/>
        </w:rPr>
        <w:t>gen für sich genommen überschreiten jeweils nicht die immissionsschutzrechtlichen Genehm</w:t>
      </w:r>
      <w:r w:rsidR="00370C03" w:rsidRPr="000E44A9">
        <w:rPr>
          <w:rFonts w:ascii="Garamond" w:hAnsi="Garamond" w:cs="Tahoma"/>
          <w:bCs/>
          <w:snapToGrid w:val="0"/>
          <w:sz w:val="24"/>
          <w:szCs w:val="24"/>
        </w:rPr>
        <w:t>i</w:t>
      </w:r>
      <w:r w:rsidR="00370C03" w:rsidRPr="000E44A9">
        <w:rPr>
          <w:rFonts w:ascii="Garamond" w:hAnsi="Garamond" w:cs="Tahoma"/>
          <w:bCs/>
          <w:snapToGrid w:val="0"/>
          <w:sz w:val="24"/>
          <w:szCs w:val="24"/>
        </w:rPr>
        <w:t>gungsgrenzen gemäß Ziffer 7.1.7.2 des Anhangs 1 zur 4. BImSchV von 1.500 Mastschweineplä</w:t>
      </w:r>
      <w:r w:rsidR="00370C03" w:rsidRPr="000E44A9">
        <w:rPr>
          <w:rFonts w:ascii="Garamond" w:hAnsi="Garamond" w:cs="Tahoma"/>
          <w:bCs/>
          <w:snapToGrid w:val="0"/>
          <w:sz w:val="24"/>
          <w:szCs w:val="24"/>
        </w:rPr>
        <w:t>t</w:t>
      </w:r>
      <w:r w:rsidR="00370C03" w:rsidRPr="000E44A9">
        <w:rPr>
          <w:rFonts w:ascii="Garamond" w:hAnsi="Garamond" w:cs="Tahoma"/>
          <w:bCs/>
          <w:snapToGrid w:val="0"/>
          <w:sz w:val="24"/>
          <w:szCs w:val="24"/>
        </w:rPr>
        <w:t xml:space="preserve">zen und 7.1.3.2 des Anhangs 1 zur 4. BImSchV von 30.000 Mastgeflügelplätzen. </w:t>
      </w:r>
    </w:p>
    <w:p w:rsidR="00561E7D" w:rsidRPr="000E44A9" w:rsidRDefault="00561E7D" w:rsidP="00370C03">
      <w:pPr>
        <w:widowControl w:val="0"/>
        <w:jc w:val="both"/>
        <w:rPr>
          <w:rFonts w:ascii="Garamond" w:hAnsi="Garamond" w:cs="Tahoma"/>
          <w:bCs/>
          <w:snapToGrid w:val="0"/>
          <w:sz w:val="24"/>
          <w:szCs w:val="24"/>
        </w:rPr>
      </w:pPr>
    </w:p>
    <w:p w:rsidR="00172F82" w:rsidRPr="000E44A9" w:rsidRDefault="00077325" w:rsidP="00172F82">
      <w:pPr>
        <w:jc w:val="both"/>
        <w:rPr>
          <w:rFonts w:ascii="Garamond" w:hAnsi="Garamond" w:cs="Arial"/>
          <w:sz w:val="24"/>
          <w:szCs w:val="24"/>
        </w:rPr>
      </w:pPr>
      <w:r w:rsidRPr="000E44A9">
        <w:rPr>
          <w:rFonts w:ascii="Garamond" w:hAnsi="Garamond" w:cs="Arial"/>
          <w:sz w:val="24"/>
          <w:szCs w:val="24"/>
        </w:rPr>
        <w:t xml:space="preserve">Das  </w:t>
      </w:r>
      <w:r w:rsidR="00561E7D" w:rsidRPr="000E44A9">
        <w:rPr>
          <w:rFonts w:ascii="Garamond" w:hAnsi="Garamond" w:cs="Arial"/>
          <w:sz w:val="24"/>
          <w:szCs w:val="24"/>
        </w:rPr>
        <w:t>Vorhaben</w:t>
      </w:r>
      <w:r w:rsidRPr="000E44A9">
        <w:rPr>
          <w:rFonts w:ascii="Garamond" w:hAnsi="Garamond" w:cs="Arial"/>
          <w:sz w:val="24"/>
          <w:szCs w:val="24"/>
        </w:rPr>
        <w:t xml:space="preserve"> ist  gem. </w:t>
      </w:r>
      <w:r w:rsidR="00370C03" w:rsidRPr="000E44A9">
        <w:rPr>
          <w:rFonts w:ascii="Garamond" w:hAnsi="Garamond" w:cs="Arial"/>
          <w:sz w:val="24"/>
          <w:szCs w:val="24"/>
        </w:rPr>
        <w:t xml:space="preserve"> </w:t>
      </w:r>
      <w:r w:rsidRPr="000E44A9">
        <w:rPr>
          <w:rFonts w:ascii="Garamond" w:hAnsi="Garamond" w:cs="Arial"/>
          <w:sz w:val="24"/>
          <w:szCs w:val="24"/>
        </w:rPr>
        <w:t>Anlage 1 Nr.  7.11.3 Spalte 2 UVPG mit dem Buchstaben S geken</w:t>
      </w:r>
      <w:r w:rsidRPr="000E44A9">
        <w:rPr>
          <w:rFonts w:ascii="Garamond" w:hAnsi="Garamond" w:cs="Arial"/>
          <w:sz w:val="24"/>
          <w:szCs w:val="24"/>
        </w:rPr>
        <w:t>n</w:t>
      </w:r>
      <w:r w:rsidRPr="000E44A9">
        <w:rPr>
          <w:rFonts w:ascii="Garamond" w:hAnsi="Garamond" w:cs="Arial"/>
          <w:sz w:val="24"/>
          <w:szCs w:val="24"/>
        </w:rPr>
        <w:t xml:space="preserve">zeichnet. </w:t>
      </w:r>
      <w:r w:rsidR="00AE62A9" w:rsidRPr="000E44A9">
        <w:rPr>
          <w:rFonts w:ascii="Garamond" w:hAnsi="Garamond" w:cs="Arial"/>
          <w:sz w:val="24"/>
          <w:szCs w:val="24"/>
        </w:rPr>
        <w:t xml:space="preserve">Dabei ist festzustellen, dass die </w:t>
      </w:r>
      <w:r w:rsidRPr="000E44A9">
        <w:rPr>
          <w:rFonts w:ascii="Garamond" w:hAnsi="Garamond" w:cs="Arial"/>
          <w:sz w:val="24"/>
          <w:szCs w:val="24"/>
        </w:rPr>
        <w:t>Platzzahlen</w:t>
      </w:r>
      <w:r w:rsidR="00AE62A9" w:rsidRPr="000E44A9">
        <w:rPr>
          <w:rFonts w:ascii="Garamond" w:hAnsi="Garamond" w:cs="Arial"/>
          <w:sz w:val="24"/>
          <w:szCs w:val="24"/>
        </w:rPr>
        <w:t xml:space="preserve"> jeweils unter den Nummern 7.3.3 und 7.7.3</w:t>
      </w:r>
      <w:r w:rsidRPr="000E44A9">
        <w:rPr>
          <w:rFonts w:ascii="Garamond" w:hAnsi="Garamond" w:cs="Arial"/>
          <w:sz w:val="24"/>
          <w:szCs w:val="24"/>
        </w:rPr>
        <w:t xml:space="preserve"> </w:t>
      </w:r>
      <w:r w:rsidR="00AE62A9" w:rsidRPr="000E44A9">
        <w:rPr>
          <w:rFonts w:ascii="Garamond" w:hAnsi="Garamond" w:cs="Arial"/>
          <w:sz w:val="24"/>
          <w:szCs w:val="24"/>
        </w:rPr>
        <w:t xml:space="preserve">der Anlage 1 Spalte 2 UVPG </w:t>
      </w:r>
      <w:r w:rsidRPr="000E44A9">
        <w:rPr>
          <w:rFonts w:ascii="Garamond" w:hAnsi="Garamond" w:cs="Arial"/>
          <w:sz w:val="24"/>
          <w:szCs w:val="24"/>
        </w:rPr>
        <w:t>nicht er</w:t>
      </w:r>
      <w:r w:rsidR="00AE62A9" w:rsidRPr="000E44A9">
        <w:rPr>
          <w:rFonts w:ascii="Garamond" w:hAnsi="Garamond" w:cs="Arial"/>
          <w:sz w:val="24"/>
          <w:szCs w:val="24"/>
        </w:rPr>
        <w:t>reicht werden; die Summe</w:t>
      </w:r>
      <w:r w:rsidRPr="000E44A9">
        <w:rPr>
          <w:rFonts w:ascii="Garamond" w:hAnsi="Garamond" w:cs="Arial"/>
          <w:sz w:val="24"/>
          <w:szCs w:val="24"/>
        </w:rPr>
        <w:t xml:space="preserve"> der Vom-Hundert-Anteile, bis zu denen die Platzzahlen ausgeschöpft werden, </w:t>
      </w:r>
      <w:r w:rsidR="00AE62A9" w:rsidRPr="000E44A9">
        <w:rPr>
          <w:rFonts w:ascii="Garamond" w:hAnsi="Garamond" w:cs="Arial"/>
          <w:sz w:val="24"/>
          <w:szCs w:val="24"/>
        </w:rPr>
        <w:t xml:space="preserve">werden </w:t>
      </w:r>
      <w:r w:rsidRPr="000E44A9">
        <w:rPr>
          <w:rFonts w:ascii="Garamond" w:hAnsi="Garamond" w:cs="Arial"/>
          <w:sz w:val="24"/>
          <w:szCs w:val="24"/>
        </w:rPr>
        <w:t xml:space="preserve"> jedoch </w:t>
      </w:r>
      <w:r w:rsidR="00AE62A9" w:rsidRPr="000E44A9">
        <w:rPr>
          <w:rFonts w:ascii="Garamond" w:hAnsi="Garamond" w:cs="Arial"/>
          <w:sz w:val="24"/>
          <w:szCs w:val="24"/>
        </w:rPr>
        <w:t xml:space="preserve">überschritten. </w:t>
      </w:r>
      <w:r w:rsidR="00561E7D" w:rsidRPr="000E44A9">
        <w:rPr>
          <w:rFonts w:ascii="Garamond" w:hAnsi="Garamond"/>
          <w:sz w:val="24"/>
          <w:szCs w:val="24"/>
        </w:rPr>
        <w:t>Gemäß § 7 Abs. 2 und § 9 Abs. 4 UVPG, sowie Nr. 7.11.3 der Anlage 1 zum UVPG</w:t>
      </w:r>
      <w:r w:rsidR="00561E7D" w:rsidRPr="000E44A9">
        <w:rPr>
          <w:rFonts w:ascii="Garamond" w:hAnsi="Garamond" w:cs="Arial"/>
          <w:sz w:val="24"/>
          <w:szCs w:val="24"/>
        </w:rPr>
        <w:t xml:space="preserve"> </w:t>
      </w:r>
      <w:r w:rsidR="00C30D07" w:rsidRPr="000E44A9">
        <w:rPr>
          <w:rFonts w:ascii="Garamond" w:hAnsi="Garamond" w:cs="Arial"/>
          <w:sz w:val="24"/>
          <w:szCs w:val="24"/>
        </w:rPr>
        <w:t xml:space="preserve">ist bei </w:t>
      </w:r>
      <w:r w:rsidRPr="000E44A9">
        <w:rPr>
          <w:rFonts w:ascii="Garamond" w:hAnsi="Garamond" w:cs="Arial"/>
          <w:sz w:val="24"/>
          <w:szCs w:val="24"/>
        </w:rPr>
        <w:t xml:space="preserve">Durchführung einer </w:t>
      </w:r>
      <w:r w:rsidRPr="000E44A9">
        <w:rPr>
          <w:rFonts w:ascii="Garamond" w:hAnsi="Garamond" w:cs="Arial"/>
          <w:b/>
          <w:sz w:val="24"/>
          <w:szCs w:val="24"/>
        </w:rPr>
        <w:t>stan</w:t>
      </w:r>
      <w:r w:rsidRPr="000E44A9">
        <w:rPr>
          <w:rFonts w:ascii="Garamond" w:hAnsi="Garamond" w:cs="Arial"/>
          <w:b/>
          <w:sz w:val="24"/>
          <w:szCs w:val="24"/>
        </w:rPr>
        <w:t>d</w:t>
      </w:r>
      <w:r w:rsidRPr="000E44A9">
        <w:rPr>
          <w:rFonts w:ascii="Garamond" w:hAnsi="Garamond" w:cs="Arial"/>
          <w:b/>
          <w:sz w:val="24"/>
          <w:szCs w:val="24"/>
        </w:rPr>
        <w:t>ortbezogenen Vorprüfung</w:t>
      </w:r>
      <w:r w:rsidR="00AE62A9" w:rsidRPr="000E44A9">
        <w:rPr>
          <w:rFonts w:ascii="Garamond" w:hAnsi="Garamond" w:cs="Arial"/>
          <w:b/>
          <w:sz w:val="24"/>
          <w:szCs w:val="24"/>
        </w:rPr>
        <w:t xml:space="preserve"> des Einzelfalls  </w:t>
      </w:r>
      <w:r w:rsidR="00AE62A9" w:rsidRPr="000E44A9">
        <w:rPr>
          <w:rFonts w:ascii="Garamond" w:hAnsi="Garamond" w:cs="Arial"/>
          <w:sz w:val="24"/>
          <w:szCs w:val="24"/>
        </w:rPr>
        <w:t>festzustellen, ob die Verpflichtung zur Durchfü</w:t>
      </w:r>
      <w:r w:rsidR="00AE62A9" w:rsidRPr="000E44A9">
        <w:rPr>
          <w:rFonts w:ascii="Garamond" w:hAnsi="Garamond" w:cs="Arial"/>
          <w:sz w:val="24"/>
          <w:szCs w:val="24"/>
        </w:rPr>
        <w:t>h</w:t>
      </w:r>
      <w:r w:rsidR="00AE62A9" w:rsidRPr="000E44A9">
        <w:rPr>
          <w:rFonts w:ascii="Garamond" w:hAnsi="Garamond" w:cs="Arial"/>
          <w:sz w:val="24"/>
          <w:szCs w:val="24"/>
        </w:rPr>
        <w:t xml:space="preserve">rung einer förmlichen Umweltverträglichkeitsprüfung </w:t>
      </w:r>
      <w:r w:rsidR="00172F82" w:rsidRPr="000E44A9">
        <w:rPr>
          <w:rFonts w:ascii="Garamond" w:hAnsi="Garamond"/>
          <w:sz w:val="24"/>
          <w:szCs w:val="24"/>
        </w:rPr>
        <w:t>nach den Vorschriften des UVPG besteht.</w:t>
      </w:r>
    </w:p>
    <w:p w:rsidR="005A4519" w:rsidRPr="000E44A9" w:rsidRDefault="005A4519" w:rsidP="00172F82">
      <w:pPr>
        <w:jc w:val="both"/>
        <w:rPr>
          <w:rFonts w:ascii="Garamond" w:hAnsi="Garamond"/>
          <w:sz w:val="24"/>
          <w:szCs w:val="24"/>
        </w:rPr>
      </w:pPr>
    </w:p>
    <w:p w:rsidR="00561E7D" w:rsidRPr="000E44A9" w:rsidRDefault="00561E7D" w:rsidP="00561E7D">
      <w:pPr>
        <w:jc w:val="both"/>
        <w:rPr>
          <w:rFonts w:ascii="Garamond" w:hAnsi="Garamond"/>
          <w:sz w:val="24"/>
          <w:szCs w:val="24"/>
        </w:rPr>
      </w:pPr>
      <w:r w:rsidRPr="000E44A9">
        <w:rPr>
          <w:rFonts w:ascii="Garamond" w:hAnsi="Garamond"/>
          <w:sz w:val="24"/>
          <w:szCs w:val="24"/>
        </w:rPr>
        <w:t>In der standortbezogenen Vorprüfung ist zunächst zu prüfen, ob durch das Vorhaben beso</w:t>
      </w:r>
      <w:r w:rsidRPr="000E44A9">
        <w:rPr>
          <w:rFonts w:ascii="Garamond" w:hAnsi="Garamond"/>
          <w:sz w:val="24"/>
          <w:szCs w:val="24"/>
        </w:rPr>
        <w:t>n</w:t>
      </w:r>
      <w:r w:rsidRPr="000E44A9">
        <w:rPr>
          <w:rFonts w:ascii="Garamond" w:hAnsi="Garamond"/>
          <w:sz w:val="24"/>
          <w:szCs w:val="24"/>
        </w:rPr>
        <w:t>dere örtliche Gegebenheiten gemäß Anlage 3 Nummer 2.3 UVPG</w:t>
      </w:r>
      <w:r w:rsidR="00260543" w:rsidRPr="000E44A9">
        <w:rPr>
          <w:rFonts w:ascii="Garamond" w:hAnsi="Garamond"/>
          <w:sz w:val="24"/>
          <w:szCs w:val="24"/>
        </w:rPr>
        <w:t xml:space="preserve"> aufgeführten Schutzkriterien</w:t>
      </w:r>
      <w:r w:rsidRPr="000E44A9">
        <w:rPr>
          <w:rFonts w:ascii="Garamond" w:hAnsi="Garamond"/>
          <w:sz w:val="24"/>
          <w:szCs w:val="24"/>
        </w:rPr>
        <w:t xml:space="preserve"> vo</w:t>
      </w:r>
      <w:r w:rsidRPr="000E44A9">
        <w:rPr>
          <w:rFonts w:ascii="Garamond" w:hAnsi="Garamond"/>
          <w:sz w:val="24"/>
          <w:szCs w:val="24"/>
        </w:rPr>
        <w:t>r</w:t>
      </w:r>
      <w:r w:rsidRPr="000E44A9">
        <w:rPr>
          <w:rFonts w:ascii="Garamond" w:hAnsi="Garamond"/>
          <w:sz w:val="24"/>
          <w:szCs w:val="24"/>
        </w:rPr>
        <w:t>liegen.</w:t>
      </w:r>
      <w:r w:rsidR="00260543" w:rsidRPr="000E44A9">
        <w:rPr>
          <w:rFonts w:ascii="Garamond" w:hAnsi="Garamond"/>
          <w:sz w:val="24"/>
          <w:szCs w:val="24"/>
        </w:rPr>
        <w:t xml:space="preserve"> </w:t>
      </w:r>
      <w:r w:rsidR="000C0BB6" w:rsidRPr="000E44A9">
        <w:rPr>
          <w:rFonts w:ascii="Garamond" w:hAnsi="Garamond"/>
          <w:sz w:val="24"/>
          <w:szCs w:val="24"/>
        </w:rPr>
        <w:t>Dabei wurde ein</w:t>
      </w:r>
      <w:r w:rsidR="00260543" w:rsidRPr="000E44A9">
        <w:rPr>
          <w:rFonts w:ascii="Garamond" w:hAnsi="Garamond"/>
          <w:sz w:val="24"/>
          <w:szCs w:val="24"/>
        </w:rPr>
        <w:t xml:space="preserve"> Umkreis mit dem R</w:t>
      </w:r>
      <w:r w:rsidR="000C0BB6" w:rsidRPr="000E44A9">
        <w:rPr>
          <w:rFonts w:ascii="Garamond" w:hAnsi="Garamond"/>
          <w:sz w:val="24"/>
          <w:szCs w:val="24"/>
        </w:rPr>
        <w:t>a</w:t>
      </w:r>
      <w:r w:rsidR="00260543" w:rsidRPr="000E44A9">
        <w:rPr>
          <w:rFonts w:ascii="Garamond" w:hAnsi="Garamond"/>
          <w:sz w:val="24"/>
          <w:szCs w:val="24"/>
        </w:rPr>
        <w:t>dius 1 km um den Anlagenstandort als Beurte</w:t>
      </w:r>
      <w:r w:rsidR="00260543" w:rsidRPr="000E44A9">
        <w:rPr>
          <w:rFonts w:ascii="Garamond" w:hAnsi="Garamond"/>
          <w:sz w:val="24"/>
          <w:szCs w:val="24"/>
        </w:rPr>
        <w:t>i</w:t>
      </w:r>
      <w:r w:rsidR="00260543" w:rsidRPr="000E44A9">
        <w:rPr>
          <w:rFonts w:ascii="Garamond" w:hAnsi="Garamond"/>
          <w:sz w:val="24"/>
          <w:szCs w:val="24"/>
        </w:rPr>
        <w:t>lungsge</w:t>
      </w:r>
      <w:r w:rsidR="000C0BB6" w:rsidRPr="000E44A9">
        <w:rPr>
          <w:rFonts w:ascii="Garamond" w:hAnsi="Garamond"/>
          <w:sz w:val="24"/>
          <w:szCs w:val="24"/>
        </w:rPr>
        <w:t>biet angenommen</w:t>
      </w:r>
      <w:r w:rsidR="00260543" w:rsidRPr="000E44A9">
        <w:rPr>
          <w:rFonts w:ascii="Garamond" w:hAnsi="Garamond"/>
          <w:sz w:val="24"/>
          <w:szCs w:val="24"/>
        </w:rPr>
        <w:t>.</w:t>
      </w:r>
    </w:p>
    <w:p w:rsidR="000C0BB6" w:rsidRPr="000E44A9" w:rsidRDefault="000C0BB6" w:rsidP="00561E7D">
      <w:pPr>
        <w:jc w:val="both"/>
        <w:rPr>
          <w:rFonts w:ascii="Garamond" w:hAnsi="Garamond"/>
          <w:sz w:val="24"/>
          <w:szCs w:val="24"/>
        </w:rPr>
      </w:pPr>
    </w:p>
    <w:p w:rsidR="000C0BB6" w:rsidRPr="000E44A9" w:rsidRDefault="000C0BB6" w:rsidP="00561E7D">
      <w:pPr>
        <w:jc w:val="both"/>
        <w:rPr>
          <w:rFonts w:ascii="Garamond" w:hAnsi="Garamond"/>
          <w:sz w:val="24"/>
          <w:szCs w:val="24"/>
        </w:rPr>
      </w:pPr>
      <w:r w:rsidRPr="000E44A9">
        <w:rPr>
          <w:rFonts w:ascii="Garamond" w:hAnsi="Garamond"/>
          <w:sz w:val="24"/>
          <w:szCs w:val="24"/>
        </w:rPr>
        <w:t>Natura 2000-Gebiet nach § 7 Abs. 1 Nr. 8 des BNatSchG sind im Beurteilungsgebiet nicht vo</w:t>
      </w:r>
      <w:r w:rsidRPr="000E44A9">
        <w:rPr>
          <w:rFonts w:ascii="Garamond" w:hAnsi="Garamond"/>
          <w:sz w:val="24"/>
          <w:szCs w:val="24"/>
        </w:rPr>
        <w:t>r</w:t>
      </w:r>
      <w:r w:rsidRPr="000E44A9">
        <w:rPr>
          <w:rFonts w:ascii="Garamond" w:hAnsi="Garamond"/>
          <w:sz w:val="24"/>
          <w:szCs w:val="24"/>
        </w:rPr>
        <w:t>handen. Auch in der näheren  Umgebung des Beurteilungsgebietes befinden sich keine Schutzg</w:t>
      </w:r>
      <w:r w:rsidRPr="000E44A9">
        <w:rPr>
          <w:rFonts w:ascii="Garamond" w:hAnsi="Garamond"/>
          <w:sz w:val="24"/>
          <w:szCs w:val="24"/>
        </w:rPr>
        <w:t>e</w:t>
      </w:r>
      <w:r w:rsidRPr="000E44A9">
        <w:rPr>
          <w:rFonts w:ascii="Garamond" w:hAnsi="Garamond"/>
          <w:sz w:val="24"/>
          <w:szCs w:val="24"/>
        </w:rPr>
        <w:t>biete dieser Kategorie.</w:t>
      </w:r>
    </w:p>
    <w:p w:rsidR="000C0BB6" w:rsidRPr="000E44A9" w:rsidRDefault="000C0BB6" w:rsidP="00561E7D">
      <w:pPr>
        <w:jc w:val="both"/>
        <w:rPr>
          <w:rFonts w:ascii="Garamond" w:hAnsi="Garamond"/>
          <w:sz w:val="24"/>
          <w:szCs w:val="24"/>
        </w:rPr>
      </w:pPr>
    </w:p>
    <w:p w:rsidR="000C0BB6" w:rsidRPr="000E44A9" w:rsidRDefault="000C0BB6" w:rsidP="000C0BB6">
      <w:pPr>
        <w:jc w:val="both"/>
        <w:rPr>
          <w:rFonts w:ascii="Garamond" w:hAnsi="Garamond"/>
          <w:sz w:val="24"/>
          <w:szCs w:val="24"/>
        </w:rPr>
      </w:pPr>
      <w:r w:rsidRPr="000E44A9">
        <w:rPr>
          <w:rFonts w:ascii="Garamond" w:hAnsi="Garamond"/>
          <w:sz w:val="24"/>
          <w:szCs w:val="24"/>
        </w:rPr>
        <w:lastRenderedPageBreak/>
        <w:t>Naturschutzgebiete nach § 23 BNatSchG sind im Beurteilungsgebiet nicht vorhanden. Umg</w:t>
      </w:r>
      <w:r w:rsidRPr="000E44A9">
        <w:rPr>
          <w:rFonts w:ascii="Garamond" w:hAnsi="Garamond"/>
          <w:sz w:val="24"/>
          <w:szCs w:val="24"/>
        </w:rPr>
        <w:t>e</w:t>
      </w:r>
      <w:r w:rsidRPr="000E44A9">
        <w:rPr>
          <w:rFonts w:ascii="Garamond" w:hAnsi="Garamond"/>
          <w:sz w:val="24"/>
          <w:szCs w:val="24"/>
        </w:rPr>
        <w:t>bung des Beurteilungsgebietes befinden sich keine Schutzgebiete dieser Kategorie.</w:t>
      </w:r>
    </w:p>
    <w:p w:rsidR="000C0BB6" w:rsidRPr="000E44A9" w:rsidRDefault="000C0BB6" w:rsidP="00561E7D">
      <w:pPr>
        <w:jc w:val="both"/>
        <w:rPr>
          <w:rFonts w:ascii="Garamond" w:hAnsi="Garamond"/>
          <w:sz w:val="24"/>
          <w:szCs w:val="24"/>
        </w:rPr>
      </w:pPr>
    </w:p>
    <w:p w:rsidR="000C0BB6" w:rsidRPr="000E44A9" w:rsidRDefault="000C0BB6" w:rsidP="000C0BB6">
      <w:pPr>
        <w:jc w:val="both"/>
        <w:rPr>
          <w:rFonts w:ascii="Garamond" w:hAnsi="Garamond"/>
          <w:sz w:val="24"/>
          <w:szCs w:val="24"/>
        </w:rPr>
      </w:pPr>
      <w:r w:rsidRPr="000E44A9">
        <w:rPr>
          <w:rFonts w:ascii="Garamond" w:hAnsi="Garamond"/>
          <w:sz w:val="24"/>
          <w:szCs w:val="24"/>
        </w:rPr>
        <w:t>Nationalparke nach § 24 BNatSchG sind im Beurteilungsgebiet nicht vorhanden. Umgebung des Beurteilungsgebietes befinden sich keine Schutzgebiete dieser Kategorie.</w:t>
      </w:r>
    </w:p>
    <w:p w:rsidR="000C0BB6" w:rsidRPr="000E44A9" w:rsidRDefault="000C0BB6" w:rsidP="00561E7D">
      <w:pPr>
        <w:jc w:val="both"/>
        <w:rPr>
          <w:rFonts w:ascii="Garamond" w:hAnsi="Garamond"/>
          <w:sz w:val="24"/>
          <w:szCs w:val="24"/>
        </w:rPr>
      </w:pPr>
    </w:p>
    <w:p w:rsidR="000C0BB6" w:rsidRPr="000E44A9" w:rsidRDefault="000C0BB6" w:rsidP="000C0BB6">
      <w:pPr>
        <w:jc w:val="both"/>
        <w:rPr>
          <w:rFonts w:ascii="Garamond" w:hAnsi="Garamond"/>
          <w:sz w:val="24"/>
          <w:szCs w:val="24"/>
        </w:rPr>
      </w:pPr>
      <w:r w:rsidRPr="000E44A9">
        <w:rPr>
          <w:rFonts w:ascii="Garamond" w:hAnsi="Garamond"/>
          <w:sz w:val="24"/>
          <w:szCs w:val="24"/>
        </w:rPr>
        <w:t>Biosphärenreservate und Landschaftsschutzgebiete nach den §§ 25 und 26 BNatSchG sind im Beurteilungsgebiet nicht vorhanden. Umgebung des Beurteilungsgebietes befinden sich keine Schutzgebiete dieser Kategorie.</w:t>
      </w:r>
    </w:p>
    <w:p w:rsidR="000C0BB6" w:rsidRPr="000E44A9" w:rsidRDefault="000C0BB6" w:rsidP="00561E7D">
      <w:pPr>
        <w:jc w:val="both"/>
        <w:rPr>
          <w:rFonts w:ascii="Garamond" w:hAnsi="Garamond"/>
          <w:sz w:val="24"/>
          <w:szCs w:val="24"/>
        </w:rPr>
      </w:pPr>
    </w:p>
    <w:p w:rsidR="000C0BB6" w:rsidRPr="000E44A9" w:rsidRDefault="000C0BB6" w:rsidP="00561E7D">
      <w:pPr>
        <w:jc w:val="both"/>
        <w:rPr>
          <w:rFonts w:ascii="Garamond" w:hAnsi="Garamond"/>
          <w:sz w:val="24"/>
          <w:szCs w:val="24"/>
        </w:rPr>
      </w:pPr>
      <w:r w:rsidRPr="000E44A9">
        <w:rPr>
          <w:rFonts w:ascii="Garamond" w:hAnsi="Garamond"/>
          <w:sz w:val="24"/>
          <w:szCs w:val="24"/>
        </w:rPr>
        <w:t>Naturdenkmäler nach § 28 BNatSchG sind nicht im Beurteilungsgebiet vorhanden.</w:t>
      </w:r>
    </w:p>
    <w:p w:rsidR="000C0BB6" w:rsidRPr="000E44A9" w:rsidRDefault="000C0BB6" w:rsidP="00561E7D">
      <w:pPr>
        <w:jc w:val="both"/>
        <w:rPr>
          <w:rFonts w:ascii="Garamond" w:hAnsi="Garamond"/>
          <w:sz w:val="24"/>
          <w:szCs w:val="24"/>
        </w:rPr>
      </w:pPr>
    </w:p>
    <w:p w:rsidR="000C0BB6" w:rsidRPr="000E44A9" w:rsidRDefault="000C0BB6" w:rsidP="00561E7D">
      <w:pPr>
        <w:jc w:val="both"/>
        <w:rPr>
          <w:rFonts w:ascii="Garamond" w:hAnsi="Garamond"/>
          <w:sz w:val="24"/>
          <w:szCs w:val="24"/>
        </w:rPr>
      </w:pPr>
      <w:r w:rsidRPr="000E44A9">
        <w:rPr>
          <w:rFonts w:ascii="Garamond" w:hAnsi="Garamond"/>
          <w:sz w:val="24"/>
          <w:szCs w:val="24"/>
        </w:rPr>
        <w:t>Geschützte Landschaftsbestandteile, einschließlich Alleen nach § 29 BNatSchG sind im Beurte</w:t>
      </w:r>
      <w:r w:rsidRPr="000E44A9">
        <w:rPr>
          <w:rFonts w:ascii="Garamond" w:hAnsi="Garamond"/>
          <w:sz w:val="24"/>
          <w:szCs w:val="24"/>
        </w:rPr>
        <w:t>i</w:t>
      </w:r>
      <w:r w:rsidRPr="000E44A9">
        <w:rPr>
          <w:rFonts w:ascii="Garamond" w:hAnsi="Garamond"/>
          <w:sz w:val="24"/>
          <w:szCs w:val="24"/>
        </w:rPr>
        <w:t>lungsgebiet nicht vorhanden.</w:t>
      </w:r>
    </w:p>
    <w:p w:rsidR="000C0BB6" w:rsidRPr="000E44A9" w:rsidRDefault="000C0BB6" w:rsidP="00561E7D">
      <w:pPr>
        <w:jc w:val="both"/>
        <w:rPr>
          <w:rFonts w:ascii="Garamond" w:hAnsi="Garamond"/>
          <w:sz w:val="24"/>
          <w:szCs w:val="24"/>
        </w:rPr>
      </w:pPr>
    </w:p>
    <w:p w:rsidR="00675118" w:rsidRPr="000E44A9" w:rsidRDefault="000C0BB6" w:rsidP="00214433">
      <w:pPr>
        <w:jc w:val="both"/>
        <w:rPr>
          <w:rFonts w:ascii="Garamond" w:hAnsi="Garamond"/>
          <w:sz w:val="24"/>
          <w:szCs w:val="24"/>
        </w:rPr>
      </w:pPr>
      <w:r w:rsidRPr="000E44A9">
        <w:rPr>
          <w:rFonts w:ascii="Garamond" w:hAnsi="Garamond"/>
          <w:sz w:val="24"/>
          <w:szCs w:val="24"/>
        </w:rPr>
        <w:t>Gesetzlich geschützte Biotope nach § 30 BNatSchG sind im Untersuchungsgebiet vorhanden</w:t>
      </w:r>
      <w:r w:rsidR="00D042F5" w:rsidRPr="000E44A9">
        <w:rPr>
          <w:rFonts w:ascii="Garamond" w:hAnsi="Garamond"/>
          <w:sz w:val="24"/>
          <w:szCs w:val="24"/>
        </w:rPr>
        <w:t>. Zur Beurteilung hat die Betreiberin mit den Antragsunterlagen ein Gut</w:t>
      </w:r>
      <w:r w:rsidR="0068003B" w:rsidRPr="000E44A9">
        <w:rPr>
          <w:rFonts w:ascii="Garamond" w:hAnsi="Garamond"/>
          <w:sz w:val="24"/>
          <w:szCs w:val="24"/>
        </w:rPr>
        <w:t>achten vorgelegt. Hierbei wurde</w:t>
      </w:r>
      <w:r w:rsidR="00D042F5" w:rsidRPr="000E44A9">
        <w:rPr>
          <w:rFonts w:ascii="Garamond" w:hAnsi="Garamond"/>
          <w:sz w:val="24"/>
          <w:szCs w:val="24"/>
        </w:rPr>
        <w:t xml:space="preserve"> jeweils die </w:t>
      </w:r>
      <w:r w:rsidR="00675118" w:rsidRPr="000E44A9">
        <w:rPr>
          <w:rFonts w:ascii="Garamond" w:hAnsi="Garamond"/>
          <w:sz w:val="24"/>
          <w:szCs w:val="24"/>
        </w:rPr>
        <w:t>durch den Betrieb auftretende Zusatzbelastung hinsichtlich A</w:t>
      </w:r>
      <w:r w:rsidR="00675118" w:rsidRPr="000E44A9">
        <w:rPr>
          <w:rFonts w:ascii="Garamond" w:hAnsi="Garamond"/>
          <w:sz w:val="24"/>
          <w:szCs w:val="24"/>
        </w:rPr>
        <w:t>m</w:t>
      </w:r>
      <w:r w:rsidR="00675118" w:rsidRPr="000E44A9">
        <w:rPr>
          <w:rFonts w:ascii="Garamond" w:hAnsi="Garamond"/>
          <w:sz w:val="24"/>
          <w:szCs w:val="24"/>
        </w:rPr>
        <w:t>moniak und der Stickstoffdeposition untersucht. Als Beurteilungspunkte wurden festgelegt:</w:t>
      </w:r>
    </w:p>
    <w:p w:rsidR="00675118" w:rsidRPr="000E44A9" w:rsidRDefault="00675118" w:rsidP="00214433">
      <w:pPr>
        <w:jc w:val="both"/>
        <w:rPr>
          <w:rFonts w:ascii="Garamond" w:hAnsi="Garamond"/>
          <w:color w:val="C00000"/>
          <w:sz w:val="24"/>
          <w:szCs w:val="24"/>
        </w:rPr>
      </w:pPr>
    </w:p>
    <w:p w:rsidR="000E44A9" w:rsidRPr="000E44A9" w:rsidRDefault="00675118" w:rsidP="00214433">
      <w:pPr>
        <w:pStyle w:val="Listenabsatz"/>
        <w:numPr>
          <w:ilvl w:val="0"/>
          <w:numId w:val="2"/>
        </w:numPr>
        <w:jc w:val="both"/>
        <w:rPr>
          <w:rFonts w:ascii="Garamond" w:hAnsi="Garamond"/>
          <w:sz w:val="24"/>
          <w:szCs w:val="24"/>
        </w:rPr>
      </w:pPr>
      <w:r w:rsidRPr="000E44A9">
        <w:rPr>
          <w:rFonts w:ascii="Garamond" w:hAnsi="Garamond"/>
          <w:sz w:val="24"/>
          <w:szCs w:val="24"/>
        </w:rPr>
        <w:t>Waldfläche westlich Eden (BUP 8)</w:t>
      </w:r>
    </w:p>
    <w:p w:rsidR="000E44A9" w:rsidRPr="000E44A9" w:rsidRDefault="00675118" w:rsidP="00214433">
      <w:pPr>
        <w:pStyle w:val="Listenabsatz"/>
        <w:numPr>
          <w:ilvl w:val="0"/>
          <w:numId w:val="2"/>
        </w:numPr>
        <w:jc w:val="both"/>
        <w:rPr>
          <w:rFonts w:ascii="Garamond" w:hAnsi="Garamond"/>
          <w:sz w:val="24"/>
          <w:szCs w:val="24"/>
        </w:rPr>
      </w:pPr>
      <w:r w:rsidRPr="000E44A9">
        <w:rPr>
          <w:rFonts w:ascii="Garamond" w:hAnsi="Garamond"/>
          <w:sz w:val="24"/>
          <w:szCs w:val="24"/>
        </w:rPr>
        <w:t>Waldfläche südlich Eden (BUP 9)</w:t>
      </w:r>
    </w:p>
    <w:p w:rsidR="000E44A9" w:rsidRPr="000E44A9" w:rsidRDefault="00675118" w:rsidP="00214433">
      <w:pPr>
        <w:pStyle w:val="Listenabsatz"/>
        <w:numPr>
          <w:ilvl w:val="0"/>
          <w:numId w:val="2"/>
        </w:numPr>
        <w:jc w:val="both"/>
        <w:rPr>
          <w:rFonts w:ascii="Garamond" w:hAnsi="Garamond"/>
          <w:sz w:val="24"/>
          <w:szCs w:val="24"/>
        </w:rPr>
      </w:pPr>
      <w:r w:rsidRPr="000E44A9">
        <w:rPr>
          <w:rFonts w:ascii="Garamond" w:hAnsi="Garamond"/>
          <w:sz w:val="24"/>
          <w:szCs w:val="24"/>
        </w:rPr>
        <w:t xml:space="preserve">Biotopkartierung „Feuchtwald nordöstlich </w:t>
      </w:r>
      <w:proofErr w:type="spellStart"/>
      <w:r w:rsidRPr="000E44A9">
        <w:rPr>
          <w:rFonts w:ascii="Garamond" w:hAnsi="Garamond"/>
          <w:sz w:val="24"/>
          <w:szCs w:val="24"/>
        </w:rPr>
        <w:t>Hausmanning</w:t>
      </w:r>
      <w:proofErr w:type="spellEnd"/>
      <w:r w:rsidRPr="000E44A9">
        <w:rPr>
          <w:rFonts w:ascii="Garamond" w:hAnsi="Garamond"/>
          <w:sz w:val="24"/>
          <w:szCs w:val="24"/>
        </w:rPr>
        <w:t>“ -745-0265-001- (BUP 10)</w:t>
      </w:r>
    </w:p>
    <w:p w:rsidR="000E44A9" w:rsidRPr="000E44A9" w:rsidRDefault="00675118" w:rsidP="00214433">
      <w:pPr>
        <w:pStyle w:val="Listenabsatz"/>
        <w:numPr>
          <w:ilvl w:val="0"/>
          <w:numId w:val="2"/>
        </w:numPr>
        <w:jc w:val="both"/>
        <w:rPr>
          <w:rFonts w:ascii="Garamond" w:hAnsi="Garamond"/>
          <w:sz w:val="24"/>
          <w:szCs w:val="24"/>
        </w:rPr>
      </w:pPr>
      <w:r w:rsidRPr="000E44A9">
        <w:rPr>
          <w:rFonts w:ascii="Garamond" w:hAnsi="Garamond"/>
          <w:sz w:val="24"/>
          <w:szCs w:val="24"/>
        </w:rPr>
        <w:t xml:space="preserve">Biotopkartierung „Feuchtgehölz südlich </w:t>
      </w:r>
      <w:proofErr w:type="spellStart"/>
      <w:r w:rsidRPr="000E44A9">
        <w:rPr>
          <w:rFonts w:ascii="Garamond" w:hAnsi="Garamond"/>
          <w:sz w:val="24"/>
          <w:szCs w:val="24"/>
        </w:rPr>
        <w:t>Neudöbl</w:t>
      </w:r>
      <w:proofErr w:type="spellEnd"/>
      <w:r w:rsidRPr="000E44A9">
        <w:rPr>
          <w:rFonts w:ascii="Garamond" w:hAnsi="Garamond"/>
          <w:sz w:val="24"/>
          <w:szCs w:val="24"/>
        </w:rPr>
        <w:t>“ -7545-0270-001 (BUP 11)</w:t>
      </w:r>
    </w:p>
    <w:p w:rsidR="00675118" w:rsidRPr="000E44A9" w:rsidRDefault="00675118" w:rsidP="00214433">
      <w:pPr>
        <w:pStyle w:val="Listenabsatz"/>
        <w:numPr>
          <w:ilvl w:val="0"/>
          <w:numId w:val="2"/>
        </w:numPr>
        <w:jc w:val="both"/>
        <w:rPr>
          <w:rFonts w:ascii="Garamond" w:hAnsi="Garamond"/>
          <w:sz w:val="24"/>
          <w:szCs w:val="24"/>
        </w:rPr>
      </w:pPr>
      <w:r w:rsidRPr="000E44A9">
        <w:rPr>
          <w:rFonts w:ascii="Garamond" w:hAnsi="Garamond"/>
          <w:sz w:val="24"/>
          <w:szCs w:val="24"/>
        </w:rPr>
        <w:t xml:space="preserve">Biotopkartierung „Gehölzsaum nördlich </w:t>
      </w:r>
      <w:proofErr w:type="spellStart"/>
      <w:r w:rsidRPr="000E44A9">
        <w:rPr>
          <w:rFonts w:ascii="Garamond" w:hAnsi="Garamond"/>
          <w:sz w:val="24"/>
          <w:szCs w:val="24"/>
        </w:rPr>
        <w:t>Pilham</w:t>
      </w:r>
      <w:proofErr w:type="spellEnd"/>
      <w:r w:rsidRPr="000E44A9">
        <w:rPr>
          <w:rFonts w:ascii="Garamond" w:hAnsi="Garamond"/>
          <w:sz w:val="24"/>
          <w:szCs w:val="24"/>
        </w:rPr>
        <w:t>“ -7545-0269-003 (BUP 12)</w:t>
      </w:r>
    </w:p>
    <w:p w:rsidR="00F04867" w:rsidRPr="000E44A9" w:rsidRDefault="00F04867" w:rsidP="00891BFC">
      <w:pPr>
        <w:jc w:val="both"/>
        <w:rPr>
          <w:rFonts w:ascii="Garamond" w:hAnsi="Garamond" w:cs="Arial"/>
          <w:color w:val="C00000"/>
          <w:sz w:val="24"/>
          <w:szCs w:val="24"/>
        </w:rPr>
      </w:pPr>
    </w:p>
    <w:p w:rsidR="0068003B" w:rsidRPr="000E44A9" w:rsidRDefault="0068003B" w:rsidP="00891BFC">
      <w:pPr>
        <w:jc w:val="both"/>
        <w:rPr>
          <w:rFonts w:ascii="Garamond" w:hAnsi="Garamond" w:cs="Arial"/>
          <w:sz w:val="24"/>
          <w:szCs w:val="24"/>
        </w:rPr>
      </w:pPr>
      <w:r w:rsidRPr="000E44A9">
        <w:rPr>
          <w:rFonts w:ascii="Garamond" w:hAnsi="Garamond" w:cs="Arial"/>
          <w:sz w:val="24"/>
          <w:szCs w:val="24"/>
        </w:rPr>
        <w:t xml:space="preserve">Aus dem vorgelegten Gutachten ist ersichtlich, dass der </w:t>
      </w:r>
      <w:proofErr w:type="spellStart"/>
      <w:r w:rsidRPr="000E44A9">
        <w:rPr>
          <w:rFonts w:ascii="Garamond" w:hAnsi="Garamond" w:cs="Arial"/>
          <w:sz w:val="24"/>
          <w:szCs w:val="24"/>
        </w:rPr>
        <w:t>Prüfwert</w:t>
      </w:r>
      <w:proofErr w:type="spellEnd"/>
      <w:r w:rsidRPr="000E44A9">
        <w:rPr>
          <w:rFonts w:ascii="Garamond" w:hAnsi="Garamond" w:cs="Arial"/>
          <w:sz w:val="24"/>
          <w:szCs w:val="24"/>
        </w:rPr>
        <w:t xml:space="preserve"> hinsichtlich einer irreleva</w:t>
      </w:r>
      <w:r w:rsidRPr="000E44A9">
        <w:rPr>
          <w:rFonts w:ascii="Garamond" w:hAnsi="Garamond" w:cs="Arial"/>
          <w:sz w:val="24"/>
          <w:szCs w:val="24"/>
        </w:rPr>
        <w:t>n</w:t>
      </w:r>
      <w:r w:rsidRPr="000E44A9">
        <w:rPr>
          <w:rFonts w:ascii="Garamond" w:hAnsi="Garamond" w:cs="Arial"/>
          <w:sz w:val="24"/>
          <w:szCs w:val="24"/>
        </w:rPr>
        <w:t>ten NH3-Zusatzbelastung nach TA Luft lediglich an BUP 8, der Waldfläche westlich Eden regelm</w:t>
      </w:r>
      <w:r w:rsidRPr="000E44A9">
        <w:rPr>
          <w:rFonts w:ascii="Garamond" w:hAnsi="Garamond" w:cs="Arial"/>
          <w:sz w:val="24"/>
          <w:szCs w:val="24"/>
        </w:rPr>
        <w:t>ä</w:t>
      </w:r>
      <w:r w:rsidRPr="000E44A9">
        <w:rPr>
          <w:rFonts w:ascii="Garamond" w:hAnsi="Garamond" w:cs="Arial"/>
          <w:sz w:val="24"/>
          <w:szCs w:val="24"/>
        </w:rPr>
        <w:t>ßig überschritten wird. Durch die Verbesserung der Ableitbedingungen an den besteh</w:t>
      </w:r>
      <w:r w:rsidR="007B789D">
        <w:rPr>
          <w:rFonts w:ascii="Garamond" w:hAnsi="Garamond" w:cs="Arial"/>
          <w:sz w:val="24"/>
          <w:szCs w:val="24"/>
        </w:rPr>
        <w:t>enden Mastschweineställen</w:t>
      </w:r>
      <w:r w:rsidRPr="000E44A9">
        <w:rPr>
          <w:rFonts w:ascii="Garamond" w:hAnsi="Garamond" w:cs="Arial"/>
          <w:sz w:val="24"/>
          <w:szCs w:val="24"/>
        </w:rPr>
        <w:t xml:space="preserve"> </w:t>
      </w:r>
      <w:r w:rsidR="007B789D">
        <w:rPr>
          <w:rFonts w:ascii="Garamond" w:hAnsi="Garamond" w:cs="Arial"/>
          <w:sz w:val="24"/>
          <w:szCs w:val="24"/>
        </w:rPr>
        <w:t>(</w:t>
      </w:r>
      <w:r w:rsidRPr="000E44A9">
        <w:rPr>
          <w:rFonts w:ascii="Garamond" w:hAnsi="Garamond" w:cs="Arial"/>
          <w:sz w:val="24"/>
          <w:szCs w:val="24"/>
        </w:rPr>
        <w:t xml:space="preserve">Erhöhung </w:t>
      </w:r>
      <w:r w:rsidR="007B789D">
        <w:rPr>
          <w:rFonts w:ascii="Garamond" w:hAnsi="Garamond" w:cs="Arial"/>
          <w:sz w:val="24"/>
          <w:szCs w:val="24"/>
        </w:rPr>
        <w:t xml:space="preserve">der Abluftkamine) </w:t>
      </w:r>
      <w:r w:rsidRPr="000E44A9">
        <w:rPr>
          <w:rFonts w:ascii="Garamond" w:hAnsi="Garamond" w:cs="Arial"/>
          <w:sz w:val="24"/>
          <w:szCs w:val="24"/>
        </w:rPr>
        <w:t xml:space="preserve"> kommt es an BUP 8 auch unter Einbezi</w:t>
      </w:r>
      <w:r w:rsidRPr="000E44A9">
        <w:rPr>
          <w:rFonts w:ascii="Garamond" w:hAnsi="Garamond" w:cs="Arial"/>
          <w:sz w:val="24"/>
          <w:szCs w:val="24"/>
        </w:rPr>
        <w:t>e</w:t>
      </w:r>
      <w:r w:rsidRPr="000E44A9">
        <w:rPr>
          <w:rFonts w:ascii="Garamond" w:hAnsi="Garamond" w:cs="Arial"/>
          <w:sz w:val="24"/>
          <w:szCs w:val="24"/>
        </w:rPr>
        <w:t>hung der Emissionen des geplanten Masthähnchenstalls zu einer deutlichen Verbesserung der Immissionssituation hinsichtlich Ammoniak in den bodennahen Luftschichten (bis 12 m) an BUP 8.</w:t>
      </w:r>
    </w:p>
    <w:p w:rsidR="000A6620" w:rsidRPr="000E44A9" w:rsidRDefault="000A6620" w:rsidP="00891BFC">
      <w:pPr>
        <w:jc w:val="both"/>
        <w:rPr>
          <w:rFonts w:ascii="Garamond" w:hAnsi="Garamond" w:cs="Arial"/>
          <w:sz w:val="24"/>
          <w:szCs w:val="24"/>
        </w:rPr>
      </w:pPr>
    </w:p>
    <w:p w:rsidR="000A6620" w:rsidRPr="000E44A9" w:rsidRDefault="000A6620" w:rsidP="00891BFC">
      <w:pPr>
        <w:jc w:val="both"/>
        <w:rPr>
          <w:rFonts w:ascii="Garamond" w:hAnsi="Garamond" w:cs="Arial"/>
          <w:sz w:val="24"/>
          <w:szCs w:val="24"/>
        </w:rPr>
      </w:pPr>
      <w:r w:rsidRPr="000E44A9">
        <w:rPr>
          <w:rFonts w:ascii="Garamond" w:hAnsi="Garamond" w:cs="Arial"/>
          <w:sz w:val="24"/>
          <w:szCs w:val="24"/>
        </w:rPr>
        <w:t xml:space="preserve">Hinsichtlich der zu erwartenden Zusatzbelastung der Stickstoffdeposition wird im Gutachten ausgeführt, dass durch die Planungssituation eine deutliche Verbesserung an  BUP 8 und eine geringfügige Verbesserung an BUP 12 erreicht wird. </w:t>
      </w:r>
    </w:p>
    <w:p w:rsidR="000A6620" w:rsidRPr="000E44A9" w:rsidRDefault="000A6620" w:rsidP="00891BFC">
      <w:pPr>
        <w:jc w:val="both"/>
        <w:rPr>
          <w:rFonts w:ascii="Garamond" w:hAnsi="Garamond" w:cs="Arial"/>
          <w:sz w:val="24"/>
          <w:szCs w:val="24"/>
        </w:rPr>
      </w:pPr>
    </w:p>
    <w:p w:rsidR="000A6620" w:rsidRPr="000E44A9" w:rsidRDefault="000A6620" w:rsidP="00891BFC">
      <w:pPr>
        <w:jc w:val="both"/>
        <w:rPr>
          <w:rFonts w:ascii="Garamond" w:hAnsi="Garamond" w:cs="Arial"/>
          <w:color w:val="C00000"/>
          <w:sz w:val="24"/>
          <w:szCs w:val="24"/>
        </w:rPr>
      </w:pPr>
      <w:r w:rsidRPr="000E44A9">
        <w:rPr>
          <w:rFonts w:ascii="Garamond" w:hAnsi="Garamond" w:cs="Arial"/>
          <w:sz w:val="24"/>
          <w:szCs w:val="24"/>
        </w:rPr>
        <w:t>Auf Grund der im vorgelegten Gutachten getroffenen Immissionsprognosen, unter Berücksicht</w:t>
      </w:r>
      <w:r w:rsidRPr="000E44A9">
        <w:rPr>
          <w:rFonts w:ascii="Garamond" w:hAnsi="Garamond" w:cs="Arial"/>
          <w:sz w:val="24"/>
          <w:szCs w:val="24"/>
        </w:rPr>
        <w:t>i</w:t>
      </w:r>
      <w:r w:rsidRPr="000E44A9">
        <w:rPr>
          <w:rFonts w:ascii="Garamond" w:hAnsi="Garamond" w:cs="Arial"/>
          <w:sz w:val="24"/>
          <w:szCs w:val="24"/>
        </w:rPr>
        <w:t>gung der Kriterien der Berner Liste, können erhebliche negative Auswirkungen durch Stickstoff</w:t>
      </w:r>
      <w:r w:rsidR="007B789D">
        <w:rPr>
          <w:rFonts w:ascii="Garamond" w:hAnsi="Garamond" w:cs="Arial"/>
          <w:sz w:val="24"/>
          <w:szCs w:val="24"/>
        </w:rPr>
        <w:t xml:space="preserve">- </w:t>
      </w:r>
      <w:proofErr w:type="spellStart"/>
      <w:r w:rsidRPr="000E44A9">
        <w:rPr>
          <w:rFonts w:ascii="Garamond" w:hAnsi="Garamond" w:cs="Arial"/>
          <w:sz w:val="24"/>
          <w:szCs w:val="24"/>
        </w:rPr>
        <w:t>e</w:t>
      </w:r>
      <w:r w:rsidRPr="000E44A9">
        <w:rPr>
          <w:rFonts w:ascii="Garamond" w:hAnsi="Garamond" w:cs="Arial"/>
          <w:sz w:val="24"/>
          <w:szCs w:val="24"/>
        </w:rPr>
        <w:t>inträge</w:t>
      </w:r>
      <w:proofErr w:type="spellEnd"/>
      <w:r w:rsidRPr="000E44A9">
        <w:rPr>
          <w:rFonts w:ascii="Garamond" w:hAnsi="Garamond" w:cs="Arial"/>
          <w:sz w:val="24"/>
          <w:szCs w:val="24"/>
        </w:rPr>
        <w:t xml:space="preserve"> ausgeschlossen werden. Aus dem immissionsschutztechnischen Gutachten wird deutlich, dass mit der Umsetzung des geplanten Vorhabens eine deutliche Verbesserung der Immissionss</w:t>
      </w:r>
      <w:r w:rsidRPr="000E44A9">
        <w:rPr>
          <w:rFonts w:ascii="Garamond" w:hAnsi="Garamond" w:cs="Arial"/>
          <w:sz w:val="24"/>
          <w:szCs w:val="24"/>
        </w:rPr>
        <w:t>i</w:t>
      </w:r>
      <w:r w:rsidRPr="000E44A9">
        <w:rPr>
          <w:rFonts w:ascii="Garamond" w:hAnsi="Garamond" w:cs="Arial"/>
          <w:sz w:val="24"/>
          <w:szCs w:val="24"/>
        </w:rPr>
        <w:t>tuation an den betrachteten Beurteilungspunkten BUP 8 und 12 e</w:t>
      </w:r>
      <w:r w:rsidRPr="000E44A9">
        <w:rPr>
          <w:rFonts w:ascii="Garamond" w:hAnsi="Garamond" w:cs="Arial"/>
          <w:sz w:val="24"/>
          <w:szCs w:val="24"/>
        </w:rPr>
        <w:t>r</w:t>
      </w:r>
      <w:r w:rsidRPr="000E44A9">
        <w:rPr>
          <w:rFonts w:ascii="Garamond" w:hAnsi="Garamond" w:cs="Arial"/>
          <w:sz w:val="24"/>
          <w:szCs w:val="24"/>
        </w:rPr>
        <w:t xml:space="preserve">reicht wird. </w:t>
      </w:r>
    </w:p>
    <w:p w:rsidR="00AB413D" w:rsidRPr="000E44A9" w:rsidRDefault="00AB413D" w:rsidP="00891BFC">
      <w:pPr>
        <w:jc w:val="both"/>
        <w:rPr>
          <w:rFonts w:ascii="Garamond" w:hAnsi="Garamond" w:cs="Arial"/>
          <w:sz w:val="24"/>
          <w:szCs w:val="24"/>
        </w:rPr>
      </w:pPr>
    </w:p>
    <w:p w:rsidR="00391C6F" w:rsidRPr="000E44A9" w:rsidRDefault="00391C6F" w:rsidP="00891BFC">
      <w:pPr>
        <w:jc w:val="both"/>
        <w:rPr>
          <w:rFonts w:ascii="Garamond" w:hAnsi="Garamond"/>
          <w:sz w:val="24"/>
          <w:szCs w:val="24"/>
        </w:rPr>
      </w:pPr>
      <w:r w:rsidRPr="000E44A9">
        <w:rPr>
          <w:rFonts w:ascii="Garamond" w:hAnsi="Garamond"/>
          <w:sz w:val="24"/>
          <w:szCs w:val="24"/>
        </w:rPr>
        <w:t>Wasserschutzgebiete nach § 51 WHG, Heilquellenschutzgebiete nach § 53 Abs. 4 WHG, Risik</w:t>
      </w:r>
      <w:r w:rsidRPr="000E44A9">
        <w:rPr>
          <w:rFonts w:ascii="Garamond" w:hAnsi="Garamond"/>
          <w:sz w:val="24"/>
          <w:szCs w:val="24"/>
        </w:rPr>
        <w:t>o</w:t>
      </w:r>
      <w:r w:rsidRPr="000E44A9">
        <w:rPr>
          <w:rFonts w:ascii="Garamond" w:hAnsi="Garamond"/>
          <w:sz w:val="24"/>
          <w:szCs w:val="24"/>
        </w:rPr>
        <w:t xml:space="preserve">gebiete nach § 73 Abs. 1 WHG sowie Überschwemmungsgebiete nach § 76 WHG </w:t>
      </w:r>
      <w:r w:rsidRPr="000E44A9">
        <w:rPr>
          <w:rFonts w:ascii="Garamond" w:hAnsi="Garamond"/>
          <w:sz w:val="24"/>
          <w:szCs w:val="24"/>
        </w:rPr>
        <w:t xml:space="preserve">sind </w:t>
      </w:r>
      <w:r w:rsidRPr="000E44A9">
        <w:rPr>
          <w:rFonts w:ascii="Garamond" w:hAnsi="Garamond"/>
          <w:sz w:val="24"/>
          <w:szCs w:val="24"/>
        </w:rPr>
        <w:t xml:space="preserve">im </w:t>
      </w:r>
      <w:r w:rsidRPr="000E44A9">
        <w:rPr>
          <w:rFonts w:ascii="Garamond" w:hAnsi="Garamond"/>
          <w:sz w:val="24"/>
          <w:szCs w:val="24"/>
        </w:rPr>
        <w:t>Beu</w:t>
      </w:r>
      <w:r w:rsidRPr="000E44A9">
        <w:rPr>
          <w:rFonts w:ascii="Garamond" w:hAnsi="Garamond"/>
          <w:sz w:val="24"/>
          <w:szCs w:val="24"/>
        </w:rPr>
        <w:t>r</w:t>
      </w:r>
      <w:r w:rsidRPr="000E44A9">
        <w:rPr>
          <w:rFonts w:ascii="Garamond" w:hAnsi="Garamond"/>
          <w:sz w:val="24"/>
          <w:szCs w:val="24"/>
        </w:rPr>
        <w:t xml:space="preserve">teilungsgebiet </w:t>
      </w:r>
      <w:r w:rsidRPr="000E44A9">
        <w:rPr>
          <w:rFonts w:ascii="Garamond" w:hAnsi="Garamond"/>
          <w:sz w:val="24"/>
          <w:szCs w:val="24"/>
        </w:rPr>
        <w:t xml:space="preserve">nicht </w:t>
      </w:r>
      <w:r w:rsidRPr="000E44A9">
        <w:rPr>
          <w:rFonts w:ascii="Garamond" w:hAnsi="Garamond"/>
          <w:sz w:val="24"/>
          <w:szCs w:val="24"/>
        </w:rPr>
        <w:t>vo</w:t>
      </w:r>
      <w:r w:rsidRPr="000E44A9">
        <w:rPr>
          <w:rFonts w:ascii="Garamond" w:hAnsi="Garamond"/>
          <w:sz w:val="24"/>
          <w:szCs w:val="24"/>
        </w:rPr>
        <w:t>r</w:t>
      </w:r>
      <w:r w:rsidRPr="000E44A9">
        <w:rPr>
          <w:rFonts w:ascii="Garamond" w:hAnsi="Garamond"/>
          <w:sz w:val="24"/>
          <w:szCs w:val="24"/>
        </w:rPr>
        <w:t>handen.</w:t>
      </w:r>
    </w:p>
    <w:p w:rsidR="00391C6F" w:rsidRPr="000E44A9" w:rsidRDefault="00391C6F" w:rsidP="00891BFC">
      <w:pPr>
        <w:jc w:val="both"/>
        <w:rPr>
          <w:rFonts w:ascii="Garamond" w:hAnsi="Garamond"/>
          <w:sz w:val="24"/>
          <w:szCs w:val="24"/>
        </w:rPr>
      </w:pPr>
    </w:p>
    <w:p w:rsidR="00391C6F" w:rsidRPr="000E44A9" w:rsidRDefault="00391C6F" w:rsidP="00891BFC">
      <w:pPr>
        <w:jc w:val="both"/>
        <w:rPr>
          <w:rFonts w:ascii="Garamond" w:hAnsi="Garamond"/>
          <w:sz w:val="24"/>
          <w:szCs w:val="24"/>
        </w:rPr>
      </w:pPr>
      <w:r w:rsidRPr="000E44A9">
        <w:rPr>
          <w:rFonts w:ascii="Garamond" w:hAnsi="Garamond"/>
          <w:sz w:val="24"/>
          <w:szCs w:val="24"/>
        </w:rPr>
        <w:t>Gebiete, in denen die in Vorschriften der europäischen Union festgelegten Umweltqualitätsno</w:t>
      </w:r>
      <w:r w:rsidRPr="000E44A9">
        <w:rPr>
          <w:rFonts w:ascii="Garamond" w:hAnsi="Garamond"/>
          <w:sz w:val="24"/>
          <w:szCs w:val="24"/>
        </w:rPr>
        <w:t>r</w:t>
      </w:r>
      <w:r w:rsidRPr="000E44A9">
        <w:rPr>
          <w:rFonts w:ascii="Garamond" w:hAnsi="Garamond"/>
          <w:sz w:val="24"/>
          <w:szCs w:val="24"/>
        </w:rPr>
        <w:t xml:space="preserve">men bereits überschritten sind, sind im Untersuchungsgebiet vorhanden. </w:t>
      </w:r>
    </w:p>
    <w:p w:rsidR="00391C6F" w:rsidRPr="000E44A9" w:rsidRDefault="00391C6F" w:rsidP="00891BFC">
      <w:pPr>
        <w:jc w:val="both"/>
        <w:rPr>
          <w:rFonts w:ascii="Garamond" w:hAnsi="Garamond"/>
          <w:sz w:val="24"/>
          <w:szCs w:val="24"/>
        </w:rPr>
      </w:pPr>
    </w:p>
    <w:p w:rsidR="00391C6F" w:rsidRPr="000E44A9" w:rsidRDefault="00391C6F" w:rsidP="00891BFC">
      <w:pPr>
        <w:jc w:val="both"/>
        <w:rPr>
          <w:rFonts w:ascii="Garamond" w:hAnsi="Garamond"/>
          <w:sz w:val="24"/>
          <w:szCs w:val="24"/>
        </w:rPr>
      </w:pPr>
      <w:r w:rsidRPr="000E44A9">
        <w:rPr>
          <w:rFonts w:ascii="Garamond" w:hAnsi="Garamond"/>
          <w:sz w:val="24"/>
          <w:szCs w:val="24"/>
        </w:rPr>
        <w:lastRenderedPageBreak/>
        <w:t xml:space="preserve">Westlich des Anlagenstandorts durchfließt der Kleeberger Bach das Beurteilungsgebiet von Nord nach Süd. Der minimale Abstand des Gewässerkörpers zum Anlagenstandort beträgt hierbei ca. 340-400 m. </w:t>
      </w:r>
    </w:p>
    <w:p w:rsidR="00391C6F" w:rsidRPr="000E44A9" w:rsidRDefault="00391C6F" w:rsidP="00891BFC">
      <w:pPr>
        <w:jc w:val="both"/>
        <w:rPr>
          <w:rFonts w:ascii="Garamond" w:hAnsi="Garamond"/>
          <w:sz w:val="24"/>
          <w:szCs w:val="24"/>
        </w:rPr>
      </w:pPr>
    </w:p>
    <w:p w:rsidR="00391C6F" w:rsidRPr="000E44A9" w:rsidRDefault="00391C6F" w:rsidP="00891BFC">
      <w:pPr>
        <w:jc w:val="both"/>
        <w:rPr>
          <w:rFonts w:ascii="Garamond" w:hAnsi="Garamond"/>
          <w:sz w:val="24"/>
          <w:szCs w:val="24"/>
        </w:rPr>
      </w:pPr>
      <w:r w:rsidRPr="000E44A9">
        <w:rPr>
          <w:rFonts w:ascii="Garamond" w:hAnsi="Garamond"/>
          <w:sz w:val="24"/>
          <w:szCs w:val="24"/>
        </w:rPr>
        <w:t>Eine erhebliche negative Beeinflussung des ökologischen bzw. chemischen Zustands des Gewä</w:t>
      </w:r>
      <w:r w:rsidRPr="000E44A9">
        <w:rPr>
          <w:rFonts w:ascii="Garamond" w:hAnsi="Garamond"/>
          <w:sz w:val="24"/>
          <w:szCs w:val="24"/>
        </w:rPr>
        <w:t>s</w:t>
      </w:r>
      <w:r w:rsidRPr="000E44A9">
        <w:rPr>
          <w:rFonts w:ascii="Garamond" w:hAnsi="Garamond"/>
          <w:sz w:val="24"/>
          <w:szCs w:val="24"/>
        </w:rPr>
        <w:t>sers durch das Vorhaben ist bei ordnungsgemäßem Betrieb unter Einhaltung der Au</w:t>
      </w:r>
      <w:r w:rsidRPr="000E44A9">
        <w:rPr>
          <w:rFonts w:ascii="Garamond" w:hAnsi="Garamond"/>
          <w:sz w:val="24"/>
          <w:szCs w:val="24"/>
        </w:rPr>
        <w:t>f</w:t>
      </w:r>
      <w:r w:rsidRPr="000E44A9">
        <w:rPr>
          <w:rFonts w:ascii="Garamond" w:hAnsi="Garamond"/>
          <w:sz w:val="24"/>
          <w:szCs w:val="24"/>
        </w:rPr>
        <w:t>lagen zum Betrieb der Anlage nicht zu erwarten.</w:t>
      </w:r>
    </w:p>
    <w:p w:rsidR="000E44A9" w:rsidRPr="000E44A9" w:rsidRDefault="000E44A9" w:rsidP="00891BFC">
      <w:pPr>
        <w:jc w:val="both"/>
        <w:rPr>
          <w:rFonts w:ascii="Garamond" w:hAnsi="Garamond"/>
          <w:sz w:val="24"/>
          <w:szCs w:val="24"/>
        </w:rPr>
      </w:pPr>
    </w:p>
    <w:p w:rsidR="000E44A9" w:rsidRPr="000E44A9" w:rsidRDefault="000E44A9" w:rsidP="00891BFC">
      <w:pPr>
        <w:jc w:val="both"/>
        <w:rPr>
          <w:rFonts w:ascii="Garamond" w:hAnsi="Garamond"/>
          <w:sz w:val="24"/>
          <w:szCs w:val="24"/>
        </w:rPr>
      </w:pPr>
      <w:r w:rsidRPr="000E44A9">
        <w:rPr>
          <w:rFonts w:ascii="Garamond" w:hAnsi="Garamond"/>
          <w:sz w:val="24"/>
          <w:szCs w:val="24"/>
        </w:rPr>
        <w:t>Das Vorhaben liegt nicht in bzw. nahe eines Gebietes mit hoher Bevölkerungsdichte, insbeso</w:t>
      </w:r>
      <w:r w:rsidRPr="000E44A9">
        <w:rPr>
          <w:rFonts w:ascii="Garamond" w:hAnsi="Garamond"/>
          <w:sz w:val="24"/>
          <w:szCs w:val="24"/>
        </w:rPr>
        <w:t>n</w:t>
      </w:r>
      <w:r w:rsidRPr="000E44A9">
        <w:rPr>
          <w:rFonts w:ascii="Garamond" w:hAnsi="Garamond"/>
          <w:sz w:val="24"/>
          <w:szCs w:val="24"/>
        </w:rPr>
        <w:t>dere Orte im Si</w:t>
      </w:r>
      <w:r w:rsidRPr="000E44A9">
        <w:rPr>
          <w:rFonts w:ascii="Garamond" w:hAnsi="Garamond"/>
          <w:sz w:val="24"/>
          <w:szCs w:val="24"/>
        </w:rPr>
        <w:t>n</w:t>
      </w:r>
      <w:r w:rsidRPr="000E44A9">
        <w:rPr>
          <w:rFonts w:ascii="Garamond" w:hAnsi="Garamond"/>
          <w:sz w:val="24"/>
          <w:szCs w:val="24"/>
        </w:rPr>
        <w:t>ne des § 2 Abs. 2 Nr. 2 ROG.</w:t>
      </w:r>
    </w:p>
    <w:p w:rsidR="000E44A9" w:rsidRPr="000E44A9" w:rsidRDefault="000E44A9" w:rsidP="00891BFC">
      <w:pPr>
        <w:jc w:val="both"/>
        <w:rPr>
          <w:rFonts w:ascii="Garamond" w:hAnsi="Garamond"/>
          <w:sz w:val="24"/>
          <w:szCs w:val="24"/>
        </w:rPr>
      </w:pPr>
    </w:p>
    <w:p w:rsidR="000E44A9" w:rsidRPr="000E44A9" w:rsidRDefault="000E44A9" w:rsidP="00891BFC">
      <w:pPr>
        <w:jc w:val="both"/>
        <w:rPr>
          <w:rFonts w:ascii="Garamond" w:hAnsi="Garamond"/>
          <w:sz w:val="24"/>
          <w:szCs w:val="24"/>
        </w:rPr>
      </w:pPr>
      <w:r w:rsidRPr="000E44A9">
        <w:rPr>
          <w:rFonts w:ascii="Garamond" w:hAnsi="Garamond"/>
          <w:sz w:val="24"/>
          <w:szCs w:val="24"/>
        </w:rPr>
        <w:t>Im Beurteilungsgebiet finden sich 3 Bodendenkmäler:</w:t>
      </w:r>
    </w:p>
    <w:p w:rsidR="000E44A9" w:rsidRPr="000E44A9" w:rsidRDefault="000E44A9" w:rsidP="00891BFC">
      <w:pPr>
        <w:jc w:val="both"/>
        <w:rPr>
          <w:rFonts w:ascii="Garamond" w:hAnsi="Garamond"/>
          <w:sz w:val="24"/>
          <w:szCs w:val="24"/>
        </w:rPr>
      </w:pPr>
    </w:p>
    <w:p w:rsidR="000E44A9" w:rsidRPr="000E44A9" w:rsidRDefault="000E44A9" w:rsidP="000E44A9">
      <w:pPr>
        <w:pStyle w:val="Listenabsatz"/>
        <w:numPr>
          <w:ilvl w:val="0"/>
          <w:numId w:val="3"/>
        </w:numPr>
        <w:jc w:val="both"/>
        <w:rPr>
          <w:rFonts w:ascii="Garamond" w:hAnsi="Garamond"/>
          <w:sz w:val="24"/>
          <w:szCs w:val="24"/>
        </w:rPr>
      </w:pPr>
      <w:r w:rsidRPr="000E44A9">
        <w:rPr>
          <w:rFonts w:ascii="Garamond" w:hAnsi="Garamond"/>
          <w:sz w:val="24"/>
          <w:szCs w:val="24"/>
        </w:rPr>
        <w:t>Siedlungen des Spätneolithikum (</w:t>
      </w:r>
      <w:proofErr w:type="spellStart"/>
      <w:r w:rsidRPr="000E44A9">
        <w:rPr>
          <w:rFonts w:ascii="Garamond" w:hAnsi="Garamond"/>
          <w:sz w:val="24"/>
          <w:szCs w:val="24"/>
        </w:rPr>
        <w:t>Altheimer</w:t>
      </w:r>
      <w:proofErr w:type="spellEnd"/>
      <w:r w:rsidRPr="000E44A9">
        <w:rPr>
          <w:rFonts w:ascii="Garamond" w:hAnsi="Garamond"/>
          <w:sz w:val="24"/>
          <w:szCs w:val="24"/>
        </w:rPr>
        <w:t xml:space="preserve"> Gruppe) und der späten </w:t>
      </w:r>
      <w:proofErr w:type="spellStart"/>
      <w:r w:rsidRPr="000E44A9">
        <w:rPr>
          <w:rFonts w:ascii="Garamond" w:hAnsi="Garamond"/>
          <w:sz w:val="24"/>
          <w:szCs w:val="24"/>
        </w:rPr>
        <w:t>Latenezeit</w:t>
      </w:r>
      <w:proofErr w:type="spellEnd"/>
      <w:r w:rsidRPr="000E44A9">
        <w:rPr>
          <w:rFonts w:ascii="Garamond" w:hAnsi="Garamond"/>
          <w:sz w:val="24"/>
          <w:szCs w:val="24"/>
        </w:rPr>
        <w:t xml:space="preserve"> (D-2-7445-0004)</w:t>
      </w:r>
    </w:p>
    <w:p w:rsidR="000E44A9" w:rsidRPr="000E44A9" w:rsidRDefault="000E44A9" w:rsidP="000E44A9">
      <w:pPr>
        <w:pStyle w:val="Listenabsatz"/>
        <w:numPr>
          <w:ilvl w:val="0"/>
          <w:numId w:val="3"/>
        </w:numPr>
        <w:jc w:val="both"/>
        <w:rPr>
          <w:rFonts w:ascii="Garamond" w:hAnsi="Garamond"/>
          <w:sz w:val="24"/>
          <w:szCs w:val="24"/>
        </w:rPr>
      </w:pPr>
      <w:proofErr w:type="spellStart"/>
      <w:r w:rsidRPr="000E44A9">
        <w:rPr>
          <w:rFonts w:ascii="Garamond" w:hAnsi="Garamond"/>
          <w:sz w:val="24"/>
          <w:szCs w:val="24"/>
        </w:rPr>
        <w:t>Verebnete</w:t>
      </w:r>
      <w:proofErr w:type="spellEnd"/>
      <w:r w:rsidRPr="000E44A9">
        <w:rPr>
          <w:rFonts w:ascii="Garamond" w:hAnsi="Garamond"/>
          <w:sz w:val="24"/>
          <w:szCs w:val="24"/>
        </w:rPr>
        <w:t xml:space="preserve"> Viereckschanze der späten </w:t>
      </w:r>
      <w:proofErr w:type="spellStart"/>
      <w:r w:rsidRPr="000E44A9">
        <w:rPr>
          <w:rFonts w:ascii="Garamond" w:hAnsi="Garamond"/>
          <w:sz w:val="24"/>
          <w:szCs w:val="24"/>
        </w:rPr>
        <w:t>Latenezeit</w:t>
      </w:r>
      <w:proofErr w:type="spellEnd"/>
      <w:r w:rsidRPr="000E44A9">
        <w:rPr>
          <w:rFonts w:ascii="Garamond" w:hAnsi="Garamond"/>
          <w:sz w:val="24"/>
          <w:szCs w:val="24"/>
        </w:rPr>
        <w:t xml:space="preserve"> (D-2-7445-0052)</w:t>
      </w:r>
    </w:p>
    <w:p w:rsidR="000E44A9" w:rsidRPr="000E44A9" w:rsidRDefault="000E44A9" w:rsidP="000E44A9">
      <w:pPr>
        <w:pStyle w:val="Listenabsatz"/>
        <w:numPr>
          <w:ilvl w:val="0"/>
          <w:numId w:val="3"/>
        </w:numPr>
        <w:jc w:val="both"/>
        <w:rPr>
          <w:rFonts w:ascii="Garamond" w:hAnsi="Garamond"/>
          <w:sz w:val="24"/>
          <w:szCs w:val="24"/>
        </w:rPr>
      </w:pPr>
      <w:r w:rsidRPr="000E44A9">
        <w:rPr>
          <w:rFonts w:ascii="Garamond" w:hAnsi="Garamond"/>
          <w:sz w:val="24"/>
          <w:szCs w:val="24"/>
        </w:rPr>
        <w:t xml:space="preserve">Siedlungen des Neolithikums und der </w:t>
      </w:r>
      <w:proofErr w:type="spellStart"/>
      <w:r w:rsidRPr="000E44A9">
        <w:rPr>
          <w:rFonts w:ascii="Garamond" w:hAnsi="Garamond"/>
          <w:sz w:val="24"/>
          <w:szCs w:val="24"/>
        </w:rPr>
        <w:t>Latenezeit</w:t>
      </w:r>
      <w:proofErr w:type="spellEnd"/>
      <w:r w:rsidRPr="000E44A9">
        <w:rPr>
          <w:rFonts w:ascii="Garamond" w:hAnsi="Garamond"/>
          <w:sz w:val="24"/>
          <w:szCs w:val="24"/>
        </w:rPr>
        <w:t xml:space="preserve"> (S-2-7446-0264)</w:t>
      </w:r>
    </w:p>
    <w:p w:rsidR="000E44A9" w:rsidRPr="000E44A9" w:rsidRDefault="000E44A9" w:rsidP="00891BFC">
      <w:pPr>
        <w:jc w:val="both"/>
        <w:rPr>
          <w:rFonts w:ascii="Garamond" w:hAnsi="Garamond"/>
          <w:sz w:val="24"/>
          <w:szCs w:val="24"/>
        </w:rPr>
      </w:pPr>
    </w:p>
    <w:p w:rsidR="000E44A9" w:rsidRPr="000E44A9" w:rsidRDefault="000E44A9" w:rsidP="00891BFC">
      <w:pPr>
        <w:jc w:val="both"/>
        <w:rPr>
          <w:rFonts w:ascii="Garamond" w:hAnsi="Garamond"/>
          <w:sz w:val="24"/>
          <w:szCs w:val="24"/>
        </w:rPr>
      </w:pPr>
      <w:r w:rsidRPr="000E44A9">
        <w:rPr>
          <w:rFonts w:ascii="Garamond" w:hAnsi="Garamond"/>
          <w:sz w:val="24"/>
          <w:szCs w:val="24"/>
        </w:rPr>
        <w:t>Das Vorhaben hat keinen Einfluss auf die im Beurteilungsgebiet vorhandenen Bodenden</w:t>
      </w:r>
      <w:r w:rsidRPr="000E44A9">
        <w:rPr>
          <w:rFonts w:ascii="Garamond" w:hAnsi="Garamond"/>
          <w:sz w:val="24"/>
          <w:szCs w:val="24"/>
        </w:rPr>
        <w:t>k</w:t>
      </w:r>
      <w:r w:rsidRPr="000E44A9">
        <w:rPr>
          <w:rFonts w:ascii="Garamond" w:hAnsi="Garamond"/>
          <w:sz w:val="24"/>
          <w:szCs w:val="24"/>
        </w:rPr>
        <w:t>mäler.</w:t>
      </w:r>
    </w:p>
    <w:p w:rsidR="000E44A9" w:rsidRPr="000E44A9" w:rsidRDefault="000E44A9" w:rsidP="00891BFC">
      <w:pPr>
        <w:jc w:val="both"/>
        <w:rPr>
          <w:rFonts w:ascii="Garamond" w:hAnsi="Garamond" w:cs="Arial"/>
          <w:sz w:val="24"/>
          <w:szCs w:val="24"/>
        </w:rPr>
      </w:pPr>
    </w:p>
    <w:p w:rsidR="00891BFC" w:rsidRPr="000E44A9" w:rsidRDefault="004364B3" w:rsidP="00891BFC">
      <w:pPr>
        <w:jc w:val="both"/>
        <w:rPr>
          <w:rFonts w:ascii="Garamond" w:hAnsi="Garamond" w:cs="Arial"/>
          <w:sz w:val="24"/>
          <w:szCs w:val="24"/>
        </w:rPr>
      </w:pPr>
      <w:r>
        <w:rPr>
          <w:rFonts w:ascii="Garamond" w:hAnsi="Garamond" w:cs="Arial"/>
          <w:sz w:val="24"/>
          <w:szCs w:val="24"/>
        </w:rPr>
        <w:t xml:space="preserve">Zusammengefasst ist aus fachlicher Sicht </w:t>
      </w:r>
      <w:bookmarkStart w:id="0" w:name="_GoBack"/>
      <w:bookmarkEnd w:id="0"/>
      <w:r w:rsidR="0088456C" w:rsidRPr="000E44A9">
        <w:rPr>
          <w:rFonts w:ascii="Garamond" w:hAnsi="Garamond" w:cs="Arial"/>
          <w:sz w:val="24"/>
          <w:szCs w:val="24"/>
        </w:rPr>
        <w:t xml:space="preserve"> festzustellen, das</w:t>
      </w:r>
      <w:r w:rsidR="00401EBF" w:rsidRPr="000E44A9">
        <w:rPr>
          <w:rFonts w:ascii="Garamond" w:hAnsi="Garamond" w:cs="Arial"/>
          <w:sz w:val="24"/>
          <w:szCs w:val="24"/>
        </w:rPr>
        <w:t>s</w:t>
      </w:r>
      <w:r w:rsidR="0088456C" w:rsidRPr="000E44A9">
        <w:rPr>
          <w:rFonts w:ascii="Garamond" w:hAnsi="Garamond" w:cs="Arial"/>
          <w:sz w:val="24"/>
          <w:szCs w:val="24"/>
        </w:rPr>
        <w:t xml:space="preserve"> das Vorhaben weder direkt noch indirekt die Schutzgüter nach Ziffer 2.3 der Checkliste zur Standortbezogenen Vorprüfung beei</w:t>
      </w:r>
      <w:r w:rsidR="0088456C" w:rsidRPr="000E44A9">
        <w:rPr>
          <w:rFonts w:ascii="Garamond" w:hAnsi="Garamond" w:cs="Arial"/>
          <w:sz w:val="24"/>
          <w:szCs w:val="24"/>
        </w:rPr>
        <w:t>n</w:t>
      </w:r>
      <w:r w:rsidR="0088456C" w:rsidRPr="000E44A9">
        <w:rPr>
          <w:rFonts w:ascii="Garamond" w:hAnsi="Garamond" w:cs="Arial"/>
          <w:sz w:val="24"/>
          <w:szCs w:val="24"/>
        </w:rPr>
        <w:t xml:space="preserve">trächtigt. </w:t>
      </w:r>
    </w:p>
    <w:p w:rsidR="00172F82" w:rsidRPr="000E44A9" w:rsidRDefault="00F6223C" w:rsidP="00172F82">
      <w:pPr>
        <w:jc w:val="both"/>
        <w:rPr>
          <w:rFonts w:ascii="Garamond" w:hAnsi="Garamond"/>
          <w:color w:val="FF0000"/>
          <w:sz w:val="24"/>
          <w:szCs w:val="24"/>
        </w:rPr>
      </w:pPr>
      <w:r w:rsidRPr="000E44A9">
        <w:rPr>
          <w:rFonts w:ascii="Garamond" w:hAnsi="Garamond"/>
          <w:color w:val="FF0000"/>
          <w:sz w:val="24"/>
          <w:szCs w:val="24"/>
        </w:rPr>
        <w:t xml:space="preserve"> </w:t>
      </w:r>
      <w:r w:rsidR="006F43EF" w:rsidRPr="000E44A9">
        <w:rPr>
          <w:rFonts w:ascii="Garamond" w:hAnsi="Garamond"/>
          <w:color w:val="FF0000"/>
          <w:sz w:val="24"/>
          <w:szCs w:val="24"/>
        </w:rPr>
        <w:t xml:space="preserve"> </w:t>
      </w:r>
      <w:r w:rsidR="004B6DFB" w:rsidRPr="000E44A9">
        <w:rPr>
          <w:rFonts w:ascii="Garamond" w:hAnsi="Garamond"/>
          <w:color w:val="FF0000"/>
          <w:sz w:val="24"/>
          <w:szCs w:val="24"/>
        </w:rPr>
        <w:t xml:space="preserve">  </w:t>
      </w:r>
    </w:p>
    <w:p w:rsidR="00172F82" w:rsidRPr="000E44A9" w:rsidRDefault="00172F82" w:rsidP="00172F82">
      <w:pPr>
        <w:jc w:val="both"/>
        <w:rPr>
          <w:rFonts w:ascii="Garamond" w:hAnsi="Garamond"/>
          <w:b/>
          <w:sz w:val="24"/>
          <w:szCs w:val="24"/>
        </w:rPr>
      </w:pPr>
      <w:r w:rsidRPr="000E44A9">
        <w:rPr>
          <w:rFonts w:ascii="Garamond" w:hAnsi="Garamond"/>
          <w:b/>
          <w:sz w:val="24"/>
          <w:szCs w:val="24"/>
        </w:rPr>
        <w:t>Die standortbezogene Vorprüfung des Einzelfalls hat ergeben, dass die Maßnahme nach Einschätzung des Landratsamts Passau auf Grund überschlägiger Prüfung keiner för</w:t>
      </w:r>
      <w:r w:rsidRPr="000E44A9">
        <w:rPr>
          <w:rFonts w:ascii="Garamond" w:hAnsi="Garamond"/>
          <w:b/>
          <w:sz w:val="24"/>
          <w:szCs w:val="24"/>
        </w:rPr>
        <w:t>m</w:t>
      </w:r>
      <w:r w:rsidRPr="000E44A9">
        <w:rPr>
          <w:rFonts w:ascii="Garamond" w:hAnsi="Garamond"/>
          <w:b/>
          <w:sz w:val="24"/>
          <w:szCs w:val="24"/>
        </w:rPr>
        <w:t xml:space="preserve">lichen Umweltverträglichkeitsprüfung zu unterziehen ist, da </w:t>
      </w:r>
      <w:r w:rsidR="00F6223C" w:rsidRPr="000E44A9">
        <w:rPr>
          <w:rFonts w:ascii="Garamond" w:hAnsi="Garamond"/>
          <w:b/>
          <w:sz w:val="24"/>
          <w:szCs w:val="24"/>
        </w:rPr>
        <w:t>besondere örtliche Geg</w:t>
      </w:r>
      <w:r w:rsidR="00F6223C" w:rsidRPr="000E44A9">
        <w:rPr>
          <w:rFonts w:ascii="Garamond" w:hAnsi="Garamond"/>
          <w:b/>
          <w:sz w:val="24"/>
          <w:szCs w:val="24"/>
        </w:rPr>
        <w:t>e</w:t>
      </w:r>
      <w:r w:rsidR="00F6223C" w:rsidRPr="000E44A9">
        <w:rPr>
          <w:rFonts w:ascii="Garamond" w:hAnsi="Garamond"/>
          <w:b/>
          <w:sz w:val="24"/>
          <w:szCs w:val="24"/>
        </w:rPr>
        <w:t>benheiten i.</w:t>
      </w:r>
      <w:r w:rsidR="00277B2E">
        <w:rPr>
          <w:rFonts w:ascii="Garamond" w:hAnsi="Garamond"/>
          <w:b/>
          <w:sz w:val="24"/>
          <w:szCs w:val="24"/>
        </w:rPr>
        <w:t xml:space="preserve"> </w:t>
      </w:r>
      <w:r w:rsidR="00F6223C" w:rsidRPr="000E44A9">
        <w:rPr>
          <w:rFonts w:ascii="Garamond" w:hAnsi="Garamond"/>
          <w:b/>
          <w:sz w:val="24"/>
          <w:szCs w:val="24"/>
        </w:rPr>
        <w:t>S.</w:t>
      </w:r>
      <w:r w:rsidR="00277B2E">
        <w:rPr>
          <w:rFonts w:ascii="Garamond" w:hAnsi="Garamond"/>
          <w:b/>
          <w:sz w:val="24"/>
          <w:szCs w:val="24"/>
        </w:rPr>
        <w:t xml:space="preserve"> </w:t>
      </w:r>
      <w:r w:rsidR="00F6223C" w:rsidRPr="000E44A9">
        <w:rPr>
          <w:rFonts w:ascii="Garamond" w:hAnsi="Garamond"/>
          <w:b/>
          <w:sz w:val="24"/>
          <w:szCs w:val="24"/>
        </w:rPr>
        <w:t xml:space="preserve">d. Nummer 2.3 Anhang 3 UVPG nicht </w:t>
      </w:r>
      <w:r w:rsidR="00566412" w:rsidRPr="000E44A9">
        <w:rPr>
          <w:rFonts w:ascii="Garamond" w:hAnsi="Garamond"/>
          <w:b/>
          <w:sz w:val="24"/>
          <w:szCs w:val="24"/>
        </w:rPr>
        <w:t>gegeben</w:t>
      </w:r>
      <w:r w:rsidR="00F6223C" w:rsidRPr="000E44A9">
        <w:rPr>
          <w:rFonts w:ascii="Garamond" w:hAnsi="Garamond"/>
          <w:b/>
          <w:sz w:val="24"/>
          <w:szCs w:val="24"/>
        </w:rPr>
        <w:t xml:space="preserve"> sin</w:t>
      </w:r>
      <w:r w:rsidR="00566412" w:rsidRPr="000E44A9">
        <w:rPr>
          <w:rFonts w:ascii="Garamond" w:hAnsi="Garamond"/>
          <w:b/>
          <w:sz w:val="24"/>
          <w:szCs w:val="24"/>
        </w:rPr>
        <w:t xml:space="preserve">d </w:t>
      </w:r>
      <w:r w:rsidR="00380C95" w:rsidRPr="000E44A9">
        <w:rPr>
          <w:rFonts w:ascii="Garamond" w:hAnsi="Garamond"/>
          <w:b/>
          <w:sz w:val="24"/>
          <w:szCs w:val="24"/>
        </w:rPr>
        <w:t xml:space="preserve"> </w:t>
      </w:r>
      <w:r w:rsidR="00566412" w:rsidRPr="000E44A9">
        <w:rPr>
          <w:rFonts w:ascii="Garamond" w:hAnsi="Garamond"/>
          <w:b/>
          <w:sz w:val="24"/>
          <w:szCs w:val="24"/>
        </w:rPr>
        <w:t>(</w:t>
      </w:r>
      <w:r w:rsidR="00380C95" w:rsidRPr="000E44A9">
        <w:rPr>
          <w:rFonts w:ascii="Garamond" w:hAnsi="Garamond"/>
          <w:b/>
          <w:sz w:val="24"/>
          <w:szCs w:val="24"/>
        </w:rPr>
        <w:t>§ 7 Abs. 2 Satz 3 UVPG</w:t>
      </w:r>
      <w:r w:rsidR="00566412" w:rsidRPr="000E44A9">
        <w:rPr>
          <w:rFonts w:ascii="Garamond" w:hAnsi="Garamond"/>
          <w:b/>
          <w:sz w:val="24"/>
          <w:szCs w:val="24"/>
        </w:rPr>
        <w:t>)</w:t>
      </w:r>
      <w:r w:rsidR="00AB413D" w:rsidRPr="000E44A9">
        <w:rPr>
          <w:rFonts w:ascii="Garamond" w:hAnsi="Garamond"/>
          <w:b/>
          <w:sz w:val="24"/>
          <w:szCs w:val="24"/>
        </w:rPr>
        <w:t>.</w:t>
      </w:r>
    </w:p>
    <w:p w:rsidR="00AB413D" w:rsidRPr="000E44A9" w:rsidRDefault="00AB413D" w:rsidP="00172F82">
      <w:pPr>
        <w:jc w:val="both"/>
        <w:rPr>
          <w:rFonts w:ascii="Garamond" w:hAnsi="Garamond"/>
          <w:b/>
          <w:sz w:val="24"/>
          <w:szCs w:val="24"/>
        </w:rPr>
      </w:pPr>
    </w:p>
    <w:p w:rsidR="00172F82" w:rsidRPr="000E44A9" w:rsidRDefault="00172F82" w:rsidP="00172F82">
      <w:pPr>
        <w:jc w:val="both"/>
        <w:rPr>
          <w:rFonts w:ascii="Garamond" w:hAnsi="Garamond"/>
          <w:sz w:val="24"/>
          <w:szCs w:val="24"/>
        </w:rPr>
      </w:pPr>
      <w:r w:rsidRPr="000E44A9">
        <w:rPr>
          <w:rFonts w:ascii="Garamond" w:hAnsi="Garamond"/>
          <w:sz w:val="24"/>
          <w:szCs w:val="24"/>
        </w:rPr>
        <w:t>Die Übereinstimmung des Vorhabens mit dem materiellen Umweltrecht wurde unbeschadet de</w:t>
      </w:r>
      <w:r w:rsidRPr="000E44A9">
        <w:rPr>
          <w:rFonts w:ascii="Garamond" w:hAnsi="Garamond"/>
          <w:sz w:val="24"/>
          <w:szCs w:val="24"/>
        </w:rPr>
        <w:t>s</w:t>
      </w:r>
      <w:r w:rsidRPr="000E44A9">
        <w:rPr>
          <w:rFonts w:ascii="Garamond" w:hAnsi="Garamond"/>
          <w:sz w:val="24"/>
          <w:szCs w:val="24"/>
        </w:rPr>
        <w:t>sen im Rahmen des Genehmigungsverfahrens – ohne die zusätzlichen, im Wesentlichen verfa</w:t>
      </w:r>
      <w:r w:rsidRPr="000E44A9">
        <w:rPr>
          <w:rFonts w:ascii="Garamond" w:hAnsi="Garamond"/>
          <w:sz w:val="24"/>
          <w:szCs w:val="24"/>
        </w:rPr>
        <w:t>h</w:t>
      </w:r>
      <w:r w:rsidRPr="000E44A9">
        <w:rPr>
          <w:rFonts w:ascii="Garamond" w:hAnsi="Garamond"/>
          <w:sz w:val="24"/>
          <w:szCs w:val="24"/>
        </w:rPr>
        <w:t xml:space="preserve">rensrechtlichen Anforderungen des UVPG – überprüft. </w:t>
      </w:r>
    </w:p>
    <w:p w:rsidR="00172F82" w:rsidRPr="000E44A9" w:rsidRDefault="00172F82" w:rsidP="00172F82">
      <w:pPr>
        <w:jc w:val="both"/>
        <w:rPr>
          <w:rFonts w:ascii="Garamond" w:hAnsi="Garamond"/>
          <w:color w:val="FF0000"/>
          <w:sz w:val="24"/>
          <w:szCs w:val="24"/>
        </w:rPr>
      </w:pPr>
    </w:p>
    <w:p w:rsidR="00172F82" w:rsidRPr="000E44A9" w:rsidRDefault="00172F82" w:rsidP="00172F82">
      <w:pPr>
        <w:jc w:val="both"/>
        <w:rPr>
          <w:rFonts w:ascii="Garamond" w:hAnsi="Garamond"/>
          <w:sz w:val="24"/>
          <w:szCs w:val="24"/>
        </w:rPr>
      </w:pPr>
      <w:r w:rsidRPr="000E44A9">
        <w:rPr>
          <w:rFonts w:ascii="Garamond" w:hAnsi="Garamond"/>
          <w:sz w:val="24"/>
          <w:szCs w:val="24"/>
        </w:rPr>
        <w:t xml:space="preserve">Diese Feststellung wird hiermit gemäß § </w:t>
      </w:r>
      <w:r w:rsidR="00380C95" w:rsidRPr="000E44A9">
        <w:rPr>
          <w:rFonts w:ascii="Garamond" w:hAnsi="Garamond"/>
          <w:sz w:val="24"/>
          <w:szCs w:val="24"/>
        </w:rPr>
        <w:t>5 Absatz 2</w:t>
      </w:r>
      <w:r w:rsidRPr="000E44A9">
        <w:rPr>
          <w:rFonts w:ascii="Garamond" w:hAnsi="Garamond"/>
          <w:sz w:val="24"/>
          <w:szCs w:val="24"/>
        </w:rPr>
        <w:t xml:space="preserve"> UVPG bekannt gegeben. Es wird darauf hingewiesen, dass diese Feststellung nicht selbstständig anfechtbar ist</w:t>
      </w:r>
      <w:r w:rsidR="00380C95" w:rsidRPr="000E44A9">
        <w:rPr>
          <w:rFonts w:ascii="Garamond" w:hAnsi="Garamond"/>
          <w:sz w:val="24"/>
          <w:szCs w:val="24"/>
        </w:rPr>
        <w:t>, § 5 Abs. 3 UVPG</w:t>
      </w:r>
      <w:r w:rsidRPr="000E44A9">
        <w:rPr>
          <w:rFonts w:ascii="Garamond" w:hAnsi="Garamond"/>
          <w:sz w:val="24"/>
          <w:szCs w:val="24"/>
        </w:rPr>
        <w:t xml:space="preserve">. </w:t>
      </w:r>
    </w:p>
    <w:p w:rsidR="00172F82" w:rsidRPr="000E44A9" w:rsidRDefault="00172F82" w:rsidP="00172F82">
      <w:pPr>
        <w:jc w:val="both"/>
        <w:rPr>
          <w:rFonts w:ascii="Garamond" w:hAnsi="Garamond"/>
          <w:sz w:val="24"/>
          <w:szCs w:val="24"/>
        </w:rPr>
      </w:pPr>
    </w:p>
    <w:p w:rsidR="00172F82" w:rsidRPr="000E44A9" w:rsidRDefault="00172F82" w:rsidP="00172F82">
      <w:pPr>
        <w:jc w:val="both"/>
        <w:rPr>
          <w:rFonts w:ascii="Garamond" w:hAnsi="Garamond"/>
          <w:sz w:val="24"/>
          <w:szCs w:val="24"/>
        </w:rPr>
      </w:pPr>
      <w:r w:rsidRPr="000E44A9">
        <w:rPr>
          <w:rFonts w:ascii="Garamond" w:hAnsi="Garamond"/>
          <w:sz w:val="24"/>
          <w:szCs w:val="24"/>
        </w:rPr>
        <w:t>Nähere Informationen können beim Landratsamt Passau, Sachgebiet 52, Domplatz</w:t>
      </w:r>
      <w:r w:rsidR="00434148" w:rsidRPr="000E44A9">
        <w:rPr>
          <w:rFonts w:ascii="Garamond" w:hAnsi="Garamond"/>
          <w:sz w:val="24"/>
          <w:szCs w:val="24"/>
        </w:rPr>
        <w:t xml:space="preserve"> 11, 94032 Passau, Zimmer 3.04</w:t>
      </w:r>
      <w:r w:rsidRPr="000E44A9">
        <w:rPr>
          <w:rFonts w:ascii="Garamond" w:hAnsi="Garamond"/>
          <w:sz w:val="24"/>
          <w:szCs w:val="24"/>
        </w:rPr>
        <w:t>, eingeholt werden.</w:t>
      </w:r>
    </w:p>
    <w:p w:rsidR="00172F82" w:rsidRPr="000E44A9" w:rsidRDefault="00172F82" w:rsidP="00172F82">
      <w:pPr>
        <w:jc w:val="both"/>
        <w:rPr>
          <w:rFonts w:ascii="Garamond" w:hAnsi="Garamond"/>
          <w:sz w:val="24"/>
          <w:szCs w:val="24"/>
        </w:rPr>
      </w:pPr>
    </w:p>
    <w:p w:rsidR="00172F82" w:rsidRPr="000E44A9" w:rsidRDefault="00172F82" w:rsidP="00172F82">
      <w:pPr>
        <w:jc w:val="both"/>
        <w:rPr>
          <w:rFonts w:ascii="Garamond" w:hAnsi="Garamond"/>
          <w:sz w:val="24"/>
          <w:szCs w:val="24"/>
        </w:rPr>
      </w:pPr>
      <w:r w:rsidRPr="000E44A9">
        <w:rPr>
          <w:rFonts w:ascii="Garamond" w:hAnsi="Garamond"/>
          <w:sz w:val="24"/>
          <w:szCs w:val="24"/>
        </w:rPr>
        <w:t>Landratsamt Passau</w:t>
      </w:r>
    </w:p>
    <w:p w:rsidR="00172F82" w:rsidRPr="000E44A9" w:rsidRDefault="00172F82" w:rsidP="00172F82">
      <w:pPr>
        <w:jc w:val="both"/>
        <w:rPr>
          <w:rFonts w:ascii="Garamond" w:hAnsi="Garamond"/>
          <w:sz w:val="24"/>
          <w:szCs w:val="24"/>
        </w:rPr>
      </w:pPr>
      <w:r w:rsidRPr="000E44A9">
        <w:rPr>
          <w:rFonts w:ascii="Garamond" w:hAnsi="Garamond"/>
          <w:sz w:val="24"/>
          <w:szCs w:val="24"/>
        </w:rPr>
        <w:t>Untere Im</w:t>
      </w:r>
      <w:r w:rsidR="00AD1A99" w:rsidRPr="000E44A9">
        <w:rPr>
          <w:rFonts w:ascii="Garamond" w:hAnsi="Garamond"/>
          <w:sz w:val="24"/>
          <w:szCs w:val="24"/>
        </w:rPr>
        <w:t>m</w:t>
      </w:r>
      <w:r w:rsidRPr="000E44A9">
        <w:rPr>
          <w:rFonts w:ascii="Garamond" w:hAnsi="Garamond"/>
          <w:sz w:val="24"/>
          <w:szCs w:val="24"/>
        </w:rPr>
        <w:t>issionsschutzbehörde</w:t>
      </w:r>
    </w:p>
    <w:p w:rsidR="00172F82" w:rsidRPr="000E44A9" w:rsidRDefault="00172F82" w:rsidP="00172F82">
      <w:pPr>
        <w:jc w:val="both"/>
        <w:rPr>
          <w:rFonts w:ascii="Garamond" w:hAnsi="Garamond"/>
          <w:sz w:val="24"/>
          <w:szCs w:val="24"/>
        </w:rPr>
      </w:pPr>
      <w:r w:rsidRPr="000E44A9">
        <w:rPr>
          <w:rFonts w:ascii="Garamond" w:hAnsi="Garamond"/>
          <w:sz w:val="24"/>
          <w:szCs w:val="24"/>
        </w:rPr>
        <w:t xml:space="preserve">Passau, </w:t>
      </w:r>
      <w:r w:rsidR="000E44A9" w:rsidRPr="000E44A9">
        <w:rPr>
          <w:rFonts w:ascii="Garamond" w:hAnsi="Garamond"/>
          <w:sz w:val="24"/>
          <w:szCs w:val="24"/>
        </w:rPr>
        <w:t>07.03.</w:t>
      </w:r>
      <w:r w:rsidR="003C066A" w:rsidRPr="000E44A9">
        <w:rPr>
          <w:rFonts w:ascii="Garamond" w:hAnsi="Garamond"/>
          <w:sz w:val="24"/>
          <w:szCs w:val="24"/>
        </w:rPr>
        <w:t>2019</w:t>
      </w:r>
    </w:p>
    <w:p w:rsidR="00172F82" w:rsidRPr="000E44A9" w:rsidRDefault="00172F82" w:rsidP="00172F82">
      <w:pPr>
        <w:jc w:val="both"/>
        <w:rPr>
          <w:rFonts w:ascii="Garamond" w:hAnsi="Garamond"/>
          <w:sz w:val="24"/>
          <w:szCs w:val="24"/>
        </w:rPr>
      </w:pPr>
    </w:p>
    <w:p w:rsidR="00172F82" w:rsidRPr="000E44A9" w:rsidRDefault="00172F82" w:rsidP="00172F82">
      <w:pPr>
        <w:jc w:val="both"/>
        <w:rPr>
          <w:rFonts w:ascii="Garamond" w:hAnsi="Garamond"/>
          <w:color w:val="FF0000"/>
          <w:sz w:val="24"/>
          <w:szCs w:val="24"/>
        </w:rPr>
      </w:pPr>
    </w:p>
    <w:p w:rsidR="00172F82" w:rsidRPr="000E44A9" w:rsidRDefault="00525130" w:rsidP="00172F82">
      <w:pPr>
        <w:jc w:val="both"/>
        <w:rPr>
          <w:rFonts w:ascii="Garamond" w:hAnsi="Garamond"/>
          <w:sz w:val="24"/>
          <w:szCs w:val="24"/>
        </w:rPr>
      </w:pPr>
      <w:r w:rsidRPr="000E44A9">
        <w:rPr>
          <w:rFonts w:ascii="Garamond" w:hAnsi="Garamond"/>
          <w:sz w:val="24"/>
          <w:szCs w:val="24"/>
        </w:rPr>
        <w:t>Steininger</w:t>
      </w:r>
    </w:p>
    <w:p w:rsidR="00525130" w:rsidRPr="000E44A9" w:rsidRDefault="00525130" w:rsidP="00172F82">
      <w:pPr>
        <w:jc w:val="both"/>
        <w:rPr>
          <w:rFonts w:ascii="Garamond" w:hAnsi="Garamond"/>
          <w:sz w:val="24"/>
          <w:szCs w:val="24"/>
        </w:rPr>
      </w:pPr>
      <w:r w:rsidRPr="000E44A9">
        <w:rPr>
          <w:rFonts w:ascii="Garamond" w:hAnsi="Garamond"/>
          <w:sz w:val="24"/>
          <w:szCs w:val="24"/>
        </w:rPr>
        <w:t>Ver.-Ang.</w:t>
      </w:r>
    </w:p>
    <w:p w:rsidR="00172F82" w:rsidRPr="00D23311" w:rsidRDefault="00172F82" w:rsidP="00434148">
      <w:pPr>
        <w:pStyle w:val="Titel"/>
        <w:jc w:val="center"/>
        <w:rPr>
          <w:rFonts w:ascii="Garamond" w:hAnsi="Garamond" w:cs="Arial"/>
          <w:b/>
          <w:sz w:val="28"/>
          <w:szCs w:val="28"/>
        </w:rPr>
      </w:pPr>
      <w:r w:rsidRPr="002C75C4">
        <w:rPr>
          <w:rFonts w:ascii="Tahoma" w:hAnsi="Tahoma"/>
          <w:color w:val="FF0000"/>
          <w:sz w:val="22"/>
          <w:szCs w:val="22"/>
        </w:rPr>
        <w:br w:type="page"/>
      </w:r>
      <w:r w:rsidRPr="00D23311">
        <w:rPr>
          <w:rFonts w:ascii="Garamond" w:hAnsi="Garamond" w:cs="Arial"/>
          <w:b/>
          <w:sz w:val="28"/>
          <w:szCs w:val="28"/>
        </w:rPr>
        <w:lastRenderedPageBreak/>
        <w:t>Bestätigung</w:t>
      </w:r>
    </w:p>
    <w:p w:rsidR="00172F82" w:rsidRPr="00D23311" w:rsidRDefault="00172F82" w:rsidP="00172F82">
      <w:pPr>
        <w:jc w:val="center"/>
        <w:rPr>
          <w:rFonts w:ascii="Garamond" w:hAnsi="Garamond" w:cs="Arial"/>
          <w:sz w:val="22"/>
          <w:szCs w:val="22"/>
        </w:rPr>
      </w:pPr>
      <w:r w:rsidRPr="00D23311">
        <w:rPr>
          <w:rFonts w:ascii="Garamond" w:hAnsi="Garamond" w:cs="Arial"/>
          <w:sz w:val="22"/>
          <w:szCs w:val="22"/>
        </w:rPr>
        <w:t>über die ortsübliche Bekanntmachung</w:t>
      </w:r>
    </w:p>
    <w:p w:rsidR="00172F82" w:rsidRPr="00172F82" w:rsidRDefault="00172F82" w:rsidP="00172F82">
      <w:pPr>
        <w:rPr>
          <w:rFonts w:cs="Arial"/>
          <w:sz w:val="22"/>
          <w:szCs w:val="22"/>
        </w:rPr>
      </w:pPr>
    </w:p>
    <w:p w:rsidR="00172F82" w:rsidRPr="00172F82" w:rsidRDefault="00172F82" w:rsidP="00172F82">
      <w:pPr>
        <w:rPr>
          <w:rFonts w:cs="Arial"/>
          <w:sz w:val="22"/>
          <w:szCs w:val="22"/>
        </w:rPr>
      </w:pPr>
    </w:p>
    <w:p w:rsidR="00434148" w:rsidRPr="005A3ABB" w:rsidRDefault="000D6AC2" w:rsidP="00434148">
      <w:pPr>
        <w:tabs>
          <w:tab w:val="left" w:pos="6804"/>
        </w:tabs>
        <w:rPr>
          <w:rFonts w:ascii="Garamond" w:hAnsi="Garamond"/>
          <w:sz w:val="24"/>
          <w:szCs w:val="24"/>
        </w:rPr>
      </w:pPr>
      <w:r w:rsidRPr="005A3ABB">
        <w:rPr>
          <w:rFonts w:ascii="Garamond" w:hAnsi="Garamond"/>
          <w:sz w:val="24"/>
          <w:szCs w:val="24"/>
        </w:rPr>
        <w:t xml:space="preserve">Markt </w:t>
      </w:r>
      <w:proofErr w:type="spellStart"/>
      <w:r w:rsidRPr="005A3ABB">
        <w:rPr>
          <w:rFonts w:ascii="Garamond" w:hAnsi="Garamond"/>
          <w:sz w:val="24"/>
          <w:szCs w:val="24"/>
        </w:rPr>
        <w:t>Ruhstorf</w:t>
      </w:r>
      <w:proofErr w:type="spellEnd"/>
    </w:p>
    <w:p w:rsidR="00434148" w:rsidRPr="005A3ABB" w:rsidRDefault="00D23311" w:rsidP="00434148">
      <w:pPr>
        <w:tabs>
          <w:tab w:val="left" w:pos="6804"/>
        </w:tabs>
        <w:rPr>
          <w:rFonts w:ascii="Garamond" w:hAnsi="Garamond"/>
          <w:sz w:val="24"/>
          <w:szCs w:val="24"/>
        </w:rPr>
      </w:pPr>
      <w:r w:rsidRPr="005A3ABB">
        <w:rPr>
          <w:rFonts w:ascii="Garamond" w:hAnsi="Garamond"/>
          <w:sz w:val="24"/>
          <w:szCs w:val="24"/>
        </w:rPr>
        <w:t>Am Schulplatz 8 + 10</w:t>
      </w:r>
    </w:p>
    <w:p w:rsidR="00434148" w:rsidRPr="005A3ABB" w:rsidRDefault="00D23311" w:rsidP="00434148">
      <w:pPr>
        <w:rPr>
          <w:rFonts w:ascii="Garamond" w:hAnsi="Garamond"/>
          <w:sz w:val="24"/>
          <w:szCs w:val="24"/>
        </w:rPr>
      </w:pPr>
      <w:r w:rsidRPr="005A3ABB">
        <w:rPr>
          <w:rFonts w:ascii="Garamond" w:hAnsi="Garamond"/>
          <w:sz w:val="24"/>
          <w:szCs w:val="24"/>
        </w:rPr>
        <w:t xml:space="preserve">94099 </w:t>
      </w:r>
      <w:proofErr w:type="spellStart"/>
      <w:r w:rsidRPr="005A3ABB">
        <w:rPr>
          <w:rFonts w:ascii="Garamond" w:hAnsi="Garamond"/>
          <w:sz w:val="24"/>
          <w:szCs w:val="24"/>
        </w:rPr>
        <w:t>Ruhstorf</w:t>
      </w:r>
      <w:proofErr w:type="spellEnd"/>
      <w:r w:rsidRPr="005A3ABB">
        <w:rPr>
          <w:rFonts w:ascii="Garamond" w:hAnsi="Garamond"/>
          <w:sz w:val="24"/>
          <w:szCs w:val="24"/>
        </w:rPr>
        <w:t xml:space="preserve"> a. d. Rott</w:t>
      </w:r>
    </w:p>
    <w:p w:rsidR="00D23311" w:rsidRPr="005A3ABB" w:rsidRDefault="00D23311" w:rsidP="00434148">
      <w:pPr>
        <w:rPr>
          <w:rFonts w:ascii="Garamond" w:hAnsi="Garamond"/>
          <w:color w:val="FF0000"/>
          <w:sz w:val="24"/>
          <w:szCs w:val="24"/>
        </w:rPr>
      </w:pPr>
    </w:p>
    <w:p w:rsidR="00380C95" w:rsidRPr="005A3ABB" w:rsidRDefault="00380C95" w:rsidP="00380C95">
      <w:pPr>
        <w:jc w:val="both"/>
        <w:rPr>
          <w:rFonts w:ascii="Garamond" w:hAnsi="Garamond"/>
          <w:b/>
          <w:sz w:val="24"/>
          <w:szCs w:val="24"/>
        </w:rPr>
      </w:pPr>
      <w:r w:rsidRPr="005A3ABB">
        <w:rPr>
          <w:rFonts w:ascii="Garamond" w:hAnsi="Garamond"/>
          <w:b/>
          <w:sz w:val="24"/>
          <w:szCs w:val="24"/>
        </w:rPr>
        <w:t>Vollzug des Gesetzes über die Umweltverträglichkeitsprüfung (UVPG);</w:t>
      </w:r>
    </w:p>
    <w:p w:rsidR="00D23311" w:rsidRPr="005A3ABB" w:rsidRDefault="00D23311" w:rsidP="00D23311">
      <w:pPr>
        <w:rPr>
          <w:rFonts w:ascii="Garamond" w:hAnsi="Garamond"/>
          <w:sz w:val="24"/>
          <w:szCs w:val="24"/>
        </w:rPr>
      </w:pPr>
      <w:r w:rsidRPr="005A3ABB">
        <w:rPr>
          <w:rFonts w:ascii="Garamond" w:hAnsi="Garamond"/>
          <w:b/>
          <w:sz w:val="24"/>
          <w:szCs w:val="24"/>
        </w:rPr>
        <w:t xml:space="preserve">Antrag auf immissionsschutzrechtliche Genehmigung nach § 4 </w:t>
      </w:r>
      <w:r w:rsidR="005A3ABB">
        <w:rPr>
          <w:rFonts w:ascii="Garamond" w:hAnsi="Garamond"/>
          <w:b/>
          <w:sz w:val="24"/>
          <w:szCs w:val="24"/>
        </w:rPr>
        <w:t>BImSchG</w:t>
      </w:r>
    </w:p>
    <w:p w:rsidR="00D23311" w:rsidRDefault="00D23311" w:rsidP="00D23311">
      <w:pPr>
        <w:rPr>
          <w:rFonts w:ascii="Garamond" w:hAnsi="Garamond"/>
          <w:b/>
          <w:sz w:val="24"/>
          <w:szCs w:val="24"/>
        </w:rPr>
      </w:pPr>
      <w:r w:rsidRPr="005A3ABB">
        <w:rPr>
          <w:rFonts w:ascii="Garamond" w:hAnsi="Garamond"/>
          <w:b/>
          <w:sz w:val="24"/>
          <w:szCs w:val="24"/>
        </w:rPr>
        <w:t xml:space="preserve">Bekanntgabe nach § 5 Absatz 2  des Gesetzes über die </w:t>
      </w:r>
      <w:r w:rsidR="005A3ABB">
        <w:rPr>
          <w:rFonts w:ascii="Garamond" w:hAnsi="Garamond"/>
          <w:b/>
          <w:sz w:val="24"/>
          <w:szCs w:val="24"/>
        </w:rPr>
        <w:t>UVPG</w:t>
      </w:r>
    </w:p>
    <w:p w:rsidR="005A3ABB" w:rsidRPr="005A3ABB" w:rsidRDefault="005A3ABB" w:rsidP="00D23311">
      <w:pPr>
        <w:rPr>
          <w:rFonts w:ascii="Garamond" w:hAnsi="Garamond"/>
          <w:b/>
          <w:sz w:val="24"/>
          <w:szCs w:val="24"/>
        </w:rPr>
      </w:pPr>
    </w:p>
    <w:p w:rsidR="00D23311" w:rsidRPr="005A3ABB" w:rsidRDefault="00D23311" w:rsidP="00D23311">
      <w:pPr>
        <w:jc w:val="both"/>
        <w:rPr>
          <w:rFonts w:ascii="Garamond" w:hAnsi="Garamond"/>
          <w:sz w:val="24"/>
          <w:szCs w:val="24"/>
        </w:rPr>
      </w:pPr>
      <w:r w:rsidRPr="005A3ABB">
        <w:rPr>
          <w:rFonts w:ascii="Garamond" w:hAnsi="Garamond"/>
          <w:sz w:val="24"/>
          <w:szCs w:val="24"/>
        </w:rPr>
        <w:t xml:space="preserve">Antrag des Herrn Bernhard Wagner, Eden 7, 94099 </w:t>
      </w:r>
      <w:proofErr w:type="spellStart"/>
      <w:r w:rsidRPr="005A3ABB">
        <w:rPr>
          <w:rFonts w:ascii="Garamond" w:hAnsi="Garamond"/>
          <w:sz w:val="24"/>
          <w:szCs w:val="24"/>
        </w:rPr>
        <w:t>Ruhstorf</w:t>
      </w:r>
      <w:proofErr w:type="spellEnd"/>
      <w:r w:rsidRPr="005A3ABB">
        <w:rPr>
          <w:rFonts w:ascii="Garamond" w:hAnsi="Garamond"/>
          <w:sz w:val="24"/>
          <w:szCs w:val="24"/>
        </w:rPr>
        <w:t xml:space="preserve"> a. d. Rott auf Erteilung einer  i</w:t>
      </w:r>
      <w:r w:rsidRPr="005A3ABB">
        <w:rPr>
          <w:rFonts w:ascii="Garamond" w:hAnsi="Garamond"/>
          <w:sz w:val="24"/>
          <w:szCs w:val="24"/>
        </w:rPr>
        <w:t>m</w:t>
      </w:r>
      <w:r w:rsidRPr="005A3ABB">
        <w:rPr>
          <w:rFonts w:ascii="Garamond" w:hAnsi="Garamond"/>
          <w:sz w:val="24"/>
          <w:szCs w:val="24"/>
        </w:rPr>
        <w:t>missionsschutzrechtlichen Genehmigung im vereinfachten Verfahren (§ 19 Abs. 1</w:t>
      </w:r>
      <w:r w:rsidR="00F17A5C">
        <w:rPr>
          <w:rFonts w:ascii="Garamond" w:hAnsi="Garamond"/>
          <w:sz w:val="24"/>
          <w:szCs w:val="24"/>
        </w:rPr>
        <w:t xml:space="preserve"> </w:t>
      </w:r>
      <w:r w:rsidRPr="005A3ABB">
        <w:rPr>
          <w:rFonts w:ascii="Garamond" w:hAnsi="Garamond"/>
          <w:sz w:val="24"/>
          <w:szCs w:val="24"/>
        </w:rPr>
        <w:t xml:space="preserve">BImSchG) - Errichtung und Betrieb  einer genehmigungsbedürftigen Anlage eines  Masthähnchenstalles mit 29.900 Tierplätzen, einer weiteren Güllegrube, einer überdachten Mistplatte  und Errichtung und  Betrieb einer Schweinemastanlage (500 Tierplätze)  durch Erhöhung der Abluftkamine von 1,5 m über First des höchsten Dachpunktes  auf Fl. Nr. 800  Gemarkung </w:t>
      </w:r>
      <w:proofErr w:type="spellStart"/>
      <w:r w:rsidRPr="005A3ABB">
        <w:rPr>
          <w:rFonts w:ascii="Garamond" w:hAnsi="Garamond"/>
          <w:sz w:val="24"/>
          <w:szCs w:val="24"/>
        </w:rPr>
        <w:t>Hütting</w:t>
      </w:r>
      <w:proofErr w:type="spellEnd"/>
      <w:r w:rsidRPr="005A3ABB">
        <w:rPr>
          <w:rFonts w:ascii="Garamond" w:hAnsi="Garamond"/>
          <w:sz w:val="24"/>
          <w:szCs w:val="24"/>
        </w:rPr>
        <w:t xml:space="preserve">, </w:t>
      </w:r>
      <w:proofErr w:type="spellStart"/>
      <w:r w:rsidRPr="005A3ABB">
        <w:rPr>
          <w:rFonts w:ascii="Garamond" w:hAnsi="Garamond"/>
          <w:sz w:val="24"/>
          <w:szCs w:val="24"/>
        </w:rPr>
        <w:t>Ruhstorf</w:t>
      </w:r>
      <w:proofErr w:type="spellEnd"/>
      <w:r w:rsidRPr="005A3ABB">
        <w:rPr>
          <w:rFonts w:ascii="Garamond" w:hAnsi="Garamond"/>
          <w:sz w:val="24"/>
          <w:szCs w:val="24"/>
        </w:rPr>
        <w:t>, Landkreis Passau</w:t>
      </w:r>
    </w:p>
    <w:p w:rsidR="00D23311" w:rsidRPr="005A3ABB" w:rsidRDefault="00D23311" w:rsidP="00D23311">
      <w:pPr>
        <w:jc w:val="both"/>
        <w:rPr>
          <w:rFonts w:ascii="Garamond" w:hAnsi="Garamond"/>
          <w:sz w:val="24"/>
          <w:szCs w:val="24"/>
        </w:rPr>
      </w:pPr>
    </w:p>
    <w:p w:rsidR="00D23311" w:rsidRPr="005A3ABB" w:rsidRDefault="00434148" w:rsidP="00D23311">
      <w:pPr>
        <w:rPr>
          <w:rFonts w:ascii="Garamond" w:hAnsi="Garamond"/>
          <w:sz w:val="24"/>
          <w:szCs w:val="24"/>
        </w:rPr>
      </w:pPr>
      <w:r w:rsidRPr="005A3ABB">
        <w:rPr>
          <w:rFonts w:ascii="Garamond" w:hAnsi="Garamond"/>
          <w:b/>
          <w:sz w:val="24"/>
          <w:szCs w:val="24"/>
          <w:u w:val="single"/>
        </w:rPr>
        <w:t>Antragssteller:</w:t>
      </w:r>
      <w:r w:rsidRPr="005A3ABB">
        <w:rPr>
          <w:rFonts w:ascii="Garamond" w:hAnsi="Garamond"/>
          <w:sz w:val="24"/>
          <w:szCs w:val="24"/>
        </w:rPr>
        <w:t xml:space="preserve"> </w:t>
      </w:r>
      <w:r w:rsidR="00D23311" w:rsidRPr="005A3ABB">
        <w:rPr>
          <w:rFonts w:ascii="Garamond" w:hAnsi="Garamond"/>
          <w:sz w:val="24"/>
          <w:szCs w:val="24"/>
        </w:rPr>
        <w:t xml:space="preserve">Herrn Bernhard Wagner, Eden 7, 94099 </w:t>
      </w:r>
      <w:proofErr w:type="spellStart"/>
      <w:r w:rsidR="00D23311" w:rsidRPr="005A3ABB">
        <w:rPr>
          <w:rFonts w:ascii="Garamond" w:hAnsi="Garamond"/>
          <w:sz w:val="24"/>
          <w:szCs w:val="24"/>
        </w:rPr>
        <w:t>Ruhstorf</w:t>
      </w:r>
      <w:proofErr w:type="spellEnd"/>
      <w:r w:rsidR="00D23311" w:rsidRPr="005A3ABB">
        <w:rPr>
          <w:rFonts w:ascii="Garamond" w:hAnsi="Garamond"/>
          <w:sz w:val="24"/>
          <w:szCs w:val="24"/>
        </w:rPr>
        <w:t xml:space="preserve"> a. d. Rott </w:t>
      </w:r>
    </w:p>
    <w:p w:rsidR="00172F82" w:rsidRPr="005A3ABB" w:rsidRDefault="00172F82" w:rsidP="00172F82">
      <w:pPr>
        <w:rPr>
          <w:rFonts w:ascii="Garamond" w:hAnsi="Garamond" w:cs="Arial"/>
          <w:sz w:val="24"/>
          <w:szCs w:val="24"/>
        </w:rPr>
      </w:pPr>
    </w:p>
    <w:p w:rsidR="00172F82" w:rsidRPr="005A3ABB" w:rsidRDefault="00172F82" w:rsidP="00172F82">
      <w:pPr>
        <w:jc w:val="both"/>
        <w:rPr>
          <w:rFonts w:ascii="Garamond" w:hAnsi="Garamond" w:cs="Arial"/>
          <w:sz w:val="24"/>
          <w:szCs w:val="24"/>
        </w:rPr>
      </w:pPr>
      <w:r w:rsidRPr="005A3ABB">
        <w:rPr>
          <w:rFonts w:ascii="Garamond" w:hAnsi="Garamond" w:cs="Arial"/>
          <w:sz w:val="24"/>
          <w:szCs w:val="24"/>
        </w:rPr>
        <w:t xml:space="preserve">Die Feststellung gemäß § </w:t>
      </w:r>
      <w:r w:rsidR="00380C95" w:rsidRPr="005A3ABB">
        <w:rPr>
          <w:rFonts w:ascii="Garamond" w:hAnsi="Garamond" w:cs="Arial"/>
          <w:sz w:val="24"/>
          <w:szCs w:val="24"/>
        </w:rPr>
        <w:t>7 Abs. 2 Satz 3</w:t>
      </w:r>
      <w:r w:rsidRPr="005A3ABB">
        <w:rPr>
          <w:rFonts w:ascii="Garamond" w:hAnsi="Garamond" w:cs="Arial"/>
          <w:sz w:val="24"/>
          <w:szCs w:val="24"/>
        </w:rPr>
        <w:t xml:space="preserve"> UVPG, dass für o.g. Vorhaben keine Pflicht zur Durc</w:t>
      </w:r>
      <w:r w:rsidRPr="005A3ABB">
        <w:rPr>
          <w:rFonts w:ascii="Garamond" w:hAnsi="Garamond" w:cs="Arial"/>
          <w:sz w:val="24"/>
          <w:szCs w:val="24"/>
        </w:rPr>
        <w:t>h</w:t>
      </w:r>
      <w:r w:rsidRPr="005A3ABB">
        <w:rPr>
          <w:rFonts w:ascii="Garamond" w:hAnsi="Garamond" w:cs="Arial"/>
          <w:sz w:val="24"/>
          <w:szCs w:val="24"/>
        </w:rPr>
        <w:t xml:space="preserve">führung einer Umweltverträglichkeitsprüfung nach den §§ </w:t>
      </w:r>
      <w:r w:rsidR="00380C95" w:rsidRPr="005A3ABB">
        <w:rPr>
          <w:rFonts w:ascii="Garamond" w:hAnsi="Garamond" w:cs="Arial"/>
          <w:sz w:val="24"/>
          <w:szCs w:val="24"/>
        </w:rPr>
        <w:t>6 bis 14</w:t>
      </w:r>
      <w:r w:rsidRPr="005A3ABB">
        <w:rPr>
          <w:rFonts w:ascii="Garamond" w:hAnsi="Garamond" w:cs="Arial"/>
          <w:sz w:val="24"/>
          <w:szCs w:val="24"/>
        </w:rPr>
        <w:t xml:space="preserve"> UVPG besteht, wurde</w:t>
      </w:r>
    </w:p>
    <w:p w:rsidR="00172F82" w:rsidRPr="005A3ABB" w:rsidRDefault="00172F82" w:rsidP="00172F82">
      <w:pPr>
        <w:pBdr>
          <w:bottom w:val="single" w:sz="12" w:space="1" w:color="auto"/>
        </w:pBdr>
        <w:rPr>
          <w:rFonts w:ascii="Garamond" w:hAnsi="Garamond" w:cs="Arial"/>
          <w:sz w:val="24"/>
          <w:szCs w:val="24"/>
        </w:rPr>
      </w:pPr>
    </w:p>
    <w:p w:rsidR="00172F82" w:rsidRPr="005A3ABB" w:rsidRDefault="00172F82" w:rsidP="00172F82">
      <w:pPr>
        <w:pBdr>
          <w:bottom w:val="single" w:sz="12" w:space="1" w:color="auto"/>
        </w:pBdr>
        <w:rPr>
          <w:rFonts w:ascii="Garamond" w:hAnsi="Garamond" w:cs="Arial"/>
          <w:sz w:val="24"/>
          <w:szCs w:val="24"/>
        </w:rPr>
      </w:pPr>
    </w:p>
    <w:p w:rsidR="00172F82" w:rsidRPr="005A3ABB" w:rsidRDefault="00172F82" w:rsidP="00172F82">
      <w:pPr>
        <w:rPr>
          <w:rFonts w:ascii="Garamond" w:hAnsi="Garamond" w:cs="Arial"/>
          <w:sz w:val="24"/>
          <w:szCs w:val="24"/>
        </w:rPr>
      </w:pPr>
      <w:r w:rsidRPr="005A3ABB">
        <w:rPr>
          <w:rFonts w:ascii="Garamond" w:hAnsi="Garamond" w:cs="Arial"/>
          <w:sz w:val="24"/>
          <w:szCs w:val="24"/>
        </w:rPr>
        <w:t>am</w:t>
      </w:r>
    </w:p>
    <w:p w:rsidR="00172F82" w:rsidRPr="005A3ABB" w:rsidRDefault="00172F82" w:rsidP="00172F82">
      <w:pPr>
        <w:rPr>
          <w:rFonts w:ascii="Garamond" w:hAnsi="Garamond" w:cs="Arial"/>
          <w:sz w:val="24"/>
          <w:szCs w:val="24"/>
        </w:rPr>
      </w:pPr>
    </w:p>
    <w:p w:rsidR="00172F82" w:rsidRPr="005A3ABB" w:rsidRDefault="00172F82" w:rsidP="00172F82">
      <w:pPr>
        <w:rPr>
          <w:rFonts w:ascii="Garamond" w:hAnsi="Garamond" w:cs="Arial"/>
          <w:sz w:val="24"/>
          <w:szCs w:val="24"/>
        </w:rPr>
      </w:pPr>
    </w:p>
    <w:p w:rsidR="00172F82" w:rsidRPr="005A3ABB" w:rsidRDefault="00172F82" w:rsidP="00172F82">
      <w:pPr>
        <w:pBdr>
          <w:bottom w:val="single" w:sz="12" w:space="1" w:color="auto"/>
        </w:pBdr>
        <w:rPr>
          <w:rFonts w:ascii="Garamond" w:hAnsi="Garamond" w:cs="Arial"/>
          <w:sz w:val="24"/>
          <w:szCs w:val="24"/>
        </w:rPr>
      </w:pPr>
    </w:p>
    <w:p w:rsidR="00172F82" w:rsidRPr="005A3ABB" w:rsidRDefault="00172F82" w:rsidP="00172F82">
      <w:pPr>
        <w:rPr>
          <w:rFonts w:ascii="Garamond" w:hAnsi="Garamond" w:cs="Arial"/>
          <w:sz w:val="24"/>
          <w:szCs w:val="24"/>
        </w:rPr>
      </w:pPr>
      <w:r w:rsidRPr="005A3ABB">
        <w:rPr>
          <w:rFonts w:ascii="Garamond" w:hAnsi="Garamond" w:cs="Arial"/>
          <w:sz w:val="24"/>
          <w:szCs w:val="24"/>
        </w:rPr>
        <w:t>durch</w:t>
      </w:r>
    </w:p>
    <w:p w:rsidR="00172F82" w:rsidRPr="005A3ABB" w:rsidRDefault="00172F82" w:rsidP="00172F82">
      <w:pPr>
        <w:rPr>
          <w:rFonts w:ascii="Garamond" w:hAnsi="Garamond" w:cs="Arial"/>
          <w:sz w:val="24"/>
          <w:szCs w:val="24"/>
        </w:rPr>
      </w:pPr>
    </w:p>
    <w:p w:rsidR="00172F82" w:rsidRPr="005A3ABB" w:rsidRDefault="00172F82" w:rsidP="00172F82">
      <w:pPr>
        <w:rPr>
          <w:rFonts w:ascii="Garamond" w:hAnsi="Garamond" w:cs="Arial"/>
          <w:sz w:val="24"/>
          <w:szCs w:val="24"/>
        </w:rPr>
      </w:pPr>
    </w:p>
    <w:p w:rsidR="00172F82" w:rsidRPr="005A3ABB" w:rsidRDefault="00172F82" w:rsidP="00172F82">
      <w:pPr>
        <w:rPr>
          <w:rFonts w:ascii="Garamond" w:hAnsi="Garamond" w:cs="Arial"/>
          <w:sz w:val="24"/>
          <w:szCs w:val="24"/>
        </w:rPr>
      </w:pPr>
      <w:r w:rsidRPr="005A3ABB">
        <w:rPr>
          <w:rFonts w:ascii="Garamond" w:hAnsi="Garamond" w:cs="Arial"/>
          <w:sz w:val="24"/>
          <w:szCs w:val="24"/>
        </w:rPr>
        <w:t>ortsüblich bekannt gemacht.</w:t>
      </w:r>
    </w:p>
    <w:p w:rsidR="00172F82" w:rsidRPr="005A3ABB" w:rsidRDefault="00172F82" w:rsidP="00172F82">
      <w:pPr>
        <w:rPr>
          <w:rFonts w:ascii="Garamond" w:hAnsi="Garamond" w:cs="Arial"/>
          <w:sz w:val="24"/>
          <w:szCs w:val="24"/>
        </w:rPr>
      </w:pPr>
    </w:p>
    <w:p w:rsidR="00172F82" w:rsidRPr="005A3ABB" w:rsidRDefault="00172F82" w:rsidP="00172F82">
      <w:pPr>
        <w:pBdr>
          <w:bottom w:val="single" w:sz="12" w:space="1" w:color="auto"/>
        </w:pBdr>
        <w:rPr>
          <w:rFonts w:ascii="Garamond" w:hAnsi="Garamond" w:cs="Arial"/>
          <w:sz w:val="24"/>
          <w:szCs w:val="24"/>
        </w:rPr>
      </w:pPr>
    </w:p>
    <w:p w:rsidR="00172F82" w:rsidRPr="005A3ABB" w:rsidRDefault="00172F82" w:rsidP="00172F82">
      <w:pPr>
        <w:rPr>
          <w:rFonts w:ascii="Garamond" w:hAnsi="Garamond" w:cs="Arial"/>
          <w:sz w:val="24"/>
          <w:szCs w:val="24"/>
        </w:rPr>
      </w:pPr>
      <w:r w:rsidRPr="005A3ABB">
        <w:rPr>
          <w:rFonts w:ascii="Garamond" w:hAnsi="Garamond" w:cs="Arial"/>
          <w:sz w:val="24"/>
          <w:szCs w:val="24"/>
        </w:rPr>
        <w:t>Ort, Datum</w:t>
      </w:r>
    </w:p>
    <w:p w:rsidR="00172F82" w:rsidRPr="005A3ABB" w:rsidRDefault="00172F82" w:rsidP="00172F82">
      <w:pPr>
        <w:pBdr>
          <w:bottom w:val="single" w:sz="12" w:space="1" w:color="auto"/>
        </w:pBdr>
        <w:rPr>
          <w:rFonts w:ascii="Garamond" w:hAnsi="Garamond" w:cs="Arial"/>
          <w:sz w:val="24"/>
          <w:szCs w:val="24"/>
        </w:rPr>
      </w:pPr>
    </w:p>
    <w:p w:rsidR="00172F82" w:rsidRPr="005A3ABB" w:rsidRDefault="00172F82" w:rsidP="00172F82">
      <w:pPr>
        <w:pBdr>
          <w:bottom w:val="single" w:sz="12" w:space="1" w:color="auto"/>
        </w:pBdr>
        <w:rPr>
          <w:rFonts w:ascii="Garamond" w:hAnsi="Garamond" w:cs="Arial"/>
          <w:sz w:val="24"/>
          <w:szCs w:val="24"/>
        </w:rPr>
      </w:pPr>
    </w:p>
    <w:p w:rsidR="00172F82" w:rsidRPr="005A3ABB" w:rsidRDefault="00172F82" w:rsidP="00172F82">
      <w:pPr>
        <w:pBdr>
          <w:bottom w:val="single" w:sz="12" w:space="1" w:color="auto"/>
        </w:pBdr>
        <w:rPr>
          <w:rFonts w:ascii="Garamond" w:hAnsi="Garamond" w:cs="Arial"/>
          <w:sz w:val="24"/>
          <w:szCs w:val="24"/>
        </w:rPr>
      </w:pPr>
    </w:p>
    <w:p w:rsidR="00172F82" w:rsidRPr="005A3ABB" w:rsidRDefault="00172F82" w:rsidP="00172F82">
      <w:pPr>
        <w:rPr>
          <w:rFonts w:ascii="Garamond" w:hAnsi="Garamond" w:cs="Arial"/>
          <w:sz w:val="24"/>
          <w:szCs w:val="24"/>
        </w:rPr>
      </w:pPr>
      <w:r w:rsidRPr="005A3ABB">
        <w:rPr>
          <w:rFonts w:ascii="Garamond" w:hAnsi="Garamond" w:cs="Arial"/>
          <w:sz w:val="24"/>
          <w:szCs w:val="24"/>
        </w:rPr>
        <w:t>Unterschrift</w:t>
      </w:r>
    </w:p>
    <w:p w:rsidR="00172F82" w:rsidRPr="005A3ABB" w:rsidRDefault="00172F82" w:rsidP="00172F82">
      <w:pPr>
        <w:rPr>
          <w:rFonts w:ascii="Garamond" w:hAnsi="Garamond" w:cs="Arial"/>
          <w:sz w:val="24"/>
          <w:szCs w:val="24"/>
        </w:rPr>
      </w:pPr>
    </w:p>
    <w:p w:rsidR="00172F82" w:rsidRPr="005A3ABB" w:rsidRDefault="00172F82" w:rsidP="00172F82">
      <w:pPr>
        <w:rPr>
          <w:rFonts w:ascii="Garamond" w:hAnsi="Garamond" w:cs="Arial"/>
          <w:b/>
          <w:sz w:val="24"/>
          <w:szCs w:val="24"/>
          <w:u w:val="single"/>
        </w:rPr>
      </w:pPr>
      <w:r w:rsidRPr="005A3ABB">
        <w:rPr>
          <w:rFonts w:ascii="Garamond" w:hAnsi="Garamond" w:cs="Arial"/>
          <w:b/>
          <w:sz w:val="24"/>
          <w:szCs w:val="24"/>
          <w:u w:val="single"/>
        </w:rPr>
        <w:t>zurück an:</w:t>
      </w:r>
    </w:p>
    <w:p w:rsidR="00172F82" w:rsidRPr="005A3ABB" w:rsidRDefault="00172F82" w:rsidP="00172F82">
      <w:pPr>
        <w:rPr>
          <w:rFonts w:ascii="Garamond" w:hAnsi="Garamond" w:cs="Arial"/>
          <w:b/>
          <w:sz w:val="24"/>
          <w:szCs w:val="24"/>
          <w:u w:val="single"/>
        </w:rPr>
      </w:pPr>
    </w:p>
    <w:p w:rsidR="00172F82" w:rsidRPr="004A3F67" w:rsidRDefault="00172F82" w:rsidP="00172F82">
      <w:pPr>
        <w:rPr>
          <w:rFonts w:ascii="Garamond" w:hAnsi="Garamond" w:cs="Arial"/>
          <w:sz w:val="24"/>
          <w:szCs w:val="24"/>
        </w:rPr>
      </w:pPr>
      <w:r w:rsidRPr="004A3F67">
        <w:rPr>
          <w:rFonts w:ascii="Garamond" w:hAnsi="Garamond" w:cs="Arial"/>
          <w:sz w:val="24"/>
          <w:szCs w:val="24"/>
        </w:rPr>
        <w:t>Landratsamt Passau</w:t>
      </w:r>
    </w:p>
    <w:p w:rsidR="00172F82" w:rsidRPr="004A3F67" w:rsidRDefault="00B81C0A" w:rsidP="00172F82">
      <w:pPr>
        <w:rPr>
          <w:rFonts w:ascii="Garamond" w:hAnsi="Garamond" w:cs="Arial"/>
          <w:sz w:val="24"/>
          <w:szCs w:val="24"/>
        </w:rPr>
      </w:pPr>
      <w:r w:rsidRPr="004A3F67">
        <w:rPr>
          <w:rFonts w:ascii="Garamond" w:hAnsi="Garamond" w:cs="Arial"/>
          <w:sz w:val="24"/>
          <w:szCs w:val="24"/>
        </w:rPr>
        <w:t>Sachgebiet 52</w:t>
      </w:r>
    </w:p>
    <w:p w:rsidR="00B81C0A" w:rsidRPr="004A3F67" w:rsidRDefault="00B81C0A" w:rsidP="00172F82">
      <w:pPr>
        <w:rPr>
          <w:rFonts w:ascii="Garamond" w:hAnsi="Garamond" w:cs="Arial"/>
          <w:sz w:val="24"/>
          <w:szCs w:val="24"/>
        </w:rPr>
      </w:pPr>
      <w:r w:rsidRPr="004A3F67">
        <w:rPr>
          <w:rFonts w:ascii="Garamond" w:hAnsi="Garamond" w:cs="Arial"/>
          <w:sz w:val="24"/>
          <w:szCs w:val="24"/>
        </w:rPr>
        <w:t>Untere Immissionsschutzbehörde</w:t>
      </w:r>
    </w:p>
    <w:p w:rsidR="00172F82" w:rsidRPr="004A3F67" w:rsidRDefault="00434148" w:rsidP="00172F82">
      <w:pPr>
        <w:rPr>
          <w:rFonts w:ascii="Garamond" w:hAnsi="Garamond" w:cs="Arial"/>
          <w:sz w:val="24"/>
          <w:szCs w:val="24"/>
        </w:rPr>
      </w:pPr>
      <w:r w:rsidRPr="004A3F67">
        <w:rPr>
          <w:rFonts w:ascii="Garamond" w:hAnsi="Garamond" w:cs="Arial"/>
          <w:sz w:val="24"/>
          <w:szCs w:val="24"/>
        </w:rPr>
        <w:t>Frau Steininger – 52.0.08</w:t>
      </w:r>
    </w:p>
    <w:p w:rsidR="00B81C0A" w:rsidRPr="004A3F67" w:rsidRDefault="00B81C0A" w:rsidP="00172F82">
      <w:pPr>
        <w:rPr>
          <w:rFonts w:ascii="Garamond" w:hAnsi="Garamond" w:cs="Arial"/>
          <w:sz w:val="24"/>
          <w:szCs w:val="24"/>
        </w:rPr>
      </w:pPr>
      <w:r w:rsidRPr="004A3F67">
        <w:rPr>
          <w:rFonts w:ascii="Garamond" w:hAnsi="Garamond" w:cs="Arial"/>
          <w:sz w:val="24"/>
          <w:szCs w:val="24"/>
        </w:rPr>
        <w:t>Domplatz 11</w:t>
      </w:r>
    </w:p>
    <w:p w:rsidR="004603C6" w:rsidRPr="00632ECE" w:rsidRDefault="00172F82" w:rsidP="00172F82">
      <w:pPr>
        <w:rPr>
          <w:rFonts w:ascii="Garamond" w:hAnsi="Garamond" w:cs="Arial"/>
          <w:sz w:val="24"/>
          <w:szCs w:val="24"/>
        </w:rPr>
      </w:pPr>
      <w:r w:rsidRPr="004A3F67">
        <w:rPr>
          <w:rFonts w:ascii="Garamond" w:hAnsi="Garamond" w:cs="Arial"/>
          <w:sz w:val="24"/>
          <w:szCs w:val="24"/>
        </w:rPr>
        <w:t>94032 Passau</w:t>
      </w:r>
    </w:p>
    <w:sectPr w:rsidR="004603C6" w:rsidRPr="00632ECE">
      <w:headerReference w:type="default" r:id="rId12"/>
      <w:type w:val="continuous"/>
      <w:pgSz w:w="11906" w:h="16838" w:code="9"/>
      <w:pgMar w:top="1418" w:right="1418" w:bottom="1134" w:left="1418"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065" w:rsidRDefault="00414065">
      <w:r>
        <w:separator/>
      </w:r>
    </w:p>
  </w:endnote>
  <w:endnote w:type="continuationSeparator" w:id="0">
    <w:p w:rsidR="00414065" w:rsidRDefault="0041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436641"/>
      <w:docPartObj>
        <w:docPartGallery w:val="Page Numbers (Bottom of Page)"/>
        <w:docPartUnique/>
      </w:docPartObj>
    </w:sdtPr>
    <w:sdtEndPr/>
    <w:sdtContent>
      <w:p w:rsidR="00891BFC" w:rsidRDefault="00891BFC">
        <w:pPr>
          <w:pStyle w:val="Fuzeile"/>
          <w:jc w:val="center"/>
        </w:pPr>
        <w:r>
          <w:fldChar w:fldCharType="begin"/>
        </w:r>
        <w:r>
          <w:instrText>PAGE   \* MERGEFORMAT</w:instrText>
        </w:r>
        <w:r>
          <w:fldChar w:fldCharType="separate"/>
        </w:r>
        <w:r w:rsidR="004364B3">
          <w:rPr>
            <w:noProof/>
          </w:rPr>
          <w:t>5</w:t>
        </w:r>
        <w:r>
          <w:fldChar w:fldCharType="end"/>
        </w:r>
      </w:p>
    </w:sdtContent>
  </w:sdt>
  <w:p w:rsidR="00891BFC" w:rsidRDefault="00891BF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3C6" w:rsidRDefault="00D11CB9">
    <w:pPr>
      <w:pStyle w:val="Kopfzeile"/>
      <w:rPr>
        <w:rFonts w:ascii="Tahoma" w:hAnsi="Tahoma"/>
        <w:i/>
        <w:sz w:val="16"/>
      </w:rPr>
    </w:pPr>
    <w:r>
      <w:rPr>
        <w:noProof/>
      </w:rPr>
      <mc:AlternateContent>
        <mc:Choice Requires="wps">
          <w:drawing>
            <wp:anchor distT="0" distB="0" distL="114300" distR="114300" simplePos="0" relativeHeight="251657216" behindDoc="0" locked="0" layoutInCell="1" allowOverlap="1">
              <wp:simplePos x="0" y="0"/>
              <wp:positionH relativeFrom="column">
                <wp:posOffset>-652780</wp:posOffset>
              </wp:positionH>
              <wp:positionV relativeFrom="paragraph">
                <wp:posOffset>50800</wp:posOffset>
              </wp:positionV>
              <wp:extent cx="7118985" cy="1143000"/>
              <wp:effectExtent l="0" t="0" r="571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98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1340" w:type="dxa"/>
                            <w:tblInd w:w="-72" w:type="dxa"/>
                            <w:tblLayout w:type="fixed"/>
                            <w:tblCellMar>
                              <w:left w:w="70" w:type="dxa"/>
                              <w:right w:w="70" w:type="dxa"/>
                            </w:tblCellMar>
                            <w:tblLook w:val="01E0" w:firstRow="1" w:lastRow="1" w:firstColumn="1" w:lastColumn="1" w:noHBand="0" w:noVBand="0"/>
                          </w:tblPr>
                          <w:tblGrid>
                            <w:gridCol w:w="1192"/>
                            <w:gridCol w:w="1820"/>
                            <w:gridCol w:w="2128"/>
                            <w:gridCol w:w="2232"/>
                            <w:gridCol w:w="2551"/>
                            <w:gridCol w:w="1417"/>
                          </w:tblGrid>
                          <w:tr w:rsidR="00ED0272" w:rsidTr="00694C7E">
                            <w:trPr>
                              <w:trHeight w:hRule="exact" w:val="113"/>
                            </w:trPr>
                            <w:tc>
                              <w:tcPr>
                                <w:tcW w:w="1192" w:type="dxa"/>
                                <w:tcBorders>
                                  <w:top w:val="single" w:sz="6" w:space="0" w:color="auto"/>
                                </w:tcBorders>
                              </w:tcPr>
                              <w:p w:rsidR="00ED0272" w:rsidRDefault="00ED0272">
                                <w:pPr>
                                  <w:pStyle w:val="Fuzeile"/>
                                  <w:rPr>
                                    <w:rFonts w:ascii="Tahoma" w:hAnsi="Tahoma"/>
                                    <w:sz w:val="16"/>
                                  </w:rPr>
                                </w:pPr>
                              </w:p>
                            </w:tc>
                            <w:tc>
                              <w:tcPr>
                                <w:tcW w:w="1820" w:type="dxa"/>
                                <w:tcBorders>
                                  <w:top w:val="single" w:sz="6" w:space="0" w:color="auto"/>
                                </w:tcBorders>
                              </w:tcPr>
                              <w:p w:rsidR="00ED0272" w:rsidRDefault="00ED0272">
                                <w:pPr>
                                  <w:pStyle w:val="Fuzeile"/>
                                  <w:rPr>
                                    <w:rFonts w:ascii="Tahoma" w:hAnsi="Tahoma"/>
                                    <w:sz w:val="16"/>
                                  </w:rPr>
                                </w:pPr>
                              </w:p>
                            </w:tc>
                            <w:tc>
                              <w:tcPr>
                                <w:tcW w:w="2128" w:type="dxa"/>
                                <w:tcBorders>
                                  <w:top w:val="single" w:sz="6" w:space="0" w:color="auto"/>
                                </w:tcBorders>
                              </w:tcPr>
                              <w:p w:rsidR="00ED0272" w:rsidRDefault="00ED0272">
                                <w:pPr>
                                  <w:pStyle w:val="Fuzeile"/>
                                  <w:rPr>
                                    <w:rFonts w:ascii="Tahoma" w:hAnsi="Tahoma"/>
                                    <w:sz w:val="16"/>
                                  </w:rPr>
                                </w:pPr>
                              </w:p>
                            </w:tc>
                            <w:tc>
                              <w:tcPr>
                                <w:tcW w:w="2232" w:type="dxa"/>
                                <w:tcBorders>
                                  <w:top w:val="single" w:sz="6" w:space="0" w:color="auto"/>
                                </w:tcBorders>
                              </w:tcPr>
                              <w:p w:rsidR="00ED0272" w:rsidRDefault="00ED0272">
                                <w:pPr>
                                  <w:pStyle w:val="Fuzeile"/>
                                  <w:rPr>
                                    <w:rFonts w:ascii="Tahoma" w:hAnsi="Tahoma"/>
                                    <w:sz w:val="16"/>
                                  </w:rPr>
                                </w:pPr>
                              </w:p>
                            </w:tc>
                            <w:tc>
                              <w:tcPr>
                                <w:tcW w:w="2551" w:type="dxa"/>
                                <w:tcBorders>
                                  <w:top w:val="single" w:sz="6" w:space="0" w:color="auto"/>
                                </w:tcBorders>
                              </w:tcPr>
                              <w:p w:rsidR="00ED0272" w:rsidRDefault="00ED0272">
                                <w:pPr>
                                  <w:pStyle w:val="Fuzeile"/>
                                  <w:rPr>
                                    <w:rFonts w:ascii="Tahoma" w:hAnsi="Tahoma"/>
                                    <w:sz w:val="16"/>
                                  </w:rPr>
                                </w:pPr>
                              </w:p>
                            </w:tc>
                            <w:tc>
                              <w:tcPr>
                                <w:tcW w:w="1417" w:type="dxa"/>
                                <w:tcBorders>
                                  <w:top w:val="single" w:sz="6" w:space="0" w:color="auto"/>
                                </w:tcBorders>
                              </w:tcPr>
                              <w:p w:rsidR="00ED0272" w:rsidRDefault="00ED0272">
                                <w:pPr>
                                  <w:pStyle w:val="Fuzeile"/>
                                  <w:rPr>
                                    <w:rFonts w:ascii="Tahoma" w:hAnsi="Tahoma"/>
                                    <w:sz w:val="16"/>
                                  </w:rPr>
                                </w:pPr>
                              </w:p>
                            </w:tc>
                          </w:tr>
                          <w:tr w:rsidR="00084774" w:rsidTr="00694C7E">
                            <w:trPr>
                              <w:cantSplit/>
                              <w:trHeight w:hRule="exact" w:val="227"/>
                            </w:trPr>
                            <w:tc>
                              <w:tcPr>
                                <w:tcW w:w="1192" w:type="dxa"/>
                              </w:tcPr>
                              <w:p w:rsidR="00084774" w:rsidRPr="00A32F00" w:rsidRDefault="00084774" w:rsidP="00C776FC">
                                <w:pPr>
                                  <w:tabs>
                                    <w:tab w:val="center" w:pos="4536"/>
                                    <w:tab w:val="right" w:pos="9072"/>
                                  </w:tabs>
                                  <w:rPr>
                                    <w:rFonts w:ascii="Tahoma" w:hAnsi="Tahoma"/>
                                    <w:b/>
                                    <w:sz w:val="13"/>
                                  </w:rPr>
                                </w:pPr>
                                <w:r w:rsidRPr="00A32F00">
                                  <w:rPr>
                                    <w:rFonts w:ascii="Tahoma" w:hAnsi="Tahoma"/>
                                    <w:b/>
                                    <w:sz w:val="13"/>
                                  </w:rPr>
                                  <w:t>Dienstgebäude</w:t>
                                </w:r>
                              </w:p>
                            </w:tc>
                            <w:tc>
                              <w:tcPr>
                                <w:tcW w:w="1820" w:type="dxa"/>
                              </w:tcPr>
                              <w:p w:rsidR="00084774" w:rsidRPr="00A32F00" w:rsidRDefault="00084774" w:rsidP="00C776FC">
                                <w:pPr>
                                  <w:tabs>
                                    <w:tab w:val="center" w:pos="4536"/>
                                    <w:tab w:val="right" w:pos="9072"/>
                                  </w:tabs>
                                  <w:rPr>
                                    <w:rFonts w:ascii="Tahoma" w:hAnsi="Tahoma"/>
                                    <w:b/>
                                    <w:sz w:val="13"/>
                                  </w:rPr>
                                </w:pPr>
                                <w:r w:rsidRPr="00A32F00">
                                  <w:rPr>
                                    <w:rFonts w:ascii="Tahoma" w:hAnsi="Tahoma"/>
                                    <w:b/>
                                    <w:sz w:val="13"/>
                                  </w:rPr>
                                  <w:t>Öffnungszeiten</w:t>
                                </w:r>
                              </w:p>
                            </w:tc>
                            <w:tc>
                              <w:tcPr>
                                <w:tcW w:w="2128" w:type="dxa"/>
                              </w:tcPr>
                              <w:p w:rsidR="00084774" w:rsidRPr="00A32F00" w:rsidRDefault="00084774" w:rsidP="00C776FC">
                                <w:pPr>
                                  <w:tabs>
                                    <w:tab w:val="left" w:pos="228"/>
                                    <w:tab w:val="center" w:pos="4536"/>
                                    <w:tab w:val="right" w:pos="9072"/>
                                  </w:tabs>
                                  <w:rPr>
                                    <w:rFonts w:ascii="Tahoma" w:hAnsi="Tahoma"/>
                                    <w:sz w:val="13"/>
                                  </w:rPr>
                                </w:pPr>
                                <w:r w:rsidRPr="00A32F00">
                                  <w:rPr>
                                    <w:rFonts w:ascii="Wingdings" w:hAnsi="Wingdings"/>
                                    <w:b/>
                                    <w:sz w:val="15"/>
                                  </w:rPr>
                                  <w:t></w:t>
                                </w:r>
                                <w:r w:rsidRPr="00A32F00">
                                  <w:rPr>
                                    <w:rFonts w:ascii="Wingdings" w:hAnsi="Wingdings"/>
                                    <w:b/>
                                    <w:sz w:val="15"/>
                                  </w:rPr>
                                  <w:tab/>
                                </w:r>
                                <w:r w:rsidRPr="00A32F00">
                                  <w:rPr>
                                    <w:rFonts w:ascii="Tahoma" w:hAnsi="Tahoma"/>
                                    <w:b/>
                                    <w:sz w:val="13"/>
                                  </w:rPr>
                                  <w:t xml:space="preserve">Vermittlung  </w:t>
                                </w:r>
                                <w:r w:rsidRPr="00A32F00">
                                  <w:rPr>
                                    <w:rFonts w:ascii="Tahoma" w:hAnsi="Tahoma"/>
                                    <w:sz w:val="13"/>
                                  </w:rPr>
                                  <w:t>(0851)397-1</w:t>
                                </w:r>
                              </w:p>
                            </w:tc>
                            <w:tc>
                              <w:tcPr>
                                <w:tcW w:w="2232" w:type="dxa"/>
                              </w:tcPr>
                              <w:p w:rsidR="00084774" w:rsidRPr="00A32F00" w:rsidRDefault="00084774" w:rsidP="00C776FC">
                                <w:pPr>
                                  <w:tabs>
                                    <w:tab w:val="center" w:pos="4536"/>
                                    <w:tab w:val="right" w:pos="9072"/>
                                  </w:tabs>
                                  <w:rPr>
                                    <w:rFonts w:ascii="Tahoma" w:hAnsi="Tahoma"/>
                                    <w:b/>
                                    <w:sz w:val="13"/>
                                  </w:rPr>
                                </w:pPr>
                                <w:r w:rsidRPr="00A32F00">
                                  <w:rPr>
                                    <w:rFonts w:ascii="Tahoma" w:hAnsi="Tahoma"/>
                                    <w:b/>
                                    <w:sz w:val="13"/>
                                  </w:rPr>
                                  <w:t>E-Mail</w:t>
                                </w:r>
                              </w:p>
                            </w:tc>
                            <w:tc>
                              <w:tcPr>
                                <w:tcW w:w="2551" w:type="dxa"/>
                                <w:shd w:val="clear" w:color="auto" w:fill="auto"/>
                              </w:tcPr>
                              <w:p w:rsidR="00084774" w:rsidRPr="00A32F00" w:rsidRDefault="00084774" w:rsidP="00C776FC">
                                <w:pPr>
                                  <w:tabs>
                                    <w:tab w:val="center" w:pos="4536"/>
                                    <w:tab w:val="right" w:pos="9072"/>
                                  </w:tabs>
                                  <w:rPr>
                                    <w:rFonts w:ascii="Tahoma" w:hAnsi="Tahoma"/>
                                    <w:b/>
                                    <w:sz w:val="13"/>
                                  </w:rPr>
                                </w:pPr>
                                <w:r w:rsidRPr="00A32F00">
                                  <w:rPr>
                                    <w:rFonts w:ascii="Tahoma" w:hAnsi="Tahoma"/>
                                    <w:b/>
                                    <w:sz w:val="13"/>
                                  </w:rPr>
                                  <w:t>Bankverbindungen</w:t>
                                </w:r>
                              </w:p>
                            </w:tc>
                            <w:tc>
                              <w:tcPr>
                                <w:tcW w:w="1417" w:type="dxa"/>
                                <w:vMerge w:val="restart"/>
                              </w:tcPr>
                              <w:p w:rsidR="00084774" w:rsidRDefault="00D11CB9" w:rsidP="00A52453">
                                <w:pPr>
                                  <w:pStyle w:val="Fuzeile"/>
                                  <w:rPr>
                                    <w:rFonts w:ascii="Tahoma" w:hAnsi="Tahoma"/>
                                    <w:sz w:val="14"/>
                                  </w:rPr>
                                </w:pPr>
                                <w:r>
                                  <w:rPr>
                                    <w:noProof/>
                                  </w:rPr>
                                  <w:drawing>
                                    <wp:inline distT="0" distB="0" distL="0" distR="0">
                                      <wp:extent cx="533400" cy="723900"/>
                                      <wp:effectExtent l="0" t="0" r="0" b="0"/>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723900"/>
                                              </a:xfrm>
                                              <a:prstGeom prst="rect">
                                                <a:avLst/>
                                              </a:prstGeom>
                                              <a:noFill/>
                                              <a:ln>
                                                <a:noFill/>
                                              </a:ln>
                                            </pic:spPr>
                                          </pic:pic>
                                        </a:graphicData>
                                      </a:graphic>
                                    </wp:inline>
                                  </w:drawing>
                                </w:r>
                              </w:p>
                            </w:tc>
                          </w:tr>
                          <w:tr w:rsidR="00084774" w:rsidTr="001F61C4">
                            <w:trPr>
                              <w:cantSplit/>
                              <w:trHeight w:val="1219"/>
                            </w:trPr>
                            <w:tc>
                              <w:tcPr>
                                <w:tcW w:w="1192" w:type="dxa"/>
                              </w:tcPr>
                              <w:p w:rsidR="00084774" w:rsidRPr="00A32F00" w:rsidRDefault="00084774" w:rsidP="00C776FC">
                                <w:pPr>
                                  <w:tabs>
                                    <w:tab w:val="center" w:pos="4536"/>
                                    <w:tab w:val="right" w:pos="9072"/>
                                  </w:tabs>
                                  <w:rPr>
                                    <w:rFonts w:ascii="Tahoma" w:hAnsi="Tahoma"/>
                                    <w:sz w:val="14"/>
                                  </w:rPr>
                                </w:pPr>
                                <w:r w:rsidRPr="00A32F00">
                                  <w:rPr>
                                    <w:rFonts w:ascii="Tahoma" w:hAnsi="Tahoma"/>
                                    <w:sz w:val="14"/>
                                  </w:rPr>
                                  <w:t>Domplatz 11</w:t>
                                </w:r>
                                <w:r w:rsidRPr="00A32F00">
                                  <w:rPr>
                                    <w:rFonts w:ascii="Tahoma" w:hAnsi="Tahoma"/>
                                    <w:sz w:val="14"/>
                                  </w:rPr>
                                  <w:br/>
                                  <w:t>94032 Passau</w:t>
                                </w:r>
                              </w:p>
                            </w:tc>
                            <w:tc>
                              <w:tcPr>
                                <w:tcW w:w="1820" w:type="dxa"/>
                              </w:tcPr>
                              <w:p w:rsidR="00084774" w:rsidRPr="00A32F00" w:rsidRDefault="00084774" w:rsidP="00C776FC">
                                <w:pPr>
                                  <w:tabs>
                                    <w:tab w:val="left" w:pos="560"/>
                                    <w:tab w:val="center" w:pos="4536"/>
                                    <w:tab w:val="right" w:pos="9072"/>
                                  </w:tabs>
                                  <w:rPr>
                                    <w:rFonts w:ascii="Tahoma" w:hAnsi="Tahoma"/>
                                    <w:sz w:val="14"/>
                                  </w:rPr>
                                </w:pPr>
                                <w:r w:rsidRPr="00A32F00">
                                  <w:rPr>
                                    <w:rFonts w:ascii="Tahoma" w:hAnsi="Tahoma"/>
                                    <w:sz w:val="14"/>
                                  </w:rPr>
                                  <w:t>Mo-Do</w:t>
                                </w:r>
                                <w:r w:rsidRPr="00A32F00">
                                  <w:rPr>
                                    <w:rFonts w:ascii="Tahoma" w:hAnsi="Tahoma"/>
                                    <w:sz w:val="14"/>
                                  </w:rPr>
                                  <w:tab/>
                                  <w:t>8.00 – 16.00 Uhr</w:t>
                                </w:r>
                                <w:r w:rsidRPr="00A32F00">
                                  <w:rPr>
                                    <w:rFonts w:ascii="Tahoma" w:hAnsi="Tahoma"/>
                                    <w:sz w:val="14"/>
                                  </w:rPr>
                                  <w:br/>
                                  <w:t>Fr</w:t>
                                </w:r>
                                <w:r w:rsidRPr="00A32F00">
                                  <w:rPr>
                                    <w:rFonts w:ascii="Tahoma" w:hAnsi="Tahoma"/>
                                    <w:sz w:val="14"/>
                                  </w:rPr>
                                  <w:tab/>
                                  <w:t xml:space="preserve">8.00 – 12.00 Uhr </w:t>
                                </w:r>
                              </w:p>
                              <w:p w:rsidR="00084774" w:rsidRPr="00A32F00" w:rsidRDefault="00084774" w:rsidP="00C776FC">
                                <w:pPr>
                                  <w:tabs>
                                    <w:tab w:val="left" w:pos="560"/>
                                    <w:tab w:val="center" w:pos="4536"/>
                                    <w:tab w:val="right" w:pos="9072"/>
                                  </w:tabs>
                                  <w:rPr>
                                    <w:rFonts w:ascii="Tahoma" w:hAnsi="Tahoma"/>
                                    <w:sz w:val="8"/>
                                    <w:szCs w:val="8"/>
                                  </w:rPr>
                                </w:pPr>
                              </w:p>
                              <w:p w:rsidR="00084774" w:rsidRPr="00A32F00" w:rsidRDefault="00084774" w:rsidP="00C776FC">
                                <w:pPr>
                                  <w:tabs>
                                    <w:tab w:val="left" w:pos="560"/>
                                    <w:tab w:val="center" w:pos="4536"/>
                                    <w:tab w:val="right" w:pos="9072"/>
                                  </w:tabs>
                                  <w:rPr>
                                    <w:rFonts w:ascii="Tahoma" w:hAnsi="Tahoma"/>
                                    <w:sz w:val="14"/>
                                  </w:rPr>
                                </w:pPr>
                                <w:r w:rsidRPr="00A32F00">
                                  <w:rPr>
                                    <w:rFonts w:ascii="Tahoma" w:hAnsi="Tahoma"/>
                                    <w:sz w:val="14"/>
                                  </w:rPr>
                                  <w:t>oder nach Vereinbarung</w:t>
                                </w:r>
                                <w:r w:rsidRPr="00A32F00">
                                  <w:rPr>
                                    <w:rFonts w:ascii="Tahoma" w:hAnsi="Tahoma"/>
                                    <w:sz w:val="14"/>
                                  </w:rPr>
                                  <w:br/>
                                </w:r>
                              </w:p>
                            </w:tc>
                            <w:tc>
                              <w:tcPr>
                                <w:tcW w:w="2128" w:type="dxa"/>
                              </w:tcPr>
                              <w:p w:rsidR="00084774" w:rsidRPr="00A32F00" w:rsidRDefault="00084774" w:rsidP="00C776FC">
                                <w:pPr>
                                  <w:tabs>
                                    <w:tab w:val="center" w:pos="4536"/>
                                    <w:tab w:val="right" w:pos="9072"/>
                                  </w:tabs>
                                  <w:rPr>
                                    <w:rFonts w:ascii="Tahoma" w:hAnsi="Tahoma"/>
                                    <w:sz w:val="14"/>
                                  </w:rPr>
                                </w:pPr>
                                <w:r w:rsidRPr="00A32F00">
                                  <w:rPr>
                                    <w:rFonts w:ascii="Tahoma" w:hAnsi="Tahoma"/>
                                    <w:b/>
                                    <w:sz w:val="14"/>
                                  </w:rPr>
                                  <w:t xml:space="preserve">Telefax  </w:t>
                                </w:r>
                                <w:r w:rsidRPr="00A32F00">
                                  <w:rPr>
                                    <w:rFonts w:ascii="Tahoma" w:hAnsi="Tahoma"/>
                                    <w:sz w:val="14"/>
                                  </w:rPr>
                                  <w:t>(0851)2894</w:t>
                                </w:r>
                              </w:p>
                              <w:p w:rsidR="00084774" w:rsidRPr="00A32F00" w:rsidRDefault="00084774" w:rsidP="00C776FC">
                                <w:pPr>
                                  <w:tabs>
                                    <w:tab w:val="center" w:pos="4536"/>
                                    <w:tab w:val="right" w:pos="9072"/>
                                  </w:tabs>
                                  <w:spacing w:before="40"/>
                                  <w:rPr>
                                    <w:rFonts w:ascii="Tahoma" w:hAnsi="Tahoma"/>
                                    <w:b/>
                                    <w:color w:val="000000"/>
                                    <w:sz w:val="2"/>
                                    <w:szCs w:val="2"/>
                                  </w:rPr>
                                </w:pPr>
                              </w:p>
                              <w:p w:rsidR="00084774" w:rsidRPr="00A32F00" w:rsidRDefault="00084774" w:rsidP="00C776FC">
                                <w:pPr>
                                  <w:tabs>
                                    <w:tab w:val="center" w:pos="4536"/>
                                    <w:tab w:val="right" w:pos="9072"/>
                                  </w:tabs>
                                  <w:spacing w:before="40"/>
                                  <w:rPr>
                                    <w:rFonts w:ascii="Tahoma" w:hAnsi="Tahoma"/>
                                    <w:sz w:val="14"/>
                                  </w:rPr>
                                </w:pPr>
                                <w:r w:rsidRPr="00A32F00">
                                  <w:rPr>
                                    <w:rFonts w:ascii="Tahoma" w:hAnsi="Tahoma"/>
                                    <w:b/>
                                    <w:color w:val="000000"/>
                                    <w:sz w:val="14"/>
                                  </w:rPr>
                                  <w:t>Internet:</w:t>
                                </w:r>
                                <w:r w:rsidRPr="00A32F00">
                                  <w:rPr>
                                    <w:rFonts w:ascii="Tahoma" w:hAnsi="Tahoma"/>
                                    <w:b/>
                                    <w:sz w:val="14"/>
                                  </w:rPr>
                                  <w:br/>
                                </w:r>
                                <w:r w:rsidRPr="00A32F00">
                                  <w:rPr>
                                    <w:rFonts w:ascii="Tahoma" w:hAnsi="Tahoma"/>
                                    <w:sz w:val="14"/>
                                  </w:rPr>
                                  <w:t>http://www.landkreis-passau.de</w:t>
                                </w:r>
                              </w:p>
                            </w:tc>
                            <w:tc>
                              <w:tcPr>
                                <w:tcW w:w="2232" w:type="dxa"/>
                              </w:tcPr>
                              <w:p w:rsidR="00084774" w:rsidRPr="00A32F00" w:rsidRDefault="004364B3" w:rsidP="00C776FC">
                                <w:pPr>
                                  <w:tabs>
                                    <w:tab w:val="center" w:pos="4536"/>
                                    <w:tab w:val="right" w:pos="9072"/>
                                  </w:tabs>
                                  <w:spacing w:before="40"/>
                                  <w:rPr>
                                    <w:rFonts w:ascii="Tahoma" w:hAnsi="Tahoma"/>
                                    <w:color w:val="000000"/>
                                    <w:sz w:val="14"/>
                                  </w:rPr>
                                </w:pPr>
                                <w:hyperlink r:id="rId2" w:history="1">
                                  <w:r w:rsidR="00084774" w:rsidRPr="00A32F00">
                                    <w:rPr>
                                      <w:rFonts w:ascii="Tahoma" w:hAnsi="Tahoma"/>
                                      <w:color w:val="000000"/>
                                      <w:sz w:val="14"/>
                                      <w:u w:val="single"/>
                                    </w:rPr>
                                    <w:t>poststelle@landkreis-passau.de</w:t>
                                  </w:r>
                                </w:hyperlink>
                              </w:p>
                              <w:p w:rsidR="00084774" w:rsidRPr="00A32F00" w:rsidRDefault="00084774" w:rsidP="00C776FC">
                                <w:pPr>
                                  <w:tabs>
                                    <w:tab w:val="center" w:pos="4536"/>
                                    <w:tab w:val="right" w:pos="9072"/>
                                  </w:tabs>
                                  <w:spacing w:before="60"/>
                                  <w:rPr>
                                    <w:rFonts w:ascii="Tahoma" w:hAnsi="Tahoma"/>
                                    <w:sz w:val="14"/>
                                  </w:rPr>
                                </w:pPr>
                                <w:r w:rsidRPr="00A32F00">
                                  <w:rPr>
                                    <w:rFonts w:ascii="Tahoma" w:hAnsi="Tahoma"/>
                                    <w:sz w:val="14"/>
                                  </w:rPr>
                                  <w:t xml:space="preserve">(nicht für rechtswirksame </w:t>
                                </w:r>
                                <w:r w:rsidR="00694C7E">
                                  <w:rPr>
                                    <w:rFonts w:ascii="Tahoma" w:hAnsi="Tahoma"/>
                                    <w:sz w:val="14"/>
                                  </w:rPr>
                                  <w:br/>
                                </w:r>
                                <w:r w:rsidRPr="00A32F00">
                                  <w:rPr>
                                    <w:rFonts w:ascii="Tahoma" w:hAnsi="Tahoma"/>
                                    <w:sz w:val="14"/>
                                  </w:rPr>
                                  <w:t>Erklärungen und Rechtsbehelfe)</w:t>
                                </w:r>
                              </w:p>
                              <w:p w:rsidR="00084774" w:rsidRPr="00A32F00" w:rsidRDefault="00084774" w:rsidP="00C776FC">
                                <w:pPr>
                                  <w:tabs>
                                    <w:tab w:val="center" w:pos="4536"/>
                                    <w:tab w:val="right" w:pos="9072"/>
                                  </w:tabs>
                                  <w:spacing w:before="60"/>
                                  <w:rPr>
                                    <w:rFonts w:ascii="Tahoma" w:hAnsi="Tahoma"/>
                                    <w:sz w:val="14"/>
                                  </w:rPr>
                                </w:pPr>
                              </w:p>
                            </w:tc>
                            <w:tc>
                              <w:tcPr>
                                <w:tcW w:w="2551" w:type="dxa"/>
                                <w:shd w:val="clear" w:color="auto" w:fill="auto"/>
                              </w:tcPr>
                              <w:p w:rsidR="00084774" w:rsidRPr="00A32F00" w:rsidRDefault="00EA4A26" w:rsidP="00C776FC">
                                <w:pPr>
                                  <w:tabs>
                                    <w:tab w:val="left" w:pos="490"/>
                                    <w:tab w:val="center" w:pos="4536"/>
                                    <w:tab w:val="right" w:pos="9072"/>
                                  </w:tabs>
                                  <w:rPr>
                                    <w:rFonts w:ascii="Tahoma" w:hAnsi="Tahoma"/>
                                    <w:sz w:val="14"/>
                                  </w:rPr>
                                </w:pPr>
                                <w:r>
                                  <w:rPr>
                                    <w:rFonts w:ascii="Tahoma" w:hAnsi="Tahoma"/>
                                    <w:sz w:val="14"/>
                                  </w:rPr>
                                  <w:t>Sparkasse Passau</w:t>
                                </w:r>
                                <w:r w:rsidR="00084774">
                                  <w:rPr>
                                    <w:rFonts w:ascii="Tahoma" w:hAnsi="Tahoma"/>
                                    <w:sz w:val="14"/>
                                  </w:rPr>
                                  <w:br/>
                                  <w:t>IBAN:</w:t>
                                </w:r>
                                <w:r w:rsidR="00084774">
                                  <w:rPr>
                                    <w:rFonts w:ascii="Tahoma" w:hAnsi="Tahoma"/>
                                    <w:sz w:val="14"/>
                                  </w:rPr>
                                  <w:tab/>
                                  <w:t>DE86 7405 0000 0000 0000 67</w:t>
                                </w:r>
                                <w:r w:rsidR="00084774">
                                  <w:rPr>
                                    <w:rFonts w:ascii="Tahoma" w:hAnsi="Tahoma"/>
                                    <w:sz w:val="14"/>
                                  </w:rPr>
                                  <w:br/>
                                  <w:t>BIC:</w:t>
                                </w:r>
                                <w:r w:rsidR="00084774">
                                  <w:rPr>
                                    <w:rFonts w:ascii="Tahoma" w:hAnsi="Tahoma"/>
                                    <w:sz w:val="14"/>
                                  </w:rPr>
                                  <w:tab/>
                                  <w:t>BYLADEM1PAS</w:t>
                                </w:r>
                              </w:p>
                              <w:p w:rsidR="00084774" w:rsidRPr="00A32F00" w:rsidRDefault="00084774" w:rsidP="00C776FC">
                                <w:pPr>
                                  <w:tabs>
                                    <w:tab w:val="left" w:pos="490"/>
                                    <w:tab w:val="center" w:pos="4536"/>
                                    <w:tab w:val="right" w:pos="9072"/>
                                  </w:tabs>
                                  <w:rPr>
                                    <w:rFonts w:ascii="Tahoma" w:hAnsi="Tahoma"/>
                                    <w:sz w:val="9"/>
                                    <w:szCs w:val="9"/>
                                  </w:rPr>
                                </w:pPr>
                              </w:p>
                              <w:p w:rsidR="00084774" w:rsidRPr="00A32F00" w:rsidRDefault="00EA4A26" w:rsidP="00EA4A26">
                                <w:pPr>
                                  <w:tabs>
                                    <w:tab w:val="left" w:pos="490"/>
                                    <w:tab w:val="center" w:pos="4536"/>
                                    <w:tab w:val="right" w:pos="9072"/>
                                  </w:tabs>
                                  <w:rPr>
                                    <w:rFonts w:ascii="Tahoma" w:hAnsi="Tahoma"/>
                                    <w:sz w:val="14"/>
                                  </w:rPr>
                                </w:pPr>
                                <w:r>
                                  <w:rPr>
                                    <w:rFonts w:ascii="Tahoma" w:hAnsi="Tahoma"/>
                                    <w:sz w:val="14"/>
                                  </w:rPr>
                                  <w:t>Postscheckamt München</w:t>
                                </w:r>
                                <w:r w:rsidR="00084774">
                                  <w:rPr>
                                    <w:rFonts w:ascii="Tahoma" w:hAnsi="Tahoma"/>
                                    <w:sz w:val="14"/>
                                  </w:rPr>
                                  <w:br/>
                                  <w:t>IBAN:</w:t>
                                </w:r>
                                <w:r w:rsidR="00084774">
                                  <w:rPr>
                                    <w:rFonts w:ascii="Tahoma" w:hAnsi="Tahoma"/>
                                    <w:sz w:val="14"/>
                                  </w:rPr>
                                  <w:tab/>
                                  <w:t>DE11 7001 0080 0022 4648 06</w:t>
                                </w:r>
                                <w:r w:rsidR="00084774">
                                  <w:rPr>
                                    <w:rFonts w:ascii="Tahoma" w:hAnsi="Tahoma"/>
                                    <w:sz w:val="14"/>
                                  </w:rPr>
                                  <w:br/>
                                  <w:t>BIC:</w:t>
                                </w:r>
                                <w:r w:rsidR="00084774">
                                  <w:rPr>
                                    <w:rFonts w:ascii="Tahoma" w:hAnsi="Tahoma"/>
                                    <w:sz w:val="14"/>
                                  </w:rPr>
                                  <w:tab/>
                                  <w:t>PBNKDEFF</w:t>
                                </w:r>
                              </w:p>
                            </w:tc>
                            <w:tc>
                              <w:tcPr>
                                <w:tcW w:w="1417" w:type="dxa"/>
                                <w:vMerge/>
                              </w:tcPr>
                              <w:p w:rsidR="00084774" w:rsidRDefault="00084774" w:rsidP="00A52453">
                                <w:pPr>
                                  <w:pStyle w:val="Fuzeile"/>
                                  <w:rPr>
                                    <w:rFonts w:ascii="Tahoma" w:hAnsi="Tahoma"/>
                                    <w:sz w:val="14"/>
                                  </w:rPr>
                                </w:pPr>
                              </w:p>
                            </w:tc>
                          </w:tr>
                        </w:tbl>
                        <w:p w:rsidR="004603C6" w:rsidRDefault="004603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4pt;margin-top:4pt;width:560.55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" stroked="f">
              <v:textbox>
                <w:txbxContent>
                  <w:tbl>
                    <w:tblPr>
                      <w:tblW w:w="11340" w:type="dxa"/>
                      <w:tblInd w:w="-72" w:type="dxa"/>
                      <w:tblLayout w:type="fixed"/>
                      <w:tblCellMar>
                        <w:left w:w="70" w:type="dxa"/>
                        <w:right w:w="70" w:type="dxa"/>
                      </w:tblCellMar>
                      <w:tblLook w:val="01E0" w:firstRow="1" w:lastRow="1" w:firstColumn="1" w:lastColumn="1" w:noHBand="0" w:noVBand="0"/>
                    </w:tblPr>
                    <w:tblGrid>
                      <w:gridCol w:w="1192"/>
                      <w:gridCol w:w="1820"/>
                      <w:gridCol w:w="2128"/>
                      <w:gridCol w:w="2232"/>
                      <w:gridCol w:w="2551"/>
                      <w:gridCol w:w="1417"/>
                    </w:tblGrid>
                    <w:tr w:rsidR="00ED0272" w:rsidTr="00694C7E">
                      <w:trPr>
                        <w:trHeight w:hRule="exact" w:val="113"/>
                      </w:trPr>
                      <w:tc>
                        <w:tcPr>
                          <w:tcW w:w="1192" w:type="dxa"/>
                          <w:tcBorders>
                            <w:top w:val="single" w:sz="6" w:space="0" w:color="auto"/>
                          </w:tcBorders>
                        </w:tcPr>
                        <w:p w:rsidR="00ED0272" w:rsidRDefault="00ED0272">
                          <w:pPr>
                            <w:pStyle w:val="Fuzeile"/>
                            <w:rPr>
                              <w:rFonts w:ascii="Tahoma" w:hAnsi="Tahoma"/>
                              <w:sz w:val="16"/>
                            </w:rPr>
                          </w:pPr>
                        </w:p>
                      </w:tc>
                      <w:tc>
                        <w:tcPr>
                          <w:tcW w:w="1820" w:type="dxa"/>
                          <w:tcBorders>
                            <w:top w:val="single" w:sz="6" w:space="0" w:color="auto"/>
                          </w:tcBorders>
                        </w:tcPr>
                        <w:p w:rsidR="00ED0272" w:rsidRDefault="00ED0272">
                          <w:pPr>
                            <w:pStyle w:val="Fuzeile"/>
                            <w:rPr>
                              <w:rFonts w:ascii="Tahoma" w:hAnsi="Tahoma"/>
                              <w:sz w:val="16"/>
                            </w:rPr>
                          </w:pPr>
                        </w:p>
                      </w:tc>
                      <w:tc>
                        <w:tcPr>
                          <w:tcW w:w="2128" w:type="dxa"/>
                          <w:tcBorders>
                            <w:top w:val="single" w:sz="6" w:space="0" w:color="auto"/>
                          </w:tcBorders>
                        </w:tcPr>
                        <w:p w:rsidR="00ED0272" w:rsidRDefault="00ED0272">
                          <w:pPr>
                            <w:pStyle w:val="Fuzeile"/>
                            <w:rPr>
                              <w:rFonts w:ascii="Tahoma" w:hAnsi="Tahoma"/>
                              <w:sz w:val="16"/>
                            </w:rPr>
                          </w:pPr>
                        </w:p>
                      </w:tc>
                      <w:tc>
                        <w:tcPr>
                          <w:tcW w:w="2232" w:type="dxa"/>
                          <w:tcBorders>
                            <w:top w:val="single" w:sz="6" w:space="0" w:color="auto"/>
                          </w:tcBorders>
                        </w:tcPr>
                        <w:p w:rsidR="00ED0272" w:rsidRDefault="00ED0272">
                          <w:pPr>
                            <w:pStyle w:val="Fuzeile"/>
                            <w:rPr>
                              <w:rFonts w:ascii="Tahoma" w:hAnsi="Tahoma"/>
                              <w:sz w:val="16"/>
                            </w:rPr>
                          </w:pPr>
                        </w:p>
                      </w:tc>
                      <w:tc>
                        <w:tcPr>
                          <w:tcW w:w="2551" w:type="dxa"/>
                          <w:tcBorders>
                            <w:top w:val="single" w:sz="6" w:space="0" w:color="auto"/>
                          </w:tcBorders>
                        </w:tcPr>
                        <w:p w:rsidR="00ED0272" w:rsidRDefault="00ED0272">
                          <w:pPr>
                            <w:pStyle w:val="Fuzeile"/>
                            <w:rPr>
                              <w:rFonts w:ascii="Tahoma" w:hAnsi="Tahoma"/>
                              <w:sz w:val="16"/>
                            </w:rPr>
                          </w:pPr>
                        </w:p>
                      </w:tc>
                      <w:tc>
                        <w:tcPr>
                          <w:tcW w:w="1417" w:type="dxa"/>
                          <w:tcBorders>
                            <w:top w:val="single" w:sz="6" w:space="0" w:color="auto"/>
                          </w:tcBorders>
                        </w:tcPr>
                        <w:p w:rsidR="00ED0272" w:rsidRDefault="00ED0272">
                          <w:pPr>
                            <w:pStyle w:val="Fuzeile"/>
                            <w:rPr>
                              <w:rFonts w:ascii="Tahoma" w:hAnsi="Tahoma"/>
                              <w:sz w:val="16"/>
                            </w:rPr>
                          </w:pPr>
                        </w:p>
                      </w:tc>
                    </w:tr>
                    <w:tr w:rsidR="00084774" w:rsidTr="00694C7E">
                      <w:trPr>
                        <w:cantSplit/>
                        <w:trHeight w:hRule="exact" w:val="227"/>
                      </w:trPr>
                      <w:tc>
                        <w:tcPr>
                          <w:tcW w:w="1192" w:type="dxa"/>
                        </w:tcPr>
                        <w:p w:rsidR="00084774" w:rsidRPr="00A32F00" w:rsidRDefault="00084774" w:rsidP="00C776FC">
                          <w:pPr>
                            <w:tabs>
                              <w:tab w:val="center" w:pos="4536"/>
                              <w:tab w:val="right" w:pos="9072"/>
                            </w:tabs>
                            <w:rPr>
                              <w:rFonts w:ascii="Tahoma" w:hAnsi="Tahoma"/>
                              <w:b/>
                              <w:sz w:val="13"/>
                            </w:rPr>
                          </w:pPr>
                          <w:r w:rsidRPr="00A32F00">
                            <w:rPr>
                              <w:rFonts w:ascii="Tahoma" w:hAnsi="Tahoma"/>
                              <w:b/>
                              <w:sz w:val="13"/>
                            </w:rPr>
                            <w:t>Dienstgebäude</w:t>
                          </w:r>
                        </w:p>
                      </w:tc>
                      <w:tc>
                        <w:tcPr>
                          <w:tcW w:w="1820" w:type="dxa"/>
                        </w:tcPr>
                        <w:p w:rsidR="00084774" w:rsidRPr="00A32F00" w:rsidRDefault="00084774" w:rsidP="00C776FC">
                          <w:pPr>
                            <w:tabs>
                              <w:tab w:val="center" w:pos="4536"/>
                              <w:tab w:val="right" w:pos="9072"/>
                            </w:tabs>
                            <w:rPr>
                              <w:rFonts w:ascii="Tahoma" w:hAnsi="Tahoma"/>
                              <w:b/>
                              <w:sz w:val="13"/>
                            </w:rPr>
                          </w:pPr>
                          <w:r w:rsidRPr="00A32F00">
                            <w:rPr>
                              <w:rFonts w:ascii="Tahoma" w:hAnsi="Tahoma"/>
                              <w:b/>
                              <w:sz w:val="13"/>
                            </w:rPr>
                            <w:t>Öffnungszeiten</w:t>
                          </w:r>
                        </w:p>
                      </w:tc>
                      <w:tc>
                        <w:tcPr>
                          <w:tcW w:w="2128" w:type="dxa"/>
                        </w:tcPr>
                        <w:p w:rsidR="00084774" w:rsidRPr="00A32F00" w:rsidRDefault="00084774" w:rsidP="00C776FC">
                          <w:pPr>
                            <w:tabs>
                              <w:tab w:val="left" w:pos="228"/>
                              <w:tab w:val="center" w:pos="4536"/>
                              <w:tab w:val="right" w:pos="9072"/>
                            </w:tabs>
                            <w:rPr>
                              <w:rFonts w:ascii="Tahoma" w:hAnsi="Tahoma"/>
                              <w:sz w:val="13"/>
                            </w:rPr>
                          </w:pPr>
                          <w:r w:rsidRPr="00A32F00">
                            <w:rPr>
                              <w:rFonts w:ascii="Wingdings" w:hAnsi="Wingdings"/>
                              <w:b/>
                              <w:sz w:val="15"/>
                            </w:rPr>
                            <w:t></w:t>
                          </w:r>
                          <w:r w:rsidRPr="00A32F00">
                            <w:rPr>
                              <w:rFonts w:ascii="Wingdings" w:hAnsi="Wingdings"/>
                              <w:b/>
                              <w:sz w:val="15"/>
                            </w:rPr>
                            <w:tab/>
                          </w:r>
                          <w:r w:rsidRPr="00A32F00">
                            <w:rPr>
                              <w:rFonts w:ascii="Tahoma" w:hAnsi="Tahoma"/>
                              <w:b/>
                              <w:sz w:val="13"/>
                            </w:rPr>
                            <w:t xml:space="preserve">Vermittlung  </w:t>
                          </w:r>
                          <w:r w:rsidRPr="00A32F00">
                            <w:rPr>
                              <w:rFonts w:ascii="Tahoma" w:hAnsi="Tahoma"/>
                              <w:sz w:val="13"/>
                            </w:rPr>
                            <w:t>(0851)397-1</w:t>
                          </w:r>
                        </w:p>
                      </w:tc>
                      <w:tc>
                        <w:tcPr>
                          <w:tcW w:w="2232" w:type="dxa"/>
                        </w:tcPr>
                        <w:p w:rsidR="00084774" w:rsidRPr="00A32F00" w:rsidRDefault="00084774" w:rsidP="00C776FC">
                          <w:pPr>
                            <w:tabs>
                              <w:tab w:val="center" w:pos="4536"/>
                              <w:tab w:val="right" w:pos="9072"/>
                            </w:tabs>
                            <w:rPr>
                              <w:rFonts w:ascii="Tahoma" w:hAnsi="Tahoma"/>
                              <w:b/>
                              <w:sz w:val="13"/>
                            </w:rPr>
                          </w:pPr>
                          <w:r w:rsidRPr="00A32F00">
                            <w:rPr>
                              <w:rFonts w:ascii="Tahoma" w:hAnsi="Tahoma"/>
                              <w:b/>
                              <w:sz w:val="13"/>
                            </w:rPr>
                            <w:t>E-Mail</w:t>
                          </w:r>
                        </w:p>
                      </w:tc>
                      <w:tc>
                        <w:tcPr>
                          <w:tcW w:w="2551" w:type="dxa"/>
                          <w:shd w:val="clear" w:color="auto" w:fill="auto"/>
                        </w:tcPr>
                        <w:p w:rsidR="00084774" w:rsidRPr="00A32F00" w:rsidRDefault="00084774" w:rsidP="00C776FC">
                          <w:pPr>
                            <w:tabs>
                              <w:tab w:val="center" w:pos="4536"/>
                              <w:tab w:val="right" w:pos="9072"/>
                            </w:tabs>
                            <w:rPr>
                              <w:rFonts w:ascii="Tahoma" w:hAnsi="Tahoma"/>
                              <w:b/>
                              <w:sz w:val="13"/>
                            </w:rPr>
                          </w:pPr>
                          <w:r w:rsidRPr="00A32F00">
                            <w:rPr>
                              <w:rFonts w:ascii="Tahoma" w:hAnsi="Tahoma"/>
                              <w:b/>
                              <w:sz w:val="13"/>
                            </w:rPr>
                            <w:t>Bankverbindungen</w:t>
                          </w:r>
                        </w:p>
                      </w:tc>
                      <w:tc>
                        <w:tcPr>
                          <w:tcW w:w="1417" w:type="dxa"/>
                          <w:vMerge w:val="restart"/>
                        </w:tcPr>
                        <w:p w:rsidR="00084774" w:rsidRDefault="00D11CB9" w:rsidP="00A52453">
                          <w:pPr>
                            <w:pStyle w:val="Fuzeile"/>
                            <w:rPr>
                              <w:rFonts w:ascii="Tahoma" w:hAnsi="Tahoma"/>
                              <w:sz w:val="14"/>
                            </w:rPr>
                          </w:pPr>
                          <w:r>
                            <w:rPr>
                              <w:noProof/>
                            </w:rPr>
                            <w:drawing>
                              <wp:inline distT="0" distB="0" distL="0" distR="0">
                                <wp:extent cx="533400" cy="723900"/>
                                <wp:effectExtent l="0" t="0" r="0" b="0"/>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723900"/>
                                        </a:xfrm>
                                        <a:prstGeom prst="rect">
                                          <a:avLst/>
                                        </a:prstGeom>
                                        <a:noFill/>
                                        <a:ln>
                                          <a:noFill/>
                                        </a:ln>
                                      </pic:spPr>
                                    </pic:pic>
                                  </a:graphicData>
                                </a:graphic>
                              </wp:inline>
                            </w:drawing>
                          </w:r>
                        </w:p>
                      </w:tc>
                    </w:tr>
                    <w:tr w:rsidR="00084774" w:rsidTr="001F61C4">
                      <w:trPr>
                        <w:cantSplit/>
                        <w:trHeight w:val="1219"/>
                      </w:trPr>
                      <w:tc>
                        <w:tcPr>
                          <w:tcW w:w="1192" w:type="dxa"/>
                        </w:tcPr>
                        <w:p w:rsidR="00084774" w:rsidRPr="00A32F00" w:rsidRDefault="00084774" w:rsidP="00C776FC">
                          <w:pPr>
                            <w:tabs>
                              <w:tab w:val="center" w:pos="4536"/>
                              <w:tab w:val="right" w:pos="9072"/>
                            </w:tabs>
                            <w:rPr>
                              <w:rFonts w:ascii="Tahoma" w:hAnsi="Tahoma"/>
                              <w:sz w:val="14"/>
                            </w:rPr>
                          </w:pPr>
                          <w:r w:rsidRPr="00A32F00">
                            <w:rPr>
                              <w:rFonts w:ascii="Tahoma" w:hAnsi="Tahoma"/>
                              <w:sz w:val="14"/>
                            </w:rPr>
                            <w:t>Domplatz 11</w:t>
                          </w:r>
                          <w:r w:rsidRPr="00A32F00">
                            <w:rPr>
                              <w:rFonts w:ascii="Tahoma" w:hAnsi="Tahoma"/>
                              <w:sz w:val="14"/>
                            </w:rPr>
                            <w:br/>
                            <w:t>94032 Passau</w:t>
                          </w:r>
                        </w:p>
                      </w:tc>
                      <w:tc>
                        <w:tcPr>
                          <w:tcW w:w="1820" w:type="dxa"/>
                        </w:tcPr>
                        <w:p w:rsidR="00084774" w:rsidRPr="00A32F00" w:rsidRDefault="00084774" w:rsidP="00C776FC">
                          <w:pPr>
                            <w:tabs>
                              <w:tab w:val="left" w:pos="560"/>
                              <w:tab w:val="center" w:pos="4536"/>
                              <w:tab w:val="right" w:pos="9072"/>
                            </w:tabs>
                            <w:rPr>
                              <w:rFonts w:ascii="Tahoma" w:hAnsi="Tahoma"/>
                              <w:sz w:val="14"/>
                            </w:rPr>
                          </w:pPr>
                          <w:r w:rsidRPr="00A32F00">
                            <w:rPr>
                              <w:rFonts w:ascii="Tahoma" w:hAnsi="Tahoma"/>
                              <w:sz w:val="14"/>
                            </w:rPr>
                            <w:t>Mo-Do</w:t>
                          </w:r>
                          <w:r w:rsidRPr="00A32F00">
                            <w:rPr>
                              <w:rFonts w:ascii="Tahoma" w:hAnsi="Tahoma"/>
                              <w:sz w:val="14"/>
                            </w:rPr>
                            <w:tab/>
                            <w:t>8.00 – 16.00 Uhr</w:t>
                          </w:r>
                          <w:r w:rsidRPr="00A32F00">
                            <w:rPr>
                              <w:rFonts w:ascii="Tahoma" w:hAnsi="Tahoma"/>
                              <w:sz w:val="14"/>
                            </w:rPr>
                            <w:br/>
                            <w:t>Fr</w:t>
                          </w:r>
                          <w:r w:rsidRPr="00A32F00">
                            <w:rPr>
                              <w:rFonts w:ascii="Tahoma" w:hAnsi="Tahoma"/>
                              <w:sz w:val="14"/>
                            </w:rPr>
                            <w:tab/>
                            <w:t xml:space="preserve">8.00 – 12.00 Uhr </w:t>
                          </w:r>
                        </w:p>
                        <w:p w:rsidR="00084774" w:rsidRPr="00A32F00" w:rsidRDefault="00084774" w:rsidP="00C776FC">
                          <w:pPr>
                            <w:tabs>
                              <w:tab w:val="left" w:pos="560"/>
                              <w:tab w:val="center" w:pos="4536"/>
                              <w:tab w:val="right" w:pos="9072"/>
                            </w:tabs>
                            <w:rPr>
                              <w:rFonts w:ascii="Tahoma" w:hAnsi="Tahoma"/>
                              <w:sz w:val="8"/>
                              <w:szCs w:val="8"/>
                            </w:rPr>
                          </w:pPr>
                        </w:p>
                        <w:p w:rsidR="00084774" w:rsidRPr="00A32F00" w:rsidRDefault="00084774" w:rsidP="00C776FC">
                          <w:pPr>
                            <w:tabs>
                              <w:tab w:val="left" w:pos="560"/>
                              <w:tab w:val="center" w:pos="4536"/>
                              <w:tab w:val="right" w:pos="9072"/>
                            </w:tabs>
                            <w:rPr>
                              <w:rFonts w:ascii="Tahoma" w:hAnsi="Tahoma"/>
                              <w:sz w:val="14"/>
                            </w:rPr>
                          </w:pPr>
                          <w:r w:rsidRPr="00A32F00">
                            <w:rPr>
                              <w:rFonts w:ascii="Tahoma" w:hAnsi="Tahoma"/>
                              <w:sz w:val="14"/>
                            </w:rPr>
                            <w:t>oder nach Vereinbarung</w:t>
                          </w:r>
                          <w:r w:rsidRPr="00A32F00">
                            <w:rPr>
                              <w:rFonts w:ascii="Tahoma" w:hAnsi="Tahoma"/>
                              <w:sz w:val="14"/>
                            </w:rPr>
                            <w:br/>
                          </w:r>
                        </w:p>
                      </w:tc>
                      <w:tc>
                        <w:tcPr>
                          <w:tcW w:w="2128" w:type="dxa"/>
                        </w:tcPr>
                        <w:p w:rsidR="00084774" w:rsidRPr="00A32F00" w:rsidRDefault="00084774" w:rsidP="00C776FC">
                          <w:pPr>
                            <w:tabs>
                              <w:tab w:val="center" w:pos="4536"/>
                              <w:tab w:val="right" w:pos="9072"/>
                            </w:tabs>
                            <w:rPr>
                              <w:rFonts w:ascii="Tahoma" w:hAnsi="Tahoma"/>
                              <w:sz w:val="14"/>
                            </w:rPr>
                          </w:pPr>
                          <w:r w:rsidRPr="00A32F00">
                            <w:rPr>
                              <w:rFonts w:ascii="Tahoma" w:hAnsi="Tahoma"/>
                              <w:b/>
                              <w:sz w:val="14"/>
                            </w:rPr>
                            <w:t xml:space="preserve">Telefax  </w:t>
                          </w:r>
                          <w:r w:rsidRPr="00A32F00">
                            <w:rPr>
                              <w:rFonts w:ascii="Tahoma" w:hAnsi="Tahoma"/>
                              <w:sz w:val="14"/>
                            </w:rPr>
                            <w:t>(0851)2894</w:t>
                          </w:r>
                        </w:p>
                        <w:p w:rsidR="00084774" w:rsidRPr="00A32F00" w:rsidRDefault="00084774" w:rsidP="00C776FC">
                          <w:pPr>
                            <w:tabs>
                              <w:tab w:val="center" w:pos="4536"/>
                              <w:tab w:val="right" w:pos="9072"/>
                            </w:tabs>
                            <w:spacing w:before="40"/>
                            <w:rPr>
                              <w:rFonts w:ascii="Tahoma" w:hAnsi="Tahoma"/>
                              <w:b/>
                              <w:color w:val="000000"/>
                              <w:sz w:val="2"/>
                              <w:szCs w:val="2"/>
                            </w:rPr>
                          </w:pPr>
                        </w:p>
                        <w:p w:rsidR="00084774" w:rsidRPr="00A32F00" w:rsidRDefault="00084774" w:rsidP="00C776FC">
                          <w:pPr>
                            <w:tabs>
                              <w:tab w:val="center" w:pos="4536"/>
                              <w:tab w:val="right" w:pos="9072"/>
                            </w:tabs>
                            <w:spacing w:before="40"/>
                            <w:rPr>
                              <w:rFonts w:ascii="Tahoma" w:hAnsi="Tahoma"/>
                              <w:sz w:val="14"/>
                            </w:rPr>
                          </w:pPr>
                          <w:r w:rsidRPr="00A32F00">
                            <w:rPr>
                              <w:rFonts w:ascii="Tahoma" w:hAnsi="Tahoma"/>
                              <w:b/>
                              <w:color w:val="000000"/>
                              <w:sz w:val="14"/>
                            </w:rPr>
                            <w:t>Internet:</w:t>
                          </w:r>
                          <w:r w:rsidRPr="00A32F00">
                            <w:rPr>
                              <w:rFonts w:ascii="Tahoma" w:hAnsi="Tahoma"/>
                              <w:b/>
                              <w:sz w:val="14"/>
                            </w:rPr>
                            <w:br/>
                          </w:r>
                          <w:r w:rsidRPr="00A32F00">
                            <w:rPr>
                              <w:rFonts w:ascii="Tahoma" w:hAnsi="Tahoma"/>
                              <w:sz w:val="14"/>
                            </w:rPr>
                            <w:t>http://www.landkreis-passau.de</w:t>
                          </w:r>
                        </w:p>
                      </w:tc>
                      <w:tc>
                        <w:tcPr>
                          <w:tcW w:w="2232" w:type="dxa"/>
                        </w:tcPr>
                        <w:p w:rsidR="00084774" w:rsidRPr="00A32F00" w:rsidRDefault="004364B3" w:rsidP="00C776FC">
                          <w:pPr>
                            <w:tabs>
                              <w:tab w:val="center" w:pos="4536"/>
                              <w:tab w:val="right" w:pos="9072"/>
                            </w:tabs>
                            <w:spacing w:before="40"/>
                            <w:rPr>
                              <w:rFonts w:ascii="Tahoma" w:hAnsi="Tahoma"/>
                              <w:color w:val="000000"/>
                              <w:sz w:val="14"/>
                            </w:rPr>
                          </w:pPr>
                          <w:hyperlink r:id="rId3" w:history="1">
                            <w:r w:rsidR="00084774" w:rsidRPr="00A32F00">
                              <w:rPr>
                                <w:rFonts w:ascii="Tahoma" w:hAnsi="Tahoma"/>
                                <w:color w:val="000000"/>
                                <w:sz w:val="14"/>
                                <w:u w:val="single"/>
                              </w:rPr>
                              <w:t>poststelle@landkreis-passau.de</w:t>
                            </w:r>
                          </w:hyperlink>
                        </w:p>
                        <w:p w:rsidR="00084774" w:rsidRPr="00A32F00" w:rsidRDefault="00084774" w:rsidP="00C776FC">
                          <w:pPr>
                            <w:tabs>
                              <w:tab w:val="center" w:pos="4536"/>
                              <w:tab w:val="right" w:pos="9072"/>
                            </w:tabs>
                            <w:spacing w:before="60"/>
                            <w:rPr>
                              <w:rFonts w:ascii="Tahoma" w:hAnsi="Tahoma"/>
                              <w:sz w:val="14"/>
                            </w:rPr>
                          </w:pPr>
                          <w:r w:rsidRPr="00A32F00">
                            <w:rPr>
                              <w:rFonts w:ascii="Tahoma" w:hAnsi="Tahoma"/>
                              <w:sz w:val="14"/>
                            </w:rPr>
                            <w:t xml:space="preserve">(nicht für rechtswirksame </w:t>
                          </w:r>
                          <w:r w:rsidR="00694C7E">
                            <w:rPr>
                              <w:rFonts w:ascii="Tahoma" w:hAnsi="Tahoma"/>
                              <w:sz w:val="14"/>
                            </w:rPr>
                            <w:br/>
                          </w:r>
                          <w:r w:rsidRPr="00A32F00">
                            <w:rPr>
                              <w:rFonts w:ascii="Tahoma" w:hAnsi="Tahoma"/>
                              <w:sz w:val="14"/>
                            </w:rPr>
                            <w:t>Erklärungen und Rechtsbehelfe)</w:t>
                          </w:r>
                        </w:p>
                        <w:p w:rsidR="00084774" w:rsidRPr="00A32F00" w:rsidRDefault="00084774" w:rsidP="00C776FC">
                          <w:pPr>
                            <w:tabs>
                              <w:tab w:val="center" w:pos="4536"/>
                              <w:tab w:val="right" w:pos="9072"/>
                            </w:tabs>
                            <w:spacing w:before="60"/>
                            <w:rPr>
                              <w:rFonts w:ascii="Tahoma" w:hAnsi="Tahoma"/>
                              <w:sz w:val="14"/>
                            </w:rPr>
                          </w:pPr>
                        </w:p>
                      </w:tc>
                      <w:tc>
                        <w:tcPr>
                          <w:tcW w:w="2551" w:type="dxa"/>
                          <w:shd w:val="clear" w:color="auto" w:fill="auto"/>
                        </w:tcPr>
                        <w:p w:rsidR="00084774" w:rsidRPr="00A32F00" w:rsidRDefault="00EA4A26" w:rsidP="00C776FC">
                          <w:pPr>
                            <w:tabs>
                              <w:tab w:val="left" w:pos="490"/>
                              <w:tab w:val="center" w:pos="4536"/>
                              <w:tab w:val="right" w:pos="9072"/>
                            </w:tabs>
                            <w:rPr>
                              <w:rFonts w:ascii="Tahoma" w:hAnsi="Tahoma"/>
                              <w:sz w:val="14"/>
                            </w:rPr>
                          </w:pPr>
                          <w:r>
                            <w:rPr>
                              <w:rFonts w:ascii="Tahoma" w:hAnsi="Tahoma"/>
                              <w:sz w:val="14"/>
                            </w:rPr>
                            <w:t>Sparkasse Passau</w:t>
                          </w:r>
                          <w:r w:rsidR="00084774">
                            <w:rPr>
                              <w:rFonts w:ascii="Tahoma" w:hAnsi="Tahoma"/>
                              <w:sz w:val="14"/>
                            </w:rPr>
                            <w:br/>
                            <w:t>IBAN:</w:t>
                          </w:r>
                          <w:r w:rsidR="00084774">
                            <w:rPr>
                              <w:rFonts w:ascii="Tahoma" w:hAnsi="Tahoma"/>
                              <w:sz w:val="14"/>
                            </w:rPr>
                            <w:tab/>
                            <w:t>DE86 7405 0000 0000 0000 67</w:t>
                          </w:r>
                          <w:r w:rsidR="00084774">
                            <w:rPr>
                              <w:rFonts w:ascii="Tahoma" w:hAnsi="Tahoma"/>
                              <w:sz w:val="14"/>
                            </w:rPr>
                            <w:br/>
                            <w:t>BIC:</w:t>
                          </w:r>
                          <w:r w:rsidR="00084774">
                            <w:rPr>
                              <w:rFonts w:ascii="Tahoma" w:hAnsi="Tahoma"/>
                              <w:sz w:val="14"/>
                            </w:rPr>
                            <w:tab/>
                            <w:t>BYLADEM1PAS</w:t>
                          </w:r>
                        </w:p>
                        <w:p w:rsidR="00084774" w:rsidRPr="00A32F00" w:rsidRDefault="00084774" w:rsidP="00C776FC">
                          <w:pPr>
                            <w:tabs>
                              <w:tab w:val="left" w:pos="490"/>
                              <w:tab w:val="center" w:pos="4536"/>
                              <w:tab w:val="right" w:pos="9072"/>
                            </w:tabs>
                            <w:rPr>
                              <w:rFonts w:ascii="Tahoma" w:hAnsi="Tahoma"/>
                              <w:sz w:val="9"/>
                              <w:szCs w:val="9"/>
                            </w:rPr>
                          </w:pPr>
                        </w:p>
                        <w:p w:rsidR="00084774" w:rsidRPr="00A32F00" w:rsidRDefault="00EA4A26" w:rsidP="00EA4A26">
                          <w:pPr>
                            <w:tabs>
                              <w:tab w:val="left" w:pos="490"/>
                              <w:tab w:val="center" w:pos="4536"/>
                              <w:tab w:val="right" w:pos="9072"/>
                            </w:tabs>
                            <w:rPr>
                              <w:rFonts w:ascii="Tahoma" w:hAnsi="Tahoma"/>
                              <w:sz w:val="14"/>
                            </w:rPr>
                          </w:pPr>
                          <w:r>
                            <w:rPr>
                              <w:rFonts w:ascii="Tahoma" w:hAnsi="Tahoma"/>
                              <w:sz w:val="14"/>
                            </w:rPr>
                            <w:t>Postscheckamt München</w:t>
                          </w:r>
                          <w:r w:rsidR="00084774">
                            <w:rPr>
                              <w:rFonts w:ascii="Tahoma" w:hAnsi="Tahoma"/>
                              <w:sz w:val="14"/>
                            </w:rPr>
                            <w:br/>
                            <w:t>IBAN:</w:t>
                          </w:r>
                          <w:r w:rsidR="00084774">
                            <w:rPr>
                              <w:rFonts w:ascii="Tahoma" w:hAnsi="Tahoma"/>
                              <w:sz w:val="14"/>
                            </w:rPr>
                            <w:tab/>
                            <w:t>DE11 7001 0080 0022 4648 06</w:t>
                          </w:r>
                          <w:r w:rsidR="00084774">
                            <w:rPr>
                              <w:rFonts w:ascii="Tahoma" w:hAnsi="Tahoma"/>
                              <w:sz w:val="14"/>
                            </w:rPr>
                            <w:br/>
                            <w:t>BIC:</w:t>
                          </w:r>
                          <w:r w:rsidR="00084774">
                            <w:rPr>
                              <w:rFonts w:ascii="Tahoma" w:hAnsi="Tahoma"/>
                              <w:sz w:val="14"/>
                            </w:rPr>
                            <w:tab/>
                            <w:t>PBNKDEFF</w:t>
                          </w:r>
                        </w:p>
                      </w:tc>
                      <w:tc>
                        <w:tcPr>
                          <w:tcW w:w="1417" w:type="dxa"/>
                          <w:vMerge/>
                        </w:tcPr>
                        <w:p w:rsidR="00084774" w:rsidRDefault="00084774" w:rsidP="00A52453">
                          <w:pPr>
                            <w:pStyle w:val="Fuzeile"/>
                            <w:rPr>
                              <w:rFonts w:ascii="Tahoma" w:hAnsi="Tahoma"/>
                              <w:sz w:val="14"/>
                            </w:rPr>
                          </w:pPr>
                        </w:p>
                      </w:tc>
                    </w:tr>
                  </w:tbl>
                  <w:p w:rsidR="004603C6" w:rsidRDefault="004603C6"/>
                </w:txbxContent>
              </v:textbox>
            </v:shape>
          </w:pict>
        </mc:Fallback>
      </mc:AlternateContent>
    </w:r>
  </w:p>
  <w:p w:rsidR="004603C6" w:rsidRDefault="004603C6">
    <w:pPr>
      <w:pStyle w:val="Kopfzeile"/>
      <w:rPr>
        <w:rFonts w:ascii="Tahoma" w:hAnsi="Tahoma"/>
        <w:i/>
        <w:sz w:val="16"/>
      </w:rPr>
    </w:pPr>
  </w:p>
  <w:p w:rsidR="004603C6" w:rsidRDefault="004603C6">
    <w:pPr>
      <w:pStyle w:val="Fuzeile"/>
    </w:pPr>
  </w:p>
  <w:p w:rsidR="004603C6" w:rsidRDefault="004603C6">
    <w:pPr>
      <w:pStyle w:val="Fuzeile"/>
    </w:pPr>
  </w:p>
  <w:p w:rsidR="004603C6" w:rsidRDefault="004603C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065" w:rsidRDefault="00414065">
      <w:r>
        <w:separator/>
      </w:r>
    </w:p>
  </w:footnote>
  <w:footnote w:type="continuationSeparator" w:id="0">
    <w:p w:rsidR="00414065" w:rsidRDefault="00414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3C6" w:rsidRDefault="004603C6">
    <w:pPr>
      <w:framePr w:hSpace="141" w:wrap="around" w:vAnchor="page" w:hAnchor="page" w:x="7728" w:y="655"/>
    </w:pPr>
  </w:p>
  <w:p w:rsidR="004603C6" w:rsidRDefault="004603C6">
    <w:pPr>
      <w:pStyle w:val="Kopfzeile"/>
      <w:rPr>
        <w:rFonts w:ascii="Times New Roman" w:hAnsi="Times New Roman"/>
        <w:sz w:val="18"/>
        <w:u w:val="single"/>
      </w:rPr>
    </w:pPr>
  </w:p>
  <w:p w:rsidR="00182080" w:rsidRDefault="00182080">
    <w:pPr>
      <w:pStyle w:val="Kopfzeile"/>
      <w:rPr>
        <w:rFonts w:ascii="Times New Roman" w:hAnsi="Times New Roman"/>
        <w:sz w:val="18"/>
        <w:u w:val="single"/>
      </w:rPr>
    </w:pPr>
  </w:p>
  <w:p w:rsidR="00182080" w:rsidRDefault="00D11CB9">
    <w:pPr>
      <w:pStyle w:val="Kopfzeile"/>
      <w:rPr>
        <w:rFonts w:ascii="Times New Roman" w:hAnsi="Times New Roman"/>
        <w:sz w:val="18"/>
        <w:u w:val="single"/>
      </w:rPr>
    </w:pPr>
    <w:r>
      <w:rPr>
        <w:noProof/>
      </w:rPr>
      <w:drawing>
        <wp:anchor distT="0" distB="0" distL="114300" distR="114300" simplePos="0" relativeHeight="251658240" behindDoc="1" locked="0" layoutInCell="1" allowOverlap="1">
          <wp:simplePos x="0" y="0"/>
          <wp:positionH relativeFrom="column">
            <wp:posOffset>4065905</wp:posOffset>
          </wp:positionH>
          <wp:positionV relativeFrom="paragraph">
            <wp:posOffset>82550</wp:posOffset>
          </wp:positionV>
          <wp:extent cx="1400175" cy="1143000"/>
          <wp:effectExtent l="0" t="0" r="9525" b="0"/>
          <wp:wrapNone/>
          <wp:docPr id="1" name="Bild 1" descr="Beschreibung: L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LRALOGO"/>
                  <pic:cNvPicPr>
                    <a:picLocks noChangeAspect="1" noChangeArrowheads="1"/>
                  </pic:cNvPicPr>
                </pic:nvPicPr>
                <pic:blipFill>
                  <a:blip r:embed="rId1">
                    <a:extLst>
                      <a:ext uri="{28A0092B-C50C-407E-A947-70E740481C1C}">
                        <a14:useLocalDpi xmlns:a14="http://schemas.microsoft.com/office/drawing/2010/main" val="0"/>
                      </a:ext>
                    </a:extLst>
                  </a:blip>
                  <a:srcRect l="12360" r="22412"/>
                  <a:stretch>
                    <a:fillRect/>
                  </a:stretch>
                </pic:blipFill>
                <pic:spPr bwMode="auto">
                  <a:xfrm>
                    <a:off x="0" y="0"/>
                    <a:ext cx="14001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2080" w:rsidRDefault="00182080">
    <w:pPr>
      <w:pStyle w:val="Kopfzeile"/>
      <w:rPr>
        <w:rFonts w:ascii="Times New Roman" w:hAnsi="Times New Roman"/>
        <w:sz w:val="18"/>
        <w:u w:val="single"/>
      </w:rPr>
    </w:pPr>
  </w:p>
  <w:p w:rsidR="00182080" w:rsidRDefault="00182080">
    <w:pPr>
      <w:pStyle w:val="Kopfzeile"/>
      <w:rPr>
        <w:rFonts w:ascii="Times New Roman" w:hAnsi="Times New Roman"/>
        <w:sz w:val="18"/>
        <w:u w:val="single"/>
      </w:rPr>
    </w:pPr>
  </w:p>
  <w:p w:rsidR="00182080" w:rsidRDefault="00182080">
    <w:pPr>
      <w:pStyle w:val="Kopfzeile"/>
      <w:rPr>
        <w:rFonts w:ascii="Times New Roman" w:hAnsi="Times New Roman"/>
        <w:sz w:val="18"/>
        <w:u w:val="single"/>
      </w:rPr>
    </w:pPr>
  </w:p>
  <w:p w:rsidR="00182080" w:rsidRDefault="00182080">
    <w:pPr>
      <w:pStyle w:val="Kopfzeile"/>
      <w:rPr>
        <w:rFonts w:ascii="Times New Roman" w:hAnsi="Times New Roman"/>
        <w:sz w:val="18"/>
        <w:u w:val="single"/>
      </w:rPr>
    </w:pPr>
  </w:p>
  <w:p w:rsidR="00182080" w:rsidRDefault="00182080">
    <w:pPr>
      <w:pStyle w:val="Kopfzeile"/>
      <w:rPr>
        <w:rFonts w:ascii="Times New Roman" w:hAnsi="Times New Roman"/>
        <w:sz w:val="18"/>
        <w:u w:val="single"/>
      </w:rPr>
    </w:pPr>
  </w:p>
  <w:p w:rsidR="00182080" w:rsidRDefault="00182080">
    <w:pPr>
      <w:pStyle w:val="Kopfzeile"/>
      <w:rPr>
        <w:rFonts w:ascii="Times New Roman" w:hAnsi="Times New Roman"/>
        <w:sz w:val="18"/>
        <w:u w:val="single"/>
      </w:rPr>
    </w:pPr>
  </w:p>
  <w:p w:rsidR="00182080" w:rsidRDefault="00182080" w:rsidP="00182080">
    <w:pPr>
      <w:pStyle w:val="Beschriftung"/>
      <w:framePr w:wrap="around" w:x="1450" w:y="2731"/>
      <w:rPr>
        <w:i/>
      </w:rPr>
    </w:pPr>
    <w:r>
      <w:t>Landratsamt * Postfach * 94030 Passau</w:t>
    </w:r>
  </w:p>
  <w:p w:rsidR="00182080" w:rsidRDefault="00182080">
    <w:pPr>
      <w:pStyle w:val="Kopfzeile"/>
      <w:rPr>
        <w:rFonts w:ascii="Times New Roman" w:hAnsi="Times New Roman"/>
        <w:sz w:val="18"/>
        <w:u w:val="single"/>
      </w:rPr>
    </w:pPr>
  </w:p>
  <w:p w:rsidR="00182080" w:rsidRDefault="00182080">
    <w:pPr>
      <w:pStyle w:val="Kopfzeile"/>
      <w:rPr>
        <w:rFonts w:ascii="Times New Roman" w:hAnsi="Times New Roman"/>
        <w:sz w:val="18"/>
        <w:u w:val="single"/>
      </w:rPr>
    </w:pPr>
  </w:p>
  <w:p w:rsidR="00182080" w:rsidRDefault="00182080">
    <w:pPr>
      <w:pStyle w:val="Kopfzeile"/>
      <w:rPr>
        <w:rFonts w:ascii="Times New Roman" w:hAnsi="Times New Roman"/>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3C6" w:rsidRDefault="004603C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25027"/>
    <w:multiLevelType w:val="hybridMultilevel"/>
    <w:tmpl w:val="4E8CA6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8C4721D"/>
    <w:multiLevelType w:val="hybridMultilevel"/>
    <w:tmpl w:val="079E8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9272743"/>
    <w:multiLevelType w:val="hybridMultilevel"/>
    <w:tmpl w:val="C428C6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E4"/>
    <w:rsid w:val="00025005"/>
    <w:rsid w:val="0007147D"/>
    <w:rsid w:val="00077325"/>
    <w:rsid w:val="00084774"/>
    <w:rsid w:val="000904F9"/>
    <w:rsid w:val="00090C20"/>
    <w:rsid w:val="000A6620"/>
    <w:rsid w:val="000C0BB6"/>
    <w:rsid w:val="000D6AC2"/>
    <w:rsid w:val="000E44A9"/>
    <w:rsid w:val="00122707"/>
    <w:rsid w:val="00137EF8"/>
    <w:rsid w:val="00172F82"/>
    <w:rsid w:val="00182080"/>
    <w:rsid w:val="001C41D1"/>
    <w:rsid w:val="001D4F63"/>
    <w:rsid w:val="001E05AF"/>
    <w:rsid w:val="001F61C4"/>
    <w:rsid w:val="0020702C"/>
    <w:rsid w:val="00214433"/>
    <w:rsid w:val="00260543"/>
    <w:rsid w:val="002639A1"/>
    <w:rsid w:val="00277B2E"/>
    <w:rsid w:val="00293AFF"/>
    <w:rsid w:val="002C4BDE"/>
    <w:rsid w:val="002C75C4"/>
    <w:rsid w:val="0032214C"/>
    <w:rsid w:val="003346CC"/>
    <w:rsid w:val="00370C03"/>
    <w:rsid w:val="003731A3"/>
    <w:rsid w:val="00380C95"/>
    <w:rsid w:val="00391C6F"/>
    <w:rsid w:val="003938B5"/>
    <w:rsid w:val="003C066A"/>
    <w:rsid w:val="003E07F0"/>
    <w:rsid w:val="00401EBF"/>
    <w:rsid w:val="00414065"/>
    <w:rsid w:val="00434148"/>
    <w:rsid w:val="004364B3"/>
    <w:rsid w:val="004433E2"/>
    <w:rsid w:val="004603C6"/>
    <w:rsid w:val="004765C8"/>
    <w:rsid w:val="004A3F67"/>
    <w:rsid w:val="004A6500"/>
    <w:rsid w:val="004B6DFB"/>
    <w:rsid w:val="004E6941"/>
    <w:rsid w:val="00501AE1"/>
    <w:rsid w:val="00503C27"/>
    <w:rsid w:val="00523209"/>
    <w:rsid w:val="00525130"/>
    <w:rsid w:val="00561E7D"/>
    <w:rsid w:val="00566412"/>
    <w:rsid w:val="00592808"/>
    <w:rsid w:val="005A3ABB"/>
    <w:rsid w:val="005A4519"/>
    <w:rsid w:val="005A68D9"/>
    <w:rsid w:val="005C5C06"/>
    <w:rsid w:val="005F3630"/>
    <w:rsid w:val="00614957"/>
    <w:rsid w:val="00632ECE"/>
    <w:rsid w:val="00646AE4"/>
    <w:rsid w:val="00675118"/>
    <w:rsid w:val="0068003B"/>
    <w:rsid w:val="00693F5D"/>
    <w:rsid w:val="00694C7E"/>
    <w:rsid w:val="006956E3"/>
    <w:rsid w:val="006A51C9"/>
    <w:rsid w:val="006E4AA1"/>
    <w:rsid w:val="006F43EF"/>
    <w:rsid w:val="007060AE"/>
    <w:rsid w:val="00715B2F"/>
    <w:rsid w:val="00731015"/>
    <w:rsid w:val="0075277B"/>
    <w:rsid w:val="007618C5"/>
    <w:rsid w:val="00780405"/>
    <w:rsid w:val="00784CD3"/>
    <w:rsid w:val="007B0FAE"/>
    <w:rsid w:val="007B789D"/>
    <w:rsid w:val="00803858"/>
    <w:rsid w:val="00840C38"/>
    <w:rsid w:val="0088019B"/>
    <w:rsid w:val="0088456C"/>
    <w:rsid w:val="00891BFC"/>
    <w:rsid w:val="008D1876"/>
    <w:rsid w:val="008D3B58"/>
    <w:rsid w:val="00901B2C"/>
    <w:rsid w:val="009038D7"/>
    <w:rsid w:val="009041CF"/>
    <w:rsid w:val="009270FD"/>
    <w:rsid w:val="00927B49"/>
    <w:rsid w:val="009A6234"/>
    <w:rsid w:val="009B4686"/>
    <w:rsid w:val="00A11A28"/>
    <w:rsid w:val="00A35F94"/>
    <w:rsid w:val="00A52453"/>
    <w:rsid w:val="00A731FE"/>
    <w:rsid w:val="00AB413D"/>
    <w:rsid w:val="00AD1A99"/>
    <w:rsid w:val="00AD3FC0"/>
    <w:rsid w:val="00AE2B6E"/>
    <w:rsid w:val="00AE62A9"/>
    <w:rsid w:val="00B81C0A"/>
    <w:rsid w:val="00C02997"/>
    <w:rsid w:val="00C30D07"/>
    <w:rsid w:val="00C42929"/>
    <w:rsid w:val="00C4603D"/>
    <w:rsid w:val="00C53764"/>
    <w:rsid w:val="00C71BBC"/>
    <w:rsid w:val="00C776FC"/>
    <w:rsid w:val="00D042F5"/>
    <w:rsid w:val="00D059E5"/>
    <w:rsid w:val="00D11CB9"/>
    <w:rsid w:val="00D23311"/>
    <w:rsid w:val="00D33049"/>
    <w:rsid w:val="00D55207"/>
    <w:rsid w:val="00DA3D0F"/>
    <w:rsid w:val="00DB1D2F"/>
    <w:rsid w:val="00DC0B6F"/>
    <w:rsid w:val="00DE532B"/>
    <w:rsid w:val="00E120A9"/>
    <w:rsid w:val="00E32D73"/>
    <w:rsid w:val="00EA4A26"/>
    <w:rsid w:val="00EA7190"/>
    <w:rsid w:val="00ED0272"/>
    <w:rsid w:val="00EF738F"/>
    <w:rsid w:val="00F04867"/>
    <w:rsid w:val="00F153BE"/>
    <w:rsid w:val="00F17A5C"/>
    <w:rsid w:val="00F6223C"/>
    <w:rsid w:val="00F707D7"/>
    <w:rsid w:val="00FA0BCE"/>
    <w:rsid w:val="00FA7E71"/>
    <w:rsid w:val="00FC16A9"/>
    <w:rsid w:val="00FF7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72F82"/>
    <w:rPr>
      <w:rFonts w:ascii="Arial" w:hAnsi="Arial"/>
      <w:sz w:val="25"/>
    </w:rPr>
  </w:style>
  <w:style w:type="paragraph" w:styleId="berschrift1">
    <w:name w:val="heading 1"/>
    <w:basedOn w:val="Standard"/>
    <w:next w:val="Standard"/>
    <w:qFormat/>
    <w:pPr>
      <w:keepNext/>
      <w:outlineLvl w:val="0"/>
    </w:pPr>
    <w:rPr>
      <w:rFonts w:ascii="Tahoma" w:hAnsi="Tahoma"/>
      <w:b/>
      <w:sz w:val="22"/>
    </w:rPr>
  </w:style>
  <w:style w:type="paragraph" w:styleId="berschrift2">
    <w:name w:val="heading 2"/>
    <w:basedOn w:val="Standard"/>
    <w:next w:val="Standard"/>
    <w:qFormat/>
    <w:pPr>
      <w:keepNext/>
      <w:tabs>
        <w:tab w:val="left" w:pos="6804"/>
      </w:tabs>
      <w:spacing w:before="120" w:after="60"/>
      <w:jc w:val="center"/>
      <w:outlineLvl w:val="1"/>
    </w:pPr>
    <w:rPr>
      <w:rFonts w:ascii="Tahoma" w:hAnsi="Tahoma"/>
      <w:b/>
      <w:sz w:val="16"/>
    </w:rPr>
  </w:style>
  <w:style w:type="paragraph" w:styleId="berschrift9">
    <w:name w:val="heading 9"/>
    <w:basedOn w:val="Standard"/>
    <w:next w:val="Standard"/>
    <w:qFormat/>
    <w:pPr>
      <w:keepNext/>
      <w:tabs>
        <w:tab w:val="left" w:pos="709"/>
        <w:tab w:val="left" w:pos="3969"/>
        <w:tab w:val="left" w:pos="4678"/>
      </w:tabs>
      <w:outlineLvl w:val="8"/>
    </w:pPr>
    <w:rPr>
      <w:rFonts w:ascii="Times New Roman" w:hAnsi="Times New Roman"/>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Beschriftung">
    <w:name w:val="caption"/>
    <w:basedOn w:val="Standard"/>
    <w:next w:val="Standard"/>
    <w:qFormat/>
    <w:pPr>
      <w:framePr w:w="3610" w:h="427" w:hSpace="141" w:wrap="around" w:vAnchor="page" w:hAnchor="page" w:x="1451" w:y="2273"/>
    </w:pPr>
    <w:rPr>
      <w:rFonts w:ascii="Times New Roman" w:hAnsi="Times New Roman"/>
      <w:sz w:val="18"/>
      <w:u w:val="single"/>
    </w:rPr>
  </w:style>
  <w:style w:type="paragraph" w:styleId="Textkrper">
    <w:name w:val="Body Text"/>
    <w:basedOn w:val="Standard"/>
    <w:pPr>
      <w:jc w:val="both"/>
    </w:pPr>
    <w:rPr>
      <w:rFonts w:ascii="Tahoma" w:hAnsi="Tahoma"/>
      <w:sz w:val="22"/>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styleId="Textkrper2">
    <w:name w:val="Body Text 2"/>
    <w:basedOn w:val="Standard"/>
    <w:link w:val="Textkrper2Zchn"/>
    <w:rsid w:val="00414065"/>
    <w:pPr>
      <w:spacing w:after="120" w:line="480" w:lineRule="auto"/>
    </w:pPr>
  </w:style>
  <w:style w:type="character" w:customStyle="1" w:styleId="Textkrper2Zchn">
    <w:name w:val="Textkörper 2 Zchn"/>
    <w:basedOn w:val="Absatz-Standardschriftart"/>
    <w:link w:val="Textkrper2"/>
    <w:rsid w:val="00414065"/>
    <w:rPr>
      <w:rFonts w:ascii="Arial" w:hAnsi="Arial"/>
      <w:sz w:val="25"/>
    </w:rPr>
  </w:style>
  <w:style w:type="paragraph" w:styleId="Titel">
    <w:name w:val="Title"/>
    <w:basedOn w:val="Standard"/>
    <w:next w:val="Standard"/>
    <w:link w:val="TitelZchn"/>
    <w:qFormat/>
    <w:rsid w:val="00172F8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172F82"/>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4B6DFB"/>
    <w:pPr>
      <w:ind w:left="720"/>
      <w:contextualSpacing/>
    </w:pPr>
  </w:style>
  <w:style w:type="character" w:customStyle="1" w:styleId="FuzeileZchn">
    <w:name w:val="Fußzeile Zchn"/>
    <w:basedOn w:val="Absatz-Standardschriftart"/>
    <w:link w:val="Fuzeile"/>
    <w:uiPriority w:val="99"/>
    <w:rsid w:val="00891BFC"/>
    <w:rPr>
      <w:rFonts w:ascii="Arial" w:hAnsi="Arial"/>
      <w:sz w:val="25"/>
    </w:rPr>
  </w:style>
  <w:style w:type="paragraph" w:customStyle="1" w:styleId="Default">
    <w:name w:val="Default"/>
    <w:rsid w:val="00F0486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72F82"/>
    <w:rPr>
      <w:rFonts w:ascii="Arial" w:hAnsi="Arial"/>
      <w:sz w:val="25"/>
    </w:rPr>
  </w:style>
  <w:style w:type="paragraph" w:styleId="berschrift1">
    <w:name w:val="heading 1"/>
    <w:basedOn w:val="Standard"/>
    <w:next w:val="Standard"/>
    <w:qFormat/>
    <w:pPr>
      <w:keepNext/>
      <w:outlineLvl w:val="0"/>
    </w:pPr>
    <w:rPr>
      <w:rFonts w:ascii="Tahoma" w:hAnsi="Tahoma"/>
      <w:b/>
      <w:sz w:val="22"/>
    </w:rPr>
  </w:style>
  <w:style w:type="paragraph" w:styleId="berschrift2">
    <w:name w:val="heading 2"/>
    <w:basedOn w:val="Standard"/>
    <w:next w:val="Standard"/>
    <w:qFormat/>
    <w:pPr>
      <w:keepNext/>
      <w:tabs>
        <w:tab w:val="left" w:pos="6804"/>
      </w:tabs>
      <w:spacing w:before="120" w:after="60"/>
      <w:jc w:val="center"/>
      <w:outlineLvl w:val="1"/>
    </w:pPr>
    <w:rPr>
      <w:rFonts w:ascii="Tahoma" w:hAnsi="Tahoma"/>
      <w:b/>
      <w:sz w:val="16"/>
    </w:rPr>
  </w:style>
  <w:style w:type="paragraph" w:styleId="berschrift9">
    <w:name w:val="heading 9"/>
    <w:basedOn w:val="Standard"/>
    <w:next w:val="Standard"/>
    <w:qFormat/>
    <w:pPr>
      <w:keepNext/>
      <w:tabs>
        <w:tab w:val="left" w:pos="709"/>
        <w:tab w:val="left" w:pos="3969"/>
        <w:tab w:val="left" w:pos="4678"/>
      </w:tabs>
      <w:outlineLvl w:val="8"/>
    </w:pPr>
    <w:rPr>
      <w:rFonts w:ascii="Times New Roman" w:hAnsi="Times New Roman"/>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Beschriftung">
    <w:name w:val="caption"/>
    <w:basedOn w:val="Standard"/>
    <w:next w:val="Standard"/>
    <w:qFormat/>
    <w:pPr>
      <w:framePr w:w="3610" w:h="427" w:hSpace="141" w:wrap="around" w:vAnchor="page" w:hAnchor="page" w:x="1451" w:y="2273"/>
    </w:pPr>
    <w:rPr>
      <w:rFonts w:ascii="Times New Roman" w:hAnsi="Times New Roman"/>
      <w:sz w:val="18"/>
      <w:u w:val="single"/>
    </w:rPr>
  </w:style>
  <w:style w:type="paragraph" w:styleId="Textkrper">
    <w:name w:val="Body Text"/>
    <w:basedOn w:val="Standard"/>
    <w:pPr>
      <w:jc w:val="both"/>
    </w:pPr>
    <w:rPr>
      <w:rFonts w:ascii="Tahoma" w:hAnsi="Tahoma"/>
      <w:sz w:val="22"/>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styleId="Textkrper2">
    <w:name w:val="Body Text 2"/>
    <w:basedOn w:val="Standard"/>
    <w:link w:val="Textkrper2Zchn"/>
    <w:rsid w:val="00414065"/>
    <w:pPr>
      <w:spacing w:after="120" w:line="480" w:lineRule="auto"/>
    </w:pPr>
  </w:style>
  <w:style w:type="character" w:customStyle="1" w:styleId="Textkrper2Zchn">
    <w:name w:val="Textkörper 2 Zchn"/>
    <w:basedOn w:val="Absatz-Standardschriftart"/>
    <w:link w:val="Textkrper2"/>
    <w:rsid w:val="00414065"/>
    <w:rPr>
      <w:rFonts w:ascii="Arial" w:hAnsi="Arial"/>
      <w:sz w:val="25"/>
    </w:rPr>
  </w:style>
  <w:style w:type="paragraph" w:styleId="Titel">
    <w:name w:val="Title"/>
    <w:basedOn w:val="Standard"/>
    <w:next w:val="Standard"/>
    <w:link w:val="TitelZchn"/>
    <w:qFormat/>
    <w:rsid w:val="00172F8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172F82"/>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4B6DFB"/>
    <w:pPr>
      <w:ind w:left="720"/>
      <w:contextualSpacing/>
    </w:pPr>
  </w:style>
  <w:style w:type="character" w:customStyle="1" w:styleId="FuzeileZchn">
    <w:name w:val="Fußzeile Zchn"/>
    <w:basedOn w:val="Absatz-Standardschriftart"/>
    <w:link w:val="Fuzeile"/>
    <w:uiPriority w:val="99"/>
    <w:rsid w:val="00891BFC"/>
    <w:rPr>
      <w:rFonts w:ascii="Arial" w:hAnsi="Arial"/>
      <w:sz w:val="25"/>
    </w:rPr>
  </w:style>
  <w:style w:type="paragraph" w:customStyle="1" w:styleId="Default">
    <w:name w:val="Default"/>
    <w:rsid w:val="00F0486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97135">
      <w:bodyDiv w:val="1"/>
      <w:marLeft w:val="0"/>
      <w:marRight w:val="0"/>
      <w:marTop w:val="0"/>
      <w:marBottom w:val="0"/>
      <w:divBdr>
        <w:top w:val="none" w:sz="0" w:space="0" w:color="auto"/>
        <w:left w:val="none" w:sz="0" w:space="0" w:color="auto"/>
        <w:bottom w:val="none" w:sz="0" w:space="0" w:color="auto"/>
        <w:right w:val="none" w:sz="0" w:space="0" w:color="auto"/>
      </w:divBdr>
    </w:div>
    <w:div w:id="1080567780">
      <w:bodyDiv w:val="1"/>
      <w:marLeft w:val="0"/>
      <w:marRight w:val="0"/>
      <w:marTop w:val="0"/>
      <w:marBottom w:val="0"/>
      <w:divBdr>
        <w:top w:val="none" w:sz="0" w:space="0" w:color="auto"/>
        <w:left w:val="none" w:sz="0" w:space="0" w:color="auto"/>
        <w:bottom w:val="none" w:sz="0" w:space="0" w:color="auto"/>
        <w:right w:val="none" w:sz="0" w:space="0" w:color="auto"/>
      </w:divBdr>
    </w:div>
    <w:div w:id="1099257277">
      <w:bodyDiv w:val="1"/>
      <w:marLeft w:val="0"/>
      <w:marRight w:val="0"/>
      <w:marTop w:val="0"/>
      <w:marBottom w:val="0"/>
      <w:divBdr>
        <w:top w:val="none" w:sz="0" w:space="0" w:color="auto"/>
        <w:left w:val="none" w:sz="0" w:space="0" w:color="auto"/>
        <w:bottom w:val="none" w:sz="0" w:space="0" w:color="auto"/>
        <w:right w:val="none" w:sz="0" w:space="0" w:color="auto"/>
      </w:divBdr>
    </w:div>
    <w:div w:id="1681737401">
      <w:bodyDiv w:val="1"/>
      <w:marLeft w:val="0"/>
      <w:marRight w:val="0"/>
      <w:marTop w:val="0"/>
      <w:marBottom w:val="0"/>
      <w:divBdr>
        <w:top w:val="none" w:sz="0" w:space="0" w:color="auto"/>
        <w:left w:val="none" w:sz="0" w:space="0" w:color="auto"/>
        <w:bottom w:val="none" w:sz="0" w:space="0" w:color="auto"/>
        <w:right w:val="none" w:sz="0" w:space="0" w:color="auto"/>
      </w:divBdr>
    </w:div>
    <w:div w:id="19398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ita.steininger@landkreis-passau.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poststelle@landkreis-passau.de" TargetMode="External"/><Relationship Id="rId2" Type="http://schemas.openxmlformats.org/officeDocument/2006/relationships/hyperlink" Target="mailto:poststelle@landkreis-passau.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38F8CBD2.dotm</Template>
  <TotalTime>0</TotalTime>
  <Pages>5</Pages>
  <Words>1401</Words>
  <Characters>9791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09</vt:lpstr>
    </vt:vector>
  </TitlesOfParts>
  <Company>Lra Passau</Company>
  <LinksUpToDate>false</LinksUpToDate>
  <CharactersWithSpaces>11170</CharactersWithSpaces>
  <SharedDoc>false</SharedDoc>
  <HLinks>
    <vt:vector size="12" baseType="variant">
      <vt:variant>
        <vt:i4>4784225</vt:i4>
      </vt:variant>
      <vt:variant>
        <vt:i4>3</vt:i4>
      </vt:variant>
      <vt:variant>
        <vt:i4>0</vt:i4>
      </vt:variant>
      <vt:variant>
        <vt:i4>5</vt:i4>
      </vt:variant>
      <vt:variant>
        <vt:lpwstr>mailto:klaus.hopfner@landkreis-passau.de</vt:lpwstr>
      </vt:variant>
      <vt:variant>
        <vt:lpwstr/>
      </vt:variant>
      <vt:variant>
        <vt:i4>7012383</vt:i4>
      </vt:variant>
      <vt:variant>
        <vt:i4>0</vt:i4>
      </vt:variant>
      <vt:variant>
        <vt:i4>0</vt:i4>
      </vt:variant>
      <vt:variant>
        <vt:i4>5</vt:i4>
      </vt:variant>
      <vt:variant>
        <vt:lpwstr>mailto:poststelle@landkreis-passau.de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creator>Dietrich Jakob</dc:creator>
  <cp:lastModifiedBy>Steininger Anita</cp:lastModifiedBy>
  <cp:revision>20</cp:revision>
  <cp:lastPrinted>2018-03-20T08:44:00Z</cp:lastPrinted>
  <dcterms:created xsi:type="dcterms:W3CDTF">2019-01-30T10:04:00Z</dcterms:created>
  <dcterms:modified xsi:type="dcterms:W3CDTF">2019-03-06T10:34:00Z</dcterms:modified>
</cp:coreProperties>
</file>