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5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490817B3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6820FCF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6A5539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416834A19D8943F3AAC6ACD94606F81C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1F857897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E70086E" w14:textId="49A91198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6D3C6C">
        <w:rPr>
          <w:rFonts w:cs="Arial"/>
          <w:sz w:val="24"/>
        </w:rPr>
        <w:t>er</w:t>
      </w:r>
      <w:r>
        <w:rPr>
          <w:rFonts w:cs="Arial"/>
          <w:sz w:val="24"/>
        </w:rPr>
        <w:t xml:space="preserve"> Vorhabensträger beantragte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AB3AE83BFD9E4DA6A45356E1B26A1FE1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B003A0F" w14:textId="1682C67C" w:rsidR="00FC729D" w:rsidRDefault="00621E16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FC729D">
        <w:rPr>
          <w:rFonts w:cs="Arial"/>
          <w:sz w:val="24"/>
        </w:rPr>
        <w:t xml:space="preserve">on </w:t>
      </w:r>
      <w:sdt>
        <w:sdtPr>
          <w:rPr>
            <w:rFonts w:cs="Arial"/>
            <w:sz w:val="24"/>
          </w:rPr>
          <w:id w:val="600295982"/>
          <w:placeholder>
            <w:docPart w:val="416834A19D8943F3AAC6ACD94606F81C"/>
          </w:placeholder>
          <w:text/>
        </w:sdtPr>
        <w:sdtEndPr/>
        <w:sdtContent>
          <w:r w:rsidR="006D3C6C">
            <w:rPr>
              <w:rFonts w:cs="Arial"/>
              <w:sz w:val="24"/>
            </w:rPr>
            <w:t>2,25</w:t>
          </w:r>
        </w:sdtContent>
      </w:sdt>
      <w:r w:rsidR="00FC729D">
        <w:rPr>
          <w:rFonts w:cs="Arial"/>
          <w:sz w:val="24"/>
        </w:rPr>
        <w:t xml:space="preserve"> ha Wald auf de</w:t>
      </w:r>
      <w:r w:rsidR="006D3C6C">
        <w:rPr>
          <w:rFonts w:cs="Arial"/>
          <w:sz w:val="24"/>
        </w:rPr>
        <w:t>n</w:t>
      </w:r>
      <w:r w:rsidR="00FC729D">
        <w:rPr>
          <w:rFonts w:cs="Arial"/>
          <w:sz w:val="24"/>
        </w:rPr>
        <w:t xml:space="preserve"> Flurstück</w:t>
      </w:r>
      <w:r w:rsidR="006D3C6C">
        <w:rPr>
          <w:rFonts w:cs="Arial"/>
          <w:sz w:val="24"/>
        </w:rPr>
        <w:t>en</w:t>
      </w:r>
      <w:r w:rsidR="00FC729D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74D009259FE04868ADCFB3478EBB3C92"/>
          </w:placeholder>
        </w:sdtPr>
        <w:sdtEndPr/>
        <w:sdtContent>
          <w:r w:rsidR="006D3C6C">
            <w:rPr>
              <w:rFonts w:cs="Arial"/>
              <w:sz w:val="24"/>
            </w:rPr>
            <w:t>1021</w:t>
          </w:r>
          <w:r w:rsidR="0005271C">
            <w:rPr>
              <w:rFonts w:cs="Arial"/>
              <w:sz w:val="24"/>
            </w:rPr>
            <w:t xml:space="preserve"> </w:t>
          </w:r>
          <w:proofErr w:type="spellStart"/>
          <w:r w:rsidR="0005271C">
            <w:rPr>
              <w:rFonts w:cs="Arial"/>
              <w:sz w:val="24"/>
            </w:rPr>
            <w:t>Gmkg</w:t>
          </w:r>
          <w:proofErr w:type="spellEnd"/>
          <w:r w:rsidR="0005271C">
            <w:rPr>
              <w:rFonts w:cs="Arial"/>
              <w:sz w:val="24"/>
            </w:rPr>
            <w:t>.</w:t>
          </w:r>
        </w:sdtContent>
      </w:sdt>
      <w:r w:rsidR="0005271C">
        <w:rPr>
          <w:rFonts w:cs="Arial"/>
          <w:sz w:val="24"/>
        </w:rPr>
        <w:t xml:space="preserve"> </w:t>
      </w:r>
      <w:r w:rsidR="006D3C6C">
        <w:rPr>
          <w:rFonts w:cs="Arial"/>
          <w:sz w:val="24"/>
        </w:rPr>
        <w:t xml:space="preserve">Ebersdorf, 564 </w:t>
      </w:r>
      <w:proofErr w:type="spellStart"/>
      <w:r w:rsidR="006D3C6C">
        <w:rPr>
          <w:rFonts w:cs="Arial"/>
          <w:sz w:val="24"/>
        </w:rPr>
        <w:t>Gmkg</w:t>
      </w:r>
      <w:proofErr w:type="spellEnd"/>
      <w:r w:rsidR="006D3C6C">
        <w:rPr>
          <w:rFonts w:cs="Arial"/>
          <w:sz w:val="24"/>
        </w:rPr>
        <w:t xml:space="preserve">. Reichenbach sowie 406, 491, 503, 1755, 1778, 1788, 1794 und 1802 </w:t>
      </w:r>
      <w:proofErr w:type="spellStart"/>
      <w:r w:rsidR="006D3C6C">
        <w:rPr>
          <w:rFonts w:cs="Arial"/>
          <w:sz w:val="24"/>
        </w:rPr>
        <w:t>Gmkg</w:t>
      </w:r>
      <w:proofErr w:type="spellEnd"/>
      <w:r w:rsidR="006D3C6C">
        <w:rPr>
          <w:rFonts w:cs="Arial"/>
          <w:sz w:val="24"/>
        </w:rPr>
        <w:t>. Tettau.</w:t>
      </w:r>
    </w:p>
    <w:p w14:paraId="22BFF9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9D7BD4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AB3AE83BFD9E4DA6A45356E1B26A1FE1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2485EE78" w14:textId="77777777" w:rsidR="00FC729D" w:rsidRDefault="00FC729D" w:rsidP="00FC729D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11A2D9D" w14:textId="44BE4149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416834A19D8943F3AAC6ACD94606F81C"/>
          </w:placeholder>
          <w:text/>
        </w:sdtPr>
        <w:sdtEndPr/>
        <w:sdtContent>
          <w:r w:rsidR="000B5B76">
            <w:rPr>
              <w:rFonts w:cs="Arial"/>
              <w:iCs/>
              <w:sz w:val="24"/>
            </w:rPr>
            <w:t xml:space="preserve">keine negativen Auswirkungen auf das LSG Frankenwald zu erwarten, sowie </w:t>
          </w:r>
          <w:r w:rsidR="00621E16">
            <w:rPr>
              <w:rFonts w:cs="Arial"/>
              <w:iCs/>
              <w:sz w:val="24"/>
            </w:rPr>
            <w:t xml:space="preserve">keine </w:t>
          </w:r>
          <w:r w:rsidR="000B5B76">
            <w:rPr>
              <w:rFonts w:cs="Arial"/>
              <w:iCs/>
              <w:sz w:val="24"/>
            </w:rPr>
            <w:t xml:space="preserve">weiteren </w:t>
          </w:r>
          <w:r w:rsidR="00621E16">
            <w:rPr>
              <w:rFonts w:cs="Arial"/>
              <w:iCs/>
              <w:sz w:val="24"/>
            </w:rPr>
            <w:t>Kriterien gem. Anlage 3 Nr. 2.1 bis 2.3.7 UVPG gegeben sind</w:t>
          </w:r>
          <w:r w:rsidR="000B5B76">
            <w:rPr>
              <w:rFonts w:cs="Arial"/>
              <w:iCs/>
              <w:sz w:val="24"/>
            </w:rPr>
            <w:t>.</w:t>
          </w:r>
        </w:sdtContent>
      </w:sdt>
    </w:p>
    <w:p w14:paraId="2454A678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5E83198A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9376F1A867324BB98BBF8BE343E7BFE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6677BC1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76B876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578F4A00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F16D8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80C71E" w14:textId="44A875F2" w:rsidR="00FC729D" w:rsidRDefault="006D3C6C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26.06.2025</w:t>
      </w:r>
    </w:p>
    <w:p w14:paraId="596399B2" w14:textId="5C6F0813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>gez. Frank Angermann, R</w:t>
      </w:r>
      <w:r w:rsidR="00A2349C">
        <w:rPr>
          <w:rFonts w:cs="Arial"/>
          <w:i/>
          <w:sz w:val="24"/>
        </w:rPr>
        <w:t>O</w:t>
      </w:r>
      <w:r>
        <w:rPr>
          <w:rFonts w:cs="Arial"/>
          <w:i/>
          <w:sz w:val="24"/>
        </w:rPr>
        <w:t>I</w:t>
      </w:r>
    </w:p>
    <w:p w14:paraId="556AD0B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D"/>
    <w:rsid w:val="0005271C"/>
    <w:rsid w:val="000B5B76"/>
    <w:rsid w:val="00207E2D"/>
    <w:rsid w:val="003C649F"/>
    <w:rsid w:val="0045702D"/>
    <w:rsid w:val="00480714"/>
    <w:rsid w:val="005349B0"/>
    <w:rsid w:val="00596E25"/>
    <w:rsid w:val="00621E16"/>
    <w:rsid w:val="006A1BBB"/>
    <w:rsid w:val="006A1C23"/>
    <w:rsid w:val="006D3C6C"/>
    <w:rsid w:val="006D516E"/>
    <w:rsid w:val="007464CF"/>
    <w:rsid w:val="00842B7B"/>
    <w:rsid w:val="00867738"/>
    <w:rsid w:val="00986695"/>
    <w:rsid w:val="009D0789"/>
    <w:rsid w:val="009D615C"/>
    <w:rsid w:val="009E2F59"/>
    <w:rsid w:val="009F6D70"/>
    <w:rsid w:val="00A2349C"/>
    <w:rsid w:val="00A71F2F"/>
    <w:rsid w:val="00AA5209"/>
    <w:rsid w:val="00B251B7"/>
    <w:rsid w:val="00B478B5"/>
    <w:rsid w:val="00BB72B7"/>
    <w:rsid w:val="00CB50D5"/>
    <w:rsid w:val="00DE4A21"/>
    <w:rsid w:val="00E12FEB"/>
    <w:rsid w:val="00F40C81"/>
    <w:rsid w:val="00FB69F9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CE1"/>
  <w15:chartTrackingRefBased/>
  <w15:docId w15:val="{9E2C9318-458D-47D3-B4D0-E929863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FC729D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FC729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34A19D8943F3AAC6ACD94606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4DC7-B694-4749-B455-21BE687FF7B0}"/>
      </w:docPartPr>
      <w:docPartBody>
        <w:p w:rsidR="003177DC" w:rsidRDefault="00EB47EE" w:rsidP="00EB47EE">
          <w:pPr>
            <w:pStyle w:val="416834A19D8943F3AAC6ACD94606F8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E83BFD9E4DA6A45356E1B26A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4048-75A4-4845-B169-EA643F57D74D}"/>
      </w:docPartPr>
      <w:docPartBody>
        <w:p w:rsidR="003177DC" w:rsidRDefault="00EB47EE" w:rsidP="00EB47EE">
          <w:pPr>
            <w:pStyle w:val="AB3AE83BFD9E4DA6A45356E1B26A1FE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4D009259FE04868ADCFB3478EBB3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E8BA-360D-4842-AF62-2B23CEA4B3EF}"/>
      </w:docPartPr>
      <w:docPartBody>
        <w:p w:rsidR="003177DC" w:rsidRDefault="00EB47EE" w:rsidP="00EB47EE">
          <w:pPr>
            <w:pStyle w:val="74D009259FE04868ADCFB3478EBB3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6F1A867324BB98BBF8BE343E7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AF4F-2FEB-4852-9A5B-80FC268FBF1D}"/>
      </w:docPartPr>
      <w:docPartBody>
        <w:p w:rsidR="003177DC" w:rsidRDefault="00EB47EE" w:rsidP="00EB47EE">
          <w:pPr>
            <w:pStyle w:val="9376F1A867324BB98BBF8BE343E7BFE8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E"/>
    <w:rsid w:val="003177DC"/>
    <w:rsid w:val="006A1BBB"/>
    <w:rsid w:val="006D516E"/>
    <w:rsid w:val="007464CF"/>
    <w:rsid w:val="009E2F59"/>
    <w:rsid w:val="00BB72B7"/>
    <w:rsid w:val="00EB47EE"/>
    <w:rsid w:val="00F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7EE"/>
  </w:style>
  <w:style w:type="paragraph" w:customStyle="1" w:styleId="416834A19D8943F3AAC6ACD94606F81C">
    <w:name w:val="416834A19D8943F3AAC6ACD94606F81C"/>
    <w:rsid w:val="00EB47EE"/>
  </w:style>
  <w:style w:type="paragraph" w:customStyle="1" w:styleId="AB3AE83BFD9E4DA6A45356E1B26A1FE1">
    <w:name w:val="AB3AE83BFD9E4DA6A45356E1B26A1FE1"/>
    <w:rsid w:val="00EB47EE"/>
  </w:style>
  <w:style w:type="paragraph" w:customStyle="1" w:styleId="74D009259FE04868ADCFB3478EBB3C92">
    <w:name w:val="74D009259FE04868ADCFB3478EBB3C92"/>
    <w:rsid w:val="00EB47EE"/>
  </w:style>
  <w:style w:type="paragraph" w:customStyle="1" w:styleId="9376F1A867324BB98BBF8BE343E7BFE8">
    <w:name w:val="9376F1A867324BB98BBF8BE343E7BFE8"/>
    <w:rsid w:val="00EB4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(aelf-ck)</dc:creator>
  <cp:keywords/>
  <dc:description/>
  <cp:lastModifiedBy>Angermann, Frank (aelf-ck)</cp:lastModifiedBy>
  <cp:revision>2</cp:revision>
  <dcterms:created xsi:type="dcterms:W3CDTF">2025-06-26T08:49:00Z</dcterms:created>
  <dcterms:modified xsi:type="dcterms:W3CDTF">2025-06-26T08:49:00Z</dcterms:modified>
</cp:coreProperties>
</file>