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3D569" w14:textId="5E32EEE5" w:rsidR="00D26D59" w:rsidRPr="00697312" w:rsidRDefault="00697312" w:rsidP="005E6E9C">
      <w:pPr>
        <w:pStyle w:val="FormatAnschrift"/>
        <w:tabs>
          <w:tab w:val="right" w:pos="9639"/>
        </w:tabs>
        <w:spacing w:line="360" w:lineRule="auto"/>
        <w:jc w:val="both"/>
        <w:rPr>
          <w:rFonts w:cs="Arial"/>
          <w:szCs w:val="22"/>
        </w:rPr>
      </w:pPr>
      <w:bookmarkStart w:id="0" w:name="_GoBack"/>
      <w:bookmarkEnd w:id="0"/>
      <w:r w:rsidRPr="00697312">
        <w:rPr>
          <w:rFonts w:cs="Arial"/>
          <w:szCs w:val="22"/>
        </w:rPr>
        <w:t>Wirtschaft, Landesentwicklung und Verkehr</w:t>
      </w:r>
    </w:p>
    <w:p w14:paraId="1F9C3AB0" w14:textId="47842749" w:rsidR="00697312" w:rsidRPr="00697312" w:rsidRDefault="00697312" w:rsidP="005E6E9C">
      <w:pPr>
        <w:pStyle w:val="FormatAnschrift"/>
        <w:tabs>
          <w:tab w:val="right" w:pos="9639"/>
        </w:tabs>
        <w:spacing w:line="360" w:lineRule="auto"/>
        <w:jc w:val="both"/>
        <w:rPr>
          <w:rFonts w:cs="Arial"/>
          <w:szCs w:val="22"/>
        </w:rPr>
      </w:pPr>
    </w:p>
    <w:p w14:paraId="33E401F3" w14:textId="753CF4B8" w:rsidR="00697312" w:rsidRPr="00697312" w:rsidRDefault="00697312" w:rsidP="005E6E9C">
      <w:pPr>
        <w:pStyle w:val="FormatAnschrift"/>
        <w:tabs>
          <w:tab w:val="right" w:pos="9639"/>
        </w:tabs>
        <w:spacing w:line="360" w:lineRule="auto"/>
        <w:jc w:val="both"/>
        <w:rPr>
          <w:rFonts w:cs="Arial"/>
          <w:szCs w:val="22"/>
        </w:rPr>
      </w:pPr>
      <w:r w:rsidRPr="00697312">
        <w:rPr>
          <w:rFonts w:cs="Arial"/>
          <w:szCs w:val="22"/>
        </w:rPr>
        <w:t>Az. ROP-StabEnWi-3321.0-2-55</w:t>
      </w:r>
    </w:p>
    <w:p w14:paraId="3E851F98" w14:textId="1419E1AA" w:rsidR="00697312" w:rsidRPr="00697312" w:rsidRDefault="00697312" w:rsidP="005E6E9C">
      <w:pPr>
        <w:pStyle w:val="FormatAnschrift"/>
        <w:tabs>
          <w:tab w:val="right" w:pos="9639"/>
        </w:tabs>
        <w:spacing w:line="360" w:lineRule="auto"/>
        <w:jc w:val="both"/>
        <w:rPr>
          <w:rFonts w:cs="Arial"/>
          <w:szCs w:val="22"/>
        </w:rPr>
      </w:pPr>
    </w:p>
    <w:p w14:paraId="3FF2E943" w14:textId="0B059A5C" w:rsidR="00697312" w:rsidRPr="00697312" w:rsidRDefault="00697312" w:rsidP="005E6E9C">
      <w:pPr>
        <w:pStyle w:val="FormatAnschrift"/>
        <w:tabs>
          <w:tab w:val="right" w:pos="9639"/>
        </w:tabs>
        <w:spacing w:line="360" w:lineRule="auto"/>
        <w:jc w:val="both"/>
        <w:rPr>
          <w:rFonts w:cs="Arial"/>
          <w:b/>
          <w:szCs w:val="22"/>
        </w:rPr>
      </w:pPr>
      <w:r w:rsidRPr="00697312">
        <w:rPr>
          <w:rFonts w:cs="Arial"/>
          <w:b/>
          <w:szCs w:val="22"/>
        </w:rPr>
        <w:t xml:space="preserve">Gesetz über die Umweltverträglichkeitsprüfung (UVPG); Bekanntgabe nach § 5 Abs. 2 Satz 1 UVPG über das Unterbleiben einer Umweltverträglichkeitsprüfung für das Anzeigeverfahren nach § 43f Energiewirtschaftsgesetz (EnWG) zur FNN-Sanierung und 80 °C Ertüchtigung der 110-kV-Leitung Rötz – Oberviechtach (Ltg. Nr. O14) </w:t>
      </w:r>
    </w:p>
    <w:p w14:paraId="70FF7078" w14:textId="128A9C84" w:rsidR="00697312" w:rsidRDefault="00697312" w:rsidP="005E6E9C">
      <w:pPr>
        <w:pStyle w:val="FormatAnschrift"/>
        <w:tabs>
          <w:tab w:val="right" w:pos="9639"/>
        </w:tabs>
        <w:spacing w:line="360" w:lineRule="auto"/>
        <w:jc w:val="both"/>
        <w:rPr>
          <w:rFonts w:cs="Arial"/>
          <w:szCs w:val="22"/>
        </w:rPr>
      </w:pPr>
    </w:p>
    <w:p w14:paraId="6AA31D3D" w14:textId="2DC09F4F" w:rsidR="00697312" w:rsidRDefault="00697312" w:rsidP="005E6E9C">
      <w:pPr>
        <w:pStyle w:val="FormatAnschrift"/>
        <w:tabs>
          <w:tab w:val="right" w:pos="9639"/>
        </w:tabs>
        <w:spacing w:line="360" w:lineRule="auto"/>
        <w:jc w:val="both"/>
      </w:pPr>
      <w:r>
        <w:rPr>
          <w:rFonts w:cs="Arial"/>
          <w:szCs w:val="22"/>
        </w:rPr>
        <w:t xml:space="preserve">Die Bayernwerk Netz GmbH beabsichtigt Sanierungs- und Ertüchtigungsmaßnahmen an der 110-kV-Leitung Rötz –Oberviechtach, Ltg. Nr. O14). Aufgrund neuerer meteorologischer Erkenntnisse und den Erfahrungen beim Betrieb von Stromleitungsnetzen sollen an 18 Masten (Mast </w:t>
      </w:r>
      <w:r w:rsidR="009372B1">
        <w:t>3, 4, 5, 6, 7, 8, 9, 10, 13, 15, 17, 25, 26, 27, 28, 44, 45, 47</w:t>
      </w:r>
      <w:r>
        <w:t xml:space="preserve">) Ertüchtigungsmaßnahmen nach den Kriterien der FNN-Anwendungsregelung VDE-AR-N-4210-4 durchgeführt werden. Dabei handelt es sich um </w:t>
      </w:r>
      <w:r w:rsidR="00B46B09">
        <w:t>Mast- und teilweise auch Fundamentverstärkungen. Darüberhinaus werden die Masten 14 und 39 aus Standsicherheitsgründen standortgleich ersatzn</w:t>
      </w:r>
      <w:r w:rsidR="009372B1">
        <w:t>eugebaut und dabei um elf bzw. fünf</w:t>
      </w:r>
      <w:r w:rsidR="00B46B09">
        <w:t xml:space="preserve"> Meter erhöht. </w:t>
      </w:r>
    </w:p>
    <w:p w14:paraId="1A92FD1F" w14:textId="1D402CA2" w:rsidR="00B46B09" w:rsidRDefault="00B46B09" w:rsidP="005E6E9C">
      <w:pPr>
        <w:pStyle w:val="FormatAnschrift"/>
        <w:tabs>
          <w:tab w:val="right" w:pos="9639"/>
        </w:tabs>
        <w:spacing w:line="360" w:lineRule="auto"/>
        <w:jc w:val="both"/>
      </w:pPr>
      <w:r>
        <w:t xml:space="preserve">Zur </w:t>
      </w:r>
      <w:r w:rsidR="009372B1">
        <w:t>Vergrößerung</w:t>
      </w:r>
      <w:r>
        <w:t xml:space="preserve"> des </w:t>
      </w:r>
      <w:r w:rsidR="00E266A8">
        <w:t xml:space="preserve">erforderlichen </w:t>
      </w:r>
      <w:r>
        <w:t xml:space="preserve">Bodenabstandes </w:t>
      </w:r>
      <w:r w:rsidR="00E266A8">
        <w:t xml:space="preserve">(EN 50341) </w:t>
      </w:r>
      <w:r>
        <w:t>werden außerdem sechs Masten</w:t>
      </w:r>
      <w:r w:rsidR="00E266A8">
        <w:t xml:space="preserve"> (Masten 11, 16, 23, 32, 41)</w:t>
      </w:r>
      <w:r>
        <w:t xml:space="preserve"> </w:t>
      </w:r>
      <w:r w:rsidR="00E266A8">
        <w:t xml:space="preserve">zwischen ca. </w:t>
      </w:r>
      <w:r w:rsidR="009372B1">
        <w:t>zwei</w:t>
      </w:r>
      <w:r w:rsidR="00E266A8">
        <w:t xml:space="preserve"> </w:t>
      </w:r>
      <w:r w:rsidR="00D61ACA">
        <w:t>und vier</w:t>
      </w:r>
      <w:r w:rsidR="009372B1">
        <w:t xml:space="preserve"> Meter </w:t>
      </w:r>
      <w:r>
        <w:t xml:space="preserve">erhöht </w:t>
      </w:r>
      <w:r w:rsidR="009372B1">
        <w:t>und dabei in der Regel auch Mast- und Fundament verstärkt. Darüberhinaus sind Fundamentsanierungen an den Masten 11, 20 und 43 geplant sowie eine Erdungsverbesserung bei Mast 48.</w:t>
      </w:r>
    </w:p>
    <w:p w14:paraId="41FD028A" w14:textId="65FC2361" w:rsidR="00F307B0" w:rsidRDefault="00F307B0" w:rsidP="005E6E9C">
      <w:pPr>
        <w:pStyle w:val="FormatAnschrift"/>
        <w:tabs>
          <w:tab w:val="right" w:pos="9639"/>
        </w:tabs>
        <w:spacing w:line="360" w:lineRule="auto"/>
        <w:jc w:val="both"/>
      </w:pPr>
      <w:r>
        <w:t xml:space="preserve">Die Fundamentverstärkungen werden zum Teil als Auflastplatten durchgeführt, teilweise auch im unterirdischen Bereich. </w:t>
      </w:r>
    </w:p>
    <w:p w14:paraId="292EB5E8" w14:textId="67FD6C7F" w:rsidR="00D61ACA" w:rsidRDefault="00D61ACA" w:rsidP="005E6E9C">
      <w:pPr>
        <w:pStyle w:val="FormatAnschrift"/>
        <w:tabs>
          <w:tab w:val="right" w:pos="9639"/>
        </w:tabs>
        <w:spacing w:line="360" w:lineRule="auto"/>
        <w:jc w:val="both"/>
      </w:pPr>
      <w:r>
        <w:t xml:space="preserve">An den Leiterseilen selbst werden keine Arbeiten vorgenommen. Der Seildurchmesser, die Seilkurven und die Form der Isolatorketten werden nicht verändert. Die Spannungsebene, die Übertragungsfähigkeit der Leiterseile und die Anzahl der Stromkreise werden unverändert beibehalten. Es erfolgt keine Änderung der Leitungstrasse. </w:t>
      </w:r>
    </w:p>
    <w:p w14:paraId="034F9754" w14:textId="1F6D254B" w:rsidR="00697312" w:rsidRDefault="00697312" w:rsidP="005E6E9C">
      <w:pPr>
        <w:pStyle w:val="FormatAnschrift"/>
        <w:tabs>
          <w:tab w:val="right" w:pos="9639"/>
        </w:tabs>
        <w:spacing w:line="360" w:lineRule="auto"/>
        <w:jc w:val="both"/>
      </w:pPr>
    </w:p>
    <w:p w14:paraId="2E331DAC" w14:textId="0D38CC6C" w:rsidR="00697312" w:rsidRDefault="00697312" w:rsidP="005E6E9C">
      <w:pPr>
        <w:pStyle w:val="FormatAnschrift"/>
        <w:tabs>
          <w:tab w:val="right" w:pos="9639"/>
        </w:tabs>
        <w:spacing w:line="360" w:lineRule="auto"/>
        <w:jc w:val="both"/>
      </w:pPr>
      <w:r>
        <w:t xml:space="preserve">Die allgemeine Vorprüfung des Einzelfalls gemäß den </w:t>
      </w:r>
      <w:r w:rsidRPr="00D61ACA">
        <w:t>§§ 5 Abs. 1, 9 Abs. 2 Satz 1 Nr. 2, Abs. 4</w:t>
      </w:r>
      <w:r w:rsidR="00392B95" w:rsidRPr="00D61ACA">
        <w:t>, 7 Abs. 1</w:t>
      </w:r>
      <w:r w:rsidRPr="00D61ACA">
        <w:t xml:space="preserve"> UVPG hat ergeben, dass eine Umwe</w:t>
      </w:r>
      <w:r>
        <w:t xml:space="preserve">ltverträglichkeitsprüfung für das oben beschriebene Vorhaben nicht erforderlich ist. </w:t>
      </w:r>
    </w:p>
    <w:p w14:paraId="53A45EB8" w14:textId="63D2A304" w:rsidR="00697312" w:rsidRDefault="00697312" w:rsidP="005E6E9C">
      <w:pPr>
        <w:pStyle w:val="FormatAnschrift"/>
        <w:tabs>
          <w:tab w:val="right" w:pos="9639"/>
        </w:tabs>
        <w:spacing w:line="360" w:lineRule="auto"/>
        <w:jc w:val="both"/>
      </w:pPr>
    </w:p>
    <w:p w14:paraId="22C4B90E" w14:textId="015FB1CE" w:rsidR="00697312" w:rsidRDefault="00D61ACA" w:rsidP="005E6E9C">
      <w:pPr>
        <w:pStyle w:val="FormatAnschrift"/>
        <w:tabs>
          <w:tab w:val="right" w:pos="9639"/>
        </w:tabs>
        <w:spacing w:line="360" w:lineRule="auto"/>
        <w:jc w:val="both"/>
      </w:pPr>
      <w:r>
        <w:t xml:space="preserve">Da sich an der Leitung selbst keine Änderungen ergeben, sind für den Menschen bzw. die menschliche Gesundheit durch die Änderung keine erheblichen Umweltauswirkungen zu erwarten. </w:t>
      </w:r>
    </w:p>
    <w:p w14:paraId="4F34DD4A" w14:textId="77777777" w:rsidR="00A001A9" w:rsidRDefault="00A001A9" w:rsidP="005E6E9C">
      <w:pPr>
        <w:pStyle w:val="FormatAnschrift"/>
        <w:tabs>
          <w:tab w:val="right" w:pos="9639"/>
        </w:tabs>
        <w:spacing w:line="360" w:lineRule="auto"/>
        <w:jc w:val="both"/>
      </w:pPr>
    </w:p>
    <w:p w14:paraId="351C1D39" w14:textId="2B065D54" w:rsidR="00697312" w:rsidRDefault="00A001A9" w:rsidP="005E6E9C">
      <w:pPr>
        <w:pStyle w:val="FormatAnschrift"/>
        <w:tabs>
          <w:tab w:val="right" w:pos="9639"/>
        </w:tabs>
        <w:spacing w:line="360" w:lineRule="auto"/>
        <w:jc w:val="both"/>
      </w:pPr>
      <w:r>
        <w:lastRenderedPageBreak/>
        <w:t xml:space="preserve">Die Auswirkungen auf das Schutzgut Tiere, Pflanzen und biologische Vielfalt sind gering und </w:t>
      </w:r>
      <w:r w:rsidR="00AB1FCF">
        <w:t xml:space="preserve">vor allem </w:t>
      </w:r>
      <w:r>
        <w:t xml:space="preserve">baubedingt. Erhebliche Auswirkungen können durch Vermeidungsmaßnahmen ausgeschlossen werden. </w:t>
      </w:r>
      <w:r w:rsidR="000B12AC">
        <w:t xml:space="preserve">Eine Ankerfäche von Mast 5 befinden sich innerhalb eines gesetzlich geschützten Biotops, das in geringem Umfang in der Bauzeit betroffen ist. </w:t>
      </w:r>
      <w:r w:rsidR="00F307B0" w:rsidRPr="00F307B0">
        <w:t xml:space="preserve">Zudem sind bei den Masten 7, 15, 16, 17, 20, 23, 28, 35, 45 </w:t>
      </w:r>
      <w:r w:rsidR="00F307B0">
        <w:t xml:space="preserve">überwiegend bauzeitlich </w:t>
      </w:r>
      <w:r w:rsidR="00F307B0" w:rsidRPr="00F307B0">
        <w:t>allgemein geschützte Lebensstätten von Tieren und Pflanzen betroffen (§ 39 BNa</w:t>
      </w:r>
      <w:r w:rsidR="00F307B0">
        <w:t xml:space="preserve">tSchG und Art. 16 BayNatSchG). </w:t>
      </w:r>
    </w:p>
    <w:p w14:paraId="438E93B7" w14:textId="77777777" w:rsidR="00A001A9" w:rsidRDefault="00A001A9" w:rsidP="005E6E9C">
      <w:pPr>
        <w:pStyle w:val="FormatAnschrift"/>
        <w:tabs>
          <w:tab w:val="right" w:pos="9639"/>
        </w:tabs>
        <w:spacing w:line="360" w:lineRule="auto"/>
        <w:jc w:val="both"/>
      </w:pPr>
    </w:p>
    <w:p w14:paraId="19E29A4C" w14:textId="7BD3727A" w:rsidR="003529B2" w:rsidRDefault="00A001A9" w:rsidP="005E6E9C">
      <w:pPr>
        <w:pStyle w:val="FormatAnschrift"/>
        <w:tabs>
          <w:tab w:val="right" w:pos="9639"/>
        </w:tabs>
        <w:spacing w:line="360" w:lineRule="auto"/>
        <w:jc w:val="both"/>
        <w:rPr>
          <w:bCs/>
        </w:rPr>
      </w:pPr>
      <w:r>
        <w:rPr>
          <w:bCs/>
        </w:rPr>
        <w:t>D</w:t>
      </w:r>
      <w:r w:rsidRPr="00213E94">
        <w:rPr>
          <w:bCs/>
        </w:rPr>
        <w:t xml:space="preserve">urch das </w:t>
      </w:r>
      <w:r>
        <w:rPr>
          <w:bCs/>
        </w:rPr>
        <w:t>geplante Vorhaben selbst sowie im Zusammenwirken mit anderen Projekten und Plänen keine erhebli</w:t>
      </w:r>
      <w:r w:rsidRPr="00213E94">
        <w:rPr>
          <w:bCs/>
        </w:rPr>
        <w:t xml:space="preserve">chen Beeinträchtigungen für </w:t>
      </w:r>
      <w:r>
        <w:rPr>
          <w:bCs/>
        </w:rPr>
        <w:t>die im Umkreis von 1 km liegenden FFH-Gebiete zu erwarten sind. Das gilt insbesondere für das FFH-Gebiet Talsystem von Schwarzach, Auerbach und Ascha (FFH-Gebiet DE6639-371), das ca. 70 m vom Sanierungsmast Nr. 35 entfernt ist und an dem eine Zuwegung vorbeiführt.</w:t>
      </w:r>
    </w:p>
    <w:p w14:paraId="11455AF7" w14:textId="77777777" w:rsidR="00A001A9" w:rsidRDefault="00A001A9" w:rsidP="005E6E9C">
      <w:pPr>
        <w:pStyle w:val="FormatAnschrift"/>
        <w:tabs>
          <w:tab w:val="right" w:pos="9639"/>
        </w:tabs>
        <w:spacing w:line="360" w:lineRule="auto"/>
        <w:jc w:val="both"/>
      </w:pPr>
    </w:p>
    <w:p w14:paraId="443BBCB8" w14:textId="584D3AA7" w:rsidR="003529B2" w:rsidRDefault="00A001A9" w:rsidP="005E6E9C">
      <w:pPr>
        <w:pStyle w:val="FormatAnschrift"/>
        <w:tabs>
          <w:tab w:val="right" w:pos="9639"/>
        </w:tabs>
        <w:spacing w:line="360" w:lineRule="auto"/>
        <w:jc w:val="both"/>
      </w:pPr>
      <w:r w:rsidRPr="00A001A9">
        <w:t xml:space="preserve">Durch das Vorhaben sind sowohl europarechtlich geschützte Arten gem. Anhang IV FFH-RL als auch europäische Vogelarten i.S.v. Art. 1 Vogelschutzrichtlinie nachweislich oder potentiell betroffen. </w:t>
      </w:r>
      <w:r w:rsidR="00AB1FCF">
        <w:t xml:space="preserve">Durch die Vermeidungsmaßnahmen kann eine Erfüllung von artenschutzrechtlichen Verbotstatbeständen nach § 44 BNatSchG vermieden werden. </w:t>
      </w:r>
    </w:p>
    <w:p w14:paraId="6ADB8B60" w14:textId="77777777" w:rsidR="003529B2" w:rsidRDefault="003529B2" w:rsidP="005E6E9C">
      <w:pPr>
        <w:pStyle w:val="FormatAnschrift"/>
        <w:tabs>
          <w:tab w:val="right" w:pos="9639"/>
        </w:tabs>
        <w:spacing w:line="360" w:lineRule="auto"/>
        <w:jc w:val="both"/>
      </w:pPr>
    </w:p>
    <w:p w14:paraId="25C45F9D" w14:textId="2AEEFA5A" w:rsidR="00A001A9" w:rsidRDefault="00A001A9" w:rsidP="005E6E9C">
      <w:pPr>
        <w:pStyle w:val="FormatAnschrift"/>
        <w:tabs>
          <w:tab w:val="right" w:pos="9639"/>
        </w:tabs>
        <w:spacing w:line="360" w:lineRule="auto"/>
        <w:jc w:val="both"/>
      </w:pPr>
      <w:r>
        <w:t xml:space="preserve">Auch die Auswirkungen auf die Schutzgüter </w:t>
      </w:r>
      <w:r w:rsidRPr="00A001A9">
        <w:t>Fläche, Boden, Wasser, Luft, Klima und Landschaft</w:t>
      </w:r>
      <w:r>
        <w:t xml:space="preserve"> werden nicht als erheblich eingestuft. Besonders geschützte Flächen in wasserrechtlicher Hinsicht (Wasserschutzgebiete, Überschwemmungsgebiet, etc.) sind nicht betroffen. Die im Zuge der Bauausführung notwendige temporäre Umverlegung des verrohrten Grabens bei Mast 7 wurde mit Bescheid des Landratsamts Cham vom 25.05.2023,</w:t>
      </w:r>
      <w:r w:rsidRPr="0048783B">
        <w:t xml:space="preserve"> </w:t>
      </w:r>
      <w:r>
        <w:t xml:space="preserve">Az. Wasser-641.01-0244, genehmigt. An den zu sanierenden Masten wurde in der Vergangenheit keine bleimennigehaltige Grundierungsfarbe verwendet. Der Stahl ist feuerverzinkt und erhielt einen Deckanstrich. Holzschwellen </w:t>
      </w:r>
      <w:r w:rsidR="00AB1FCF">
        <w:t xml:space="preserve">(Fundamente) </w:t>
      </w:r>
      <w:r>
        <w:t xml:space="preserve">wurden nicht eingebaut. Die Fundamente sind mit keinem Schwarzanstrich (Teer) versehen. </w:t>
      </w:r>
    </w:p>
    <w:p w14:paraId="51107F93" w14:textId="2EB05095" w:rsidR="00A001A9" w:rsidRDefault="00A001A9" w:rsidP="005E6E9C">
      <w:pPr>
        <w:pStyle w:val="FormatAnschrift"/>
        <w:tabs>
          <w:tab w:val="right" w:pos="9639"/>
        </w:tabs>
        <w:spacing w:line="360" w:lineRule="auto"/>
        <w:jc w:val="both"/>
      </w:pPr>
      <w:r>
        <w:t>Mast 14 und Mast 16 stehen im unmittelbaren Umfeld des Rödlbachs. An Mast 14 werden Änderungen an dem Fundament im Zuge des Ersatzneubaus vorgesehen. Auch an weiteren Masten sind Eingriffe ins Erdreich durch den Einbau von Fundamentaufl</w:t>
      </w:r>
      <w:r w:rsidR="00AB1FCF">
        <w:t>astplatten erforderlich.</w:t>
      </w:r>
      <w:r>
        <w:t xml:space="preserve"> Durch überirdische Fundamentauflastplatten an insgesamt sechs Masten entsteht eine punktuelle Neuversiegelung in einem Umfang von ca. 290 m</w:t>
      </w:r>
      <w:r w:rsidRPr="00A001A9">
        <w:rPr>
          <w:vertAlign w:val="superscript"/>
        </w:rPr>
        <w:t>2</w:t>
      </w:r>
      <w:r>
        <w:t xml:space="preserve">. Zum Schutz von Boden und Wasser sind Vermeidungsmaßnahmen sowie eine ökologische und bodenkundliche Baubegleitung vorgesehen. </w:t>
      </w:r>
    </w:p>
    <w:p w14:paraId="5F105051" w14:textId="77777777" w:rsidR="00A001A9" w:rsidRDefault="00A001A9" w:rsidP="005E6E9C">
      <w:pPr>
        <w:pStyle w:val="FormatAnschrift"/>
        <w:tabs>
          <w:tab w:val="right" w:pos="9639"/>
        </w:tabs>
        <w:spacing w:line="360" w:lineRule="auto"/>
        <w:jc w:val="both"/>
      </w:pPr>
    </w:p>
    <w:p w14:paraId="593302CC" w14:textId="742A9BAB" w:rsidR="00AB1FCF" w:rsidRDefault="00AB1FCF" w:rsidP="005E6E9C">
      <w:pPr>
        <w:pStyle w:val="FormatAnschrift"/>
        <w:tabs>
          <w:tab w:val="right" w:pos="9639"/>
        </w:tabs>
        <w:spacing w:line="360" w:lineRule="auto"/>
        <w:jc w:val="both"/>
      </w:pPr>
      <w:r>
        <w:t xml:space="preserve">Die Masten </w:t>
      </w:r>
      <w:r w:rsidRPr="000F51D7">
        <w:t>3 bis 14, 28, 35, 39</w:t>
      </w:r>
      <w:r>
        <w:t xml:space="preserve">, 41 und 43 bis 45 liegen im Landschaftsschutzgebiet, eine entsprechende Befreiung </w:t>
      </w:r>
      <w:r w:rsidR="005E6E9C">
        <w:t xml:space="preserve">bzw. Erlaubnis liegt vor. </w:t>
      </w:r>
      <w:r w:rsidRPr="002700E6">
        <w:t>Die Masterhöhungen von mehr als 10 % an den Sanierungsmast</w:t>
      </w:r>
      <w:r w:rsidR="009136CA">
        <w:t>en</w:t>
      </w:r>
      <w:r w:rsidRPr="002700E6">
        <w:t xml:space="preserve"> 11, 16, 23 und 35 </w:t>
      </w:r>
      <w:r>
        <w:t xml:space="preserve">(max. 12 %) </w:t>
      </w:r>
      <w:r w:rsidRPr="002700E6">
        <w:t xml:space="preserve">sowie den Ersatzneubaumasten 14 </w:t>
      </w:r>
      <w:r>
        <w:t xml:space="preserve">(ca. 44 %) </w:t>
      </w:r>
      <w:r w:rsidRPr="002700E6">
        <w:t xml:space="preserve">und 39 </w:t>
      </w:r>
      <w:r>
        <w:t xml:space="preserve">(ca. 11 %) </w:t>
      </w:r>
      <w:r w:rsidRPr="002700E6">
        <w:t xml:space="preserve">lösen keine Betroffenheit kollisionsempfindlicher Vogelarten aus. </w:t>
      </w:r>
      <w:r>
        <w:t xml:space="preserve">Mast 14 liegt zudem im Tal des Rödlbachs, während die Masten 13 und 15 auf einer Anhöhe stehen. </w:t>
      </w:r>
      <w:r w:rsidRPr="002700E6">
        <w:t>Die durchschnittliche Masthöhe der Gesamtleitung erhöht sich geringfügig von 33,5 m auf 34,8 m. Die punktuelle Erhöhung von einzelnen Masten führt in der Gesamtschau nicht zu umwelterheblichen Auswirkungen auf das Landschaftsbild.</w:t>
      </w:r>
      <w:r>
        <w:t xml:space="preserve"> </w:t>
      </w:r>
      <w:r w:rsidRPr="00AB1FCF">
        <w:t>Durch die Erhöhu</w:t>
      </w:r>
      <w:r>
        <w:t>ng verlaufen die Leiterseile zu</w:t>
      </w:r>
      <w:r w:rsidRPr="00AB1FCF">
        <w:t xml:space="preserve">künftig </w:t>
      </w:r>
      <w:r w:rsidR="005E6E9C">
        <w:t xml:space="preserve">bei Mast zudem </w:t>
      </w:r>
      <w:r w:rsidRPr="00AB1FCF">
        <w:t>auf derselben H</w:t>
      </w:r>
      <w:r>
        <w:t>öhe wie an den beiden benachbar</w:t>
      </w:r>
      <w:r w:rsidRPr="00AB1FCF">
        <w:t>ten Masten bzw. der übrigen Leitung</w:t>
      </w:r>
      <w:r>
        <w:t xml:space="preserve">. Dabei wurde auch die Vorbelastung berücksichtigt. </w:t>
      </w:r>
    </w:p>
    <w:p w14:paraId="7575DB7B" w14:textId="77777777" w:rsidR="00AB1FCF" w:rsidRDefault="00AB1FCF" w:rsidP="005E6E9C">
      <w:pPr>
        <w:pStyle w:val="FormatAnschrift"/>
        <w:tabs>
          <w:tab w:val="right" w:pos="9639"/>
        </w:tabs>
        <w:spacing w:line="360" w:lineRule="auto"/>
        <w:jc w:val="both"/>
      </w:pPr>
    </w:p>
    <w:p w14:paraId="32AECC26" w14:textId="09C3E56C" w:rsidR="00A001A9" w:rsidRDefault="00AB1FCF" w:rsidP="005E6E9C">
      <w:pPr>
        <w:pStyle w:val="FormatAnschrift"/>
        <w:tabs>
          <w:tab w:val="right" w:pos="9639"/>
        </w:tabs>
        <w:spacing w:line="360" w:lineRule="auto"/>
        <w:jc w:val="both"/>
      </w:pPr>
      <w:r>
        <w:t xml:space="preserve">Auch die Auswirkungen auf das Schutzgut kulturelles Erbe und sonstige Sachgüter sind nicht erheblich. </w:t>
      </w:r>
      <w:r w:rsidR="00A001A9">
        <w:t xml:space="preserve">Im Bereich der Maste 14 und 15 sind durch geplante Schutzgerüste zur Überspannung der B22 Bodendenkmäler betroffen. Eine Beeinträchtigung wurde durch entsprechende technische Umplanung vermieden. </w:t>
      </w:r>
    </w:p>
    <w:p w14:paraId="1181EF32" w14:textId="77777777" w:rsidR="00A001A9" w:rsidRDefault="00A001A9" w:rsidP="005E6E9C">
      <w:pPr>
        <w:pStyle w:val="FormatAnschrift"/>
        <w:tabs>
          <w:tab w:val="right" w:pos="9639"/>
        </w:tabs>
        <w:spacing w:line="360" w:lineRule="auto"/>
        <w:jc w:val="both"/>
      </w:pPr>
    </w:p>
    <w:p w14:paraId="3A3B6E21" w14:textId="20790DBA" w:rsidR="00C63970" w:rsidRDefault="00C63970" w:rsidP="005E6E9C">
      <w:pPr>
        <w:pStyle w:val="FormatAnschrift"/>
        <w:tabs>
          <w:tab w:val="right" w:pos="9639"/>
        </w:tabs>
        <w:spacing w:line="360" w:lineRule="auto"/>
        <w:jc w:val="both"/>
      </w:pPr>
      <w:r>
        <w:t xml:space="preserve">Erhebliche nachteilige Umweltauswirkungen sind damit unter Einhaltung der in den Antragsunterlagen genannten Vermeidungsmaßnahmen sowie </w:t>
      </w:r>
      <w:r w:rsidR="00D44EDF">
        <w:t xml:space="preserve">den sich aus den Stellungnahmen der Träger öffentlicher Belange ergebenden und von der Vorhabenträgerin zugesagten Nebenbestimmungen nicht zu erwarten. Damit wird das Vorhaben nach Einschätzung der Regierung aufgrund überschlägiger Prüfung unter Berücksichtigung der in Anlage 3 zum UVPG aufgeführten Kriterien keine erheblichen Umweltauswirkungen haben. </w:t>
      </w:r>
    </w:p>
    <w:p w14:paraId="46404920" w14:textId="7B971C5E" w:rsidR="00D44EDF" w:rsidRDefault="00D44EDF" w:rsidP="005E6E9C">
      <w:pPr>
        <w:pStyle w:val="FormatAnschrift"/>
        <w:tabs>
          <w:tab w:val="right" w:pos="9639"/>
        </w:tabs>
        <w:spacing w:line="360" w:lineRule="auto"/>
        <w:jc w:val="both"/>
      </w:pPr>
      <w:r>
        <w:t xml:space="preserve">Diese Feststellung ist </w:t>
      </w:r>
      <w:r w:rsidRPr="000B12AC">
        <w:t>gemäß § 5 Abs. 3 Satz 1 UVPG nicht</w:t>
      </w:r>
      <w:r>
        <w:t xml:space="preserve"> selbständig anfechtbar. </w:t>
      </w:r>
    </w:p>
    <w:p w14:paraId="6F283024" w14:textId="6D766EF6" w:rsidR="005E6E9C" w:rsidRDefault="005E6E9C" w:rsidP="005E6E9C">
      <w:pPr>
        <w:pStyle w:val="FormatAnschrift"/>
        <w:tabs>
          <w:tab w:val="right" w:pos="9639"/>
        </w:tabs>
        <w:spacing w:line="360" w:lineRule="auto"/>
        <w:jc w:val="both"/>
      </w:pPr>
    </w:p>
    <w:p w14:paraId="19B6E19B" w14:textId="3AD0C40F" w:rsidR="005E6E9C" w:rsidRPr="00625FF9" w:rsidRDefault="005E6E9C" w:rsidP="005E6E9C">
      <w:pPr>
        <w:spacing w:line="360" w:lineRule="auto"/>
        <w:ind w:right="129"/>
        <w:jc w:val="both"/>
        <w:rPr>
          <w:rFonts w:ascii="Arial" w:eastAsia="Calibri" w:hAnsi="Arial" w:cs="Arial"/>
        </w:rPr>
      </w:pPr>
      <w:r w:rsidRPr="00625FF9">
        <w:rPr>
          <w:rFonts w:ascii="Arial" w:eastAsia="Calibri" w:hAnsi="Arial" w:cs="Arial"/>
        </w:rPr>
        <w:t xml:space="preserve">Auskünfte zu dem Vorhaben können bei der Regierung der Oberpfalz, Stabsstelle Energiewirtschaft, Emmeramsplatz 8, 93047 Regensburg, Zi. Nr. </w:t>
      </w:r>
      <w:r>
        <w:rPr>
          <w:rFonts w:ascii="Arial" w:eastAsia="Calibri" w:hAnsi="Arial" w:cs="Arial"/>
        </w:rPr>
        <w:t>B114</w:t>
      </w:r>
      <w:r w:rsidRPr="00625FF9">
        <w:rPr>
          <w:rFonts w:ascii="Arial" w:eastAsia="Calibri" w:hAnsi="Arial" w:cs="Arial"/>
        </w:rPr>
        <w:t xml:space="preserve"> oder unter der Telefon-Nr. 0941/5680-</w:t>
      </w:r>
      <w:r>
        <w:rPr>
          <w:rFonts w:ascii="Arial" w:eastAsia="Calibri" w:hAnsi="Arial" w:cs="Arial"/>
        </w:rPr>
        <w:t>1305</w:t>
      </w:r>
      <w:r w:rsidRPr="00625FF9">
        <w:rPr>
          <w:rFonts w:ascii="Arial" w:eastAsia="Calibri" w:hAnsi="Arial" w:cs="Arial"/>
        </w:rPr>
        <w:t xml:space="preserve"> eingeholt werden.</w:t>
      </w:r>
    </w:p>
    <w:p w14:paraId="738BB884" w14:textId="77777777" w:rsidR="005E6E9C" w:rsidRDefault="005E6E9C" w:rsidP="005E6E9C">
      <w:pPr>
        <w:pStyle w:val="FormatAnschrift"/>
        <w:tabs>
          <w:tab w:val="right" w:pos="9639"/>
        </w:tabs>
        <w:spacing w:line="360" w:lineRule="auto"/>
        <w:jc w:val="both"/>
      </w:pPr>
    </w:p>
    <w:p w14:paraId="4546F04A" w14:textId="4D7D16C2" w:rsidR="00697312" w:rsidRDefault="00697312" w:rsidP="005E6E9C">
      <w:pPr>
        <w:pStyle w:val="FormatAnschrift"/>
        <w:tabs>
          <w:tab w:val="right" w:pos="9639"/>
        </w:tabs>
        <w:spacing w:line="360" w:lineRule="auto"/>
        <w:jc w:val="both"/>
      </w:pPr>
    </w:p>
    <w:p w14:paraId="52DEDC14" w14:textId="6BF8010F" w:rsidR="00697312" w:rsidRDefault="00697312" w:rsidP="005E6E9C">
      <w:pPr>
        <w:pStyle w:val="FormatAnschrift"/>
        <w:tabs>
          <w:tab w:val="right" w:pos="9639"/>
        </w:tabs>
        <w:spacing w:line="360" w:lineRule="auto"/>
        <w:jc w:val="both"/>
      </w:pPr>
      <w:r>
        <w:t xml:space="preserve">Regensburg, </w:t>
      </w:r>
      <w:r w:rsidR="003B3009">
        <w:t>08.08.</w:t>
      </w:r>
      <w:r>
        <w:t>2023</w:t>
      </w:r>
    </w:p>
    <w:p w14:paraId="72372FA6" w14:textId="75EDFFA8" w:rsidR="00697312" w:rsidRDefault="00697312" w:rsidP="005E6E9C">
      <w:pPr>
        <w:pStyle w:val="FormatAnschrift"/>
        <w:tabs>
          <w:tab w:val="right" w:pos="9639"/>
        </w:tabs>
        <w:spacing w:line="360" w:lineRule="auto"/>
        <w:jc w:val="both"/>
      </w:pPr>
      <w:r>
        <w:t>Regierung der Oberpfalz</w:t>
      </w:r>
    </w:p>
    <w:p w14:paraId="4675CB23" w14:textId="2D98DE49" w:rsidR="00697312" w:rsidRDefault="00697312" w:rsidP="005E6E9C">
      <w:pPr>
        <w:pStyle w:val="FormatAnschrift"/>
        <w:tabs>
          <w:tab w:val="right" w:pos="9639"/>
        </w:tabs>
        <w:spacing w:line="360" w:lineRule="auto"/>
        <w:jc w:val="both"/>
      </w:pPr>
      <w:r>
        <w:t>Zürn</w:t>
      </w:r>
    </w:p>
    <w:p w14:paraId="5C945682" w14:textId="6A660F95" w:rsidR="00697312" w:rsidRPr="00697312" w:rsidRDefault="00697312" w:rsidP="005E6E9C">
      <w:pPr>
        <w:pStyle w:val="FormatAnschrift"/>
        <w:tabs>
          <w:tab w:val="right" w:pos="9639"/>
        </w:tabs>
        <w:spacing w:line="360" w:lineRule="auto"/>
        <w:jc w:val="both"/>
        <w:rPr>
          <w:rFonts w:cs="Arial"/>
          <w:szCs w:val="22"/>
        </w:rPr>
      </w:pPr>
      <w:r>
        <w:lastRenderedPageBreak/>
        <w:t>Abteilungsdirektorin</w:t>
      </w:r>
    </w:p>
    <w:sectPr w:rsidR="00697312" w:rsidRPr="00697312" w:rsidSect="00D26D59">
      <w:headerReference w:type="default" r:id="rId7"/>
      <w:footerReference w:type="default" r:id="rId8"/>
      <w:type w:val="continuous"/>
      <w:pgSz w:w="11907" w:h="16840" w:code="9"/>
      <w:pgMar w:top="510" w:right="1134" w:bottom="284" w:left="1304" w:header="51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7636" w14:textId="77777777" w:rsidR="008E37A9" w:rsidRDefault="008E37A9">
      <w:r>
        <w:separator/>
      </w:r>
    </w:p>
  </w:endnote>
  <w:endnote w:type="continuationSeparator" w:id="0">
    <w:p w14:paraId="46C783CF" w14:textId="77777777" w:rsidR="008E37A9" w:rsidRDefault="008E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C414" w14:textId="4960800E" w:rsidR="00392B95" w:rsidRDefault="00392B95">
    <w:pPr>
      <w:pStyle w:val="Fuzeile"/>
      <w:tabs>
        <w:tab w:val="right" w:pos="8789"/>
      </w:tabs>
      <w:spacing w:line="180" w:lineRule="exact"/>
      <w:ind w:left="-284" w:right="-907"/>
      <w:rPr>
        <w:sz w:val="14"/>
      </w:rPr>
    </w:pPr>
    <w:r>
      <w:rPr>
        <w:sz w:val="14"/>
      </w:rPr>
      <w:tab/>
    </w:r>
    <w:r>
      <w:rPr>
        <w:sz w:val="14"/>
      </w:rPr>
      <w:fldChar w:fldCharType="begin"/>
    </w:r>
    <w:r>
      <w:rPr>
        <w:sz w:val="14"/>
      </w:rPr>
      <w:instrText xml:space="preserve"> IF</w:instrText>
    </w:r>
    <w:r>
      <w:rPr>
        <w:sz w:val="16"/>
      </w:rPr>
      <w:fldChar w:fldCharType="begin"/>
    </w:r>
    <w:r>
      <w:rPr>
        <w:sz w:val="16"/>
      </w:rPr>
      <w:instrText xml:space="preserve"> SECTIONPAGES  \* MERGEFORMAT </w:instrText>
    </w:r>
    <w:r>
      <w:rPr>
        <w:sz w:val="16"/>
      </w:rPr>
      <w:fldChar w:fldCharType="separate"/>
    </w:r>
    <w:r w:rsidR="00092A06">
      <w:rPr>
        <w:noProof/>
        <w:sz w:val="16"/>
      </w:rPr>
      <w:instrText>4</w:instrText>
    </w:r>
    <w:r>
      <w:rPr>
        <w:sz w:val="16"/>
      </w:rPr>
      <w:fldChar w:fldCharType="end"/>
    </w:r>
    <w:r>
      <w:rPr>
        <w:sz w:val="14"/>
      </w:rPr>
      <w:instrText xml:space="preserve"> &gt;</w:instrText>
    </w:r>
    <w:r>
      <w:rPr>
        <w:sz w:val="16"/>
      </w:rPr>
      <w:instrText xml:space="preserve"> </w:instrText>
    </w:r>
    <w:r>
      <w:rPr>
        <w:sz w:val="16"/>
      </w:rPr>
      <w:fldChar w:fldCharType="begin"/>
    </w:r>
    <w:r>
      <w:rPr>
        <w:sz w:val="16"/>
      </w:rPr>
      <w:instrText xml:space="preserve"> PAGE  \* MERGEFORMAT </w:instrText>
    </w:r>
    <w:r>
      <w:rPr>
        <w:sz w:val="16"/>
      </w:rPr>
      <w:fldChar w:fldCharType="separate"/>
    </w:r>
    <w:r w:rsidR="00092A06">
      <w:rPr>
        <w:noProof/>
        <w:sz w:val="16"/>
      </w:rPr>
      <w:instrText>4</w:instrText>
    </w:r>
    <w:r>
      <w:rPr>
        <w:sz w:val="16"/>
      </w:rPr>
      <w:fldChar w:fldCharType="end"/>
    </w:r>
    <w:r>
      <w:rPr>
        <w:sz w:val="14"/>
      </w:rPr>
      <w:instrText xml:space="preserve"> "</w:instrText>
    </w:r>
    <w:r>
      <w:rPr>
        <w:rFonts w:ascii="Courier New" w:hAnsi="Courier New"/>
        <w:b/>
      </w:rPr>
      <w:instrText>...</w:instrText>
    </w:r>
    <w:r>
      <w:rPr>
        <w:sz w:val="14"/>
      </w:rPr>
      <w:instrText xml:space="preserve">" \* MERGEFORMAT </w:instrText>
    </w:r>
    <w:r>
      <w:rPr>
        <w:sz w:val="14"/>
      </w:rPr>
      <w:fldChar w:fldCharType="end"/>
    </w:r>
  </w:p>
  <w:p w14:paraId="67E2F13B" w14:textId="77777777" w:rsidR="00392B95" w:rsidRDefault="00392B95">
    <w:pPr>
      <w:pStyle w:val="Fuzeile"/>
    </w:pPr>
  </w:p>
  <w:p w14:paraId="084D4698" w14:textId="77777777" w:rsidR="00392B95" w:rsidRDefault="00392B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8346" w14:textId="77777777" w:rsidR="008E37A9" w:rsidRDefault="008E37A9">
      <w:r>
        <w:separator/>
      </w:r>
    </w:p>
  </w:footnote>
  <w:footnote w:type="continuationSeparator" w:id="0">
    <w:p w14:paraId="72DFA4E3" w14:textId="77777777" w:rsidR="008E37A9" w:rsidRDefault="008E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ED3F" w14:textId="77777777" w:rsidR="00392B95" w:rsidRDefault="00392B95">
    <w:pPr>
      <w:pStyle w:val="Kopfzeile"/>
      <w:jc w:val="center"/>
    </w:pPr>
  </w:p>
  <w:p w14:paraId="532E7269" w14:textId="7D1DDE1B" w:rsidR="00392B95" w:rsidRDefault="00392B95">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092A06">
      <w:rPr>
        <w:rStyle w:val="Seitenzahl"/>
        <w:noProof/>
      </w:rPr>
      <w:t>4</w:t>
    </w:r>
    <w:r>
      <w:rPr>
        <w:rStyle w:val="Seitenzahl"/>
      </w:rPr>
      <w:fldChar w:fldCharType="end"/>
    </w:r>
    <w:r>
      <w:rPr>
        <w:rStyle w:val="Seitenzahl"/>
      </w:rPr>
      <w:t xml:space="preserve"> -</w:t>
    </w:r>
  </w:p>
  <w:p w14:paraId="37E80EF8" w14:textId="77777777" w:rsidR="00392B95" w:rsidRDefault="00392B95">
    <w:pPr>
      <w:pStyle w:val="Kopfzeile"/>
      <w:jc w:val="center"/>
    </w:pPr>
  </w:p>
  <w:p w14:paraId="5C931E5A" w14:textId="77777777" w:rsidR="00392B95" w:rsidRDefault="00392B95">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35"/>
    <w:rsid w:val="00004E2F"/>
    <w:rsid w:val="00013AA9"/>
    <w:rsid w:val="00092A06"/>
    <w:rsid w:val="000B12AC"/>
    <w:rsid w:val="000B4804"/>
    <w:rsid w:val="000C0BE9"/>
    <w:rsid w:val="000C7A05"/>
    <w:rsid w:val="000D7F03"/>
    <w:rsid w:val="00102E16"/>
    <w:rsid w:val="00137EE5"/>
    <w:rsid w:val="00141922"/>
    <w:rsid w:val="00165F14"/>
    <w:rsid w:val="001B1BEF"/>
    <w:rsid w:val="001C11F9"/>
    <w:rsid w:val="001E154F"/>
    <w:rsid w:val="001E3AA0"/>
    <w:rsid w:val="00203DF4"/>
    <w:rsid w:val="00220D67"/>
    <w:rsid w:val="0025211B"/>
    <w:rsid w:val="002C3E71"/>
    <w:rsid w:val="003005B1"/>
    <w:rsid w:val="00330863"/>
    <w:rsid w:val="00331DE4"/>
    <w:rsid w:val="003529B2"/>
    <w:rsid w:val="00387BB3"/>
    <w:rsid w:val="00392B95"/>
    <w:rsid w:val="003A27C4"/>
    <w:rsid w:val="003B2D82"/>
    <w:rsid w:val="003B3009"/>
    <w:rsid w:val="003C02FC"/>
    <w:rsid w:val="003E1B91"/>
    <w:rsid w:val="00444DC5"/>
    <w:rsid w:val="00462C0C"/>
    <w:rsid w:val="0048280F"/>
    <w:rsid w:val="004A6A44"/>
    <w:rsid w:val="00503435"/>
    <w:rsid w:val="00513A8B"/>
    <w:rsid w:val="00556D40"/>
    <w:rsid w:val="005659A1"/>
    <w:rsid w:val="00580D3D"/>
    <w:rsid w:val="005A2E19"/>
    <w:rsid w:val="005E6864"/>
    <w:rsid w:val="005E6E9C"/>
    <w:rsid w:val="00642C84"/>
    <w:rsid w:val="00646B15"/>
    <w:rsid w:val="00697312"/>
    <w:rsid w:val="006B0BAC"/>
    <w:rsid w:val="00707860"/>
    <w:rsid w:val="0072712F"/>
    <w:rsid w:val="00752444"/>
    <w:rsid w:val="00780BEE"/>
    <w:rsid w:val="007D460C"/>
    <w:rsid w:val="007E3BDD"/>
    <w:rsid w:val="008103F2"/>
    <w:rsid w:val="00832971"/>
    <w:rsid w:val="00867C59"/>
    <w:rsid w:val="008E348C"/>
    <w:rsid w:val="008E37A9"/>
    <w:rsid w:val="00907368"/>
    <w:rsid w:val="009136CA"/>
    <w:rsid w:val="00924E4A"/>
    <w:rsid w:val="009372B1"/>
    <w:rsid w:val="00966AA5"/>
    <w:rsid w:val="00981A79"/>
    <w:rsid w:val="009B7790"/>
    <w:rsid w:val="009C5192"/>
    <w:rsid w:val="009C71E7"/>
    <w:rsid w:val="009D29EF"/>
    <w:rsid w:val="009F1FE8"/>
    <w:rsid w:val="00A001A9"/>
    <w:rsid w:val="00A26975"/>
    <w:rsid w:val="00A447CA"/>
    <w:rsid w:val="00A4755A"/>
    <w:rsid w:val="00A60E6A"/>
    <w:rsid w:val="00A86D53"/>
    <w:rsid w:val="00AB1FCF"/>
    <w:rsid w:val="00AC3620"/>
    <w:rsid w:val="00AE4D9A"/>
    <w:rsid w:val="00B41319"/>
    <w:rsid w:val="00B459DA"/>
    <w:rsid w:val="00B46B09"/>
    <w:rsid w:val="00B62425"/>
    <w:rsid w:val="00BD7FA9"/>
    <w:rsid w:val="00C40E18"/>
    <w:rsid w:val="00C4147E"/>
    <w:rsid w:val="00C554E3"/>
    <w:rsid w:val="00C63970"/>
    <w:rsid w:val="00C65194"/>
    <w:rsid w:val="00CA6467"/>
    <w:rsid w:val="00CB42D4"/>
    <w:rsid w:val="00CB5786"/>
    <w:rsid w:val="00CC7E73"/>
    <w:rsid w:val="00D124C2"/>
    <w:rsid w:val="00D177ED"/>
    <w:rsid w:val="00D17E47"/>
    <w:rsid w:val="00D26D59"/>
    <w:rsid w:val="00D44EDF"/>
    <w:rsid w:val="00D61ACA"/>
    <w:rsid w:val="00D669C1"/>
    <w:rsid w:val="00D761A1"/>
    <w:rsid w:val="00DB3F4D"/>
    <w:rsid w:val="00DD3876"/>
    <w:rsid w:val="00E00A2F"/>
    <w:rsid w:val="00E266A8"/>
    <w:rsid w:val="00E30D77"/>
    <w:rsid w:val="00E83271"/>
    <w:rsid w:val="00EB6CEF"/>
    <w:rsid w:val="00EC206C"/>
    <w:rsid w:val="00EE05E0"/>
    <w:rsid w:val="00EE5DF9"/>
    <w:rsid w:val="00EF1A86"/>
    <w:rsid w:val="00F307B0"/>
    <w:rsid w:val="00F361A1"/>
    <w:rsid w:val="00F3727E"/>
    <w:rsid w:val="00F60078"/>
    <w:rsid w:val="00F854C8"/>
    <w:rsid w:val="00FA2BCB"/>
    <w:rsid w:val="00FC61CB"/>
    <w:rsid w:val="00FD7237"/>
    <w:rsid w:val="00FF7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FB1CE"/>
  <w15:docId w15:val="{ABE2A7CD-A627-4B71-BD80-0D07E61A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6D59"/>
    <w:rPr>
      <w:sz w:val="24"/>
      <w:szCs w:val="24"/>
    </w:rPr>
  </w:style>
  <w:style w:type="paragraph" w:styleId="berschrift1">
    <w:name w:val="heading 1"/>
    <w:basedOn w:val="Standard"/>
    <w:next w:val="Standard"/>
    <w:link w:val="berschrift1Zchn"/>
    <w:qFormat/>
    <w:rsid w:val="003A27C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3A27C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3A27C4"/>
    <w:pPr>
      <w:keepNext/>
      <w:outlineLvl w:val="2"/>
    </w:pPr>
    <w:rPr>
      <w:rFonts w:ascii="Arial" w:hAnsi="Arial" w:cs="Arial"/>
      <w:b/>
      <w:sz w:val="28"/>
      <w:szCs w:val="20"/>
      <w:lang w:eastAsia="de-DE"/>
    </w:rPr>
  </w:style>
  <w:style w:type="paragraph" w:styleId="berschrift4">
    <w:name w:val="heading 4"/>
    <w:basedOn w:val="Standard"/>
    <w:next w:val="Standard"/>
    <w:link w:val="berschrift4Zchn"/>
    <w:qFormat/>
    <w:rsid w:val="003A27C4"/>
    <w:pPr>
      <w:keepNext/>
      <w:jc w:val="center"/>
      <w:outlineLvl w:val="3"/>
    </w:pPr>
    <w:rPr>
      <w:rFonts w:ascii="Arial" w:hAnsi="Arial" w:cs="Arial"/>
      <w:i/>
      <w:color w:val="FFFFFF"/>
      <w:sz w:val="16"/>
      <w:szCs w:val="20"/>
      <w:lang w:eastAsia="de-DE"/>
    </w:rPr>
  </w:style>
  <w:style w:type="paragraph" w:styleId="berschrift5">
    <w:name w:val="heading 5"/>
    <w:basedOn w:val="Standard"/>
    <w:next w:val="Standard"/>
    <w:link w:val="berschrift5Zchn"/>
    <w:qFormat/>
    <w:rsid w:val="003A27C4"/>
    <w:pPr>
      <w:keepNext/>
      <w:outlineLvl w:val="4"/>
    </w:pPr>
    <w:rPr>
      <w:rFonts w:ascii="Arial" w:hAnsi="Arial" w:cs="Arial"/>
      <w:b/>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A27C4"/>
    <w:rPr>
      <w:rFonts w:ascii="Arial" w:hAnsi="Arial" w:cs="Arial"/>
      <w:b/>
      <w:bCs/>
      <w:kern w:val="32"/>
      <w:sz w:val="32"/>
      <w:szCs w:val="32"/>
      <w:lang w:val="en-GB"/>
    </w:rPr>
  </w:style>
  <w:style w:type="character" w:customStyle="1" w:styleId="berschrift2Zchn">
    <w:name w:val="Überschrift 2 Zchn"/>
    <w:basedOn w:val="Absatz-Standardschriftart"/>
    <w:link w:val="berschrift2"/>
    <w:rsid w:val="003A27C4"/>
    <w:rPr>
      <w:rFonts w:ascii="Arial" w:hAnsi="Arial" w:cs="Arial"/>
      <w:b/>
      <w:bCs/>
      <w:i/>
      <w:iCs/>
      <w:sz w:val="28"/>
      <w:szCs w:val="28"/>
      <w:lang w:val="en-GB"/>
    </w:rPr>
  </w:style>
  <w:style w:type="character" w:customStyle="1" w:styleId="berschrift3Zchn">
    <w:name w:val="Überschrift 3 Zchn"/>
    <w:basedOn w:val="Absatz-Standardschriftart"/>
    <w:link w:val="berschrift3"/>
    <w:rsid w:val="003A27C4"/>
    <w:rPr>
      <w:rFonts w:ascii="Arial" w:hAnsi="Arial" w:cs="Arial"/>
      <w:b/>
      <w:sz w:val="28"/>
      <w:lang w:eastAsia="de-DE"/>
    </w:rPr>
  </w:style>
  <w:style w:type="character" w:customStyle="1" w:styleId="berschrift4Zchn">
    <w:name w:val="Überschrift 4 Zchn"/>
    <w:basedOn w:val="Absatz-Standardschriftart"/>
    <w:link w:val="berschrift4"/>
    <w:rsid w:val="003A27C4"/>
    <w:rPr>
      <w:rFonts w:ascii="Arial" w:hAnsi="Arial" w:cs="Arial"/>
      <w:i/>
      <w:color w:val="FFFFFF"/>
      <w:sz w:val="16"/>
      <w:lang w:eastAsia="de-DE"/>
    </w:rPr>
  </w:style>
  <w:style w:type="character" w:customStyle="1" w:styleId="berschrift5Zchn">
    <w:name w:val="Überschrift 5 Zchn"/>
    <w:basedOn w:val="Absatz-Standardschriftart"/>
    <w:link w:val="berschrift5"/>
    <w:rsid w:val="003A27C4"/>
    <w:rPr>
      <w:rFonts w:ascii="Arial" w:hAnsi="Arial" w:cs="Arial"/>
      <w:b/>
      <w:sz w:val="16"/>
      <w:lang w:eastAsia="de-DE"/>
    </w:rPr>
  </w:style>
  <w:style w:type="paragraph" w:styleId="Titel">
    <w:name w:val="Title"/>
    <w:basedOn w:val="Standard"/>
    <w:next w:val="Standard"/>
    <w:link w:val="TitelZchn"/>
    <w:qFormat/>
    <w:rsid w:val="003A27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3A27C4"/>
    <w:rPr>
      <w:rFonts w:asciiTheme="majorHAnsi" w:eastAsiaTheme="majorEastAsia" w:hAnsiTheme="majorHAnsi" w:cstheme="majorBidi"/>
      <w:color w:val="17365D" w:themeColor="text2" w:themeShade="BF"/>
      <w:spacing w:val="5"/>
      <w:kern w:val="28"/>
      <w:sz w:val="52"/>
      <w:szCs w:val="52"/>
      <w:lang w:val="en-GB"/>
    </w:rPr>
  </w:style>
  <w:style w:type="character" w:styleId="Fett">
    <w:name w:val="Strong"/>
    <w:basedOn w:val="Absatz-Standardschriftart"/>
    <w:qFormat/>
    <w:rsid w:val="003A27C4"/>
    <w:rPr>
      <w:b/>
      <w:bCs/>
    </w:rPr>
  </w:style>
  <w:style w:type="character" w:styleId="Hervorhebung">
    <w:name w:val="Emphasis"/>
    <w:basedOn w:val="Absatz-Standardschriftart"/>
    <w:qFormat/>
    <w:rsid w:val="003A27C4"/>
    <w:rPr>
      <w:i/>
      <w:iCs/>
    </w:rPr>
  </w:style>
  <w:style w:type="paragraph" w:styleId="Kopfzeile">
    <w:name w:val="header"/>
    <w:basedOn w:val="Standard"/>
    <w:link w:val="KopfzeileZchn"/>
    <w:rsid w:val="00D26D59"/>
    <w:pPr>
      <w:tabs>
        <w:tab w:val="center" w:pos="4320"/>
        <w:tab w:val="right" w:pos="8640"/>
      </w:tabs>
    </w:pPr>
  </w:style>
  <w:style w:type="character" w:customStyle="1" w:styleId="KopfzeileZchn">
    <w:name w:val="Kopfzeile Zchn"/>
    <w:basedOn w:val="Absatz-Standardschriftart"/>
    <w:link w:val="Kopfzeile"/>
    <w:rsid w:val="00D26D59"/>
    <w:rPr>
      <w:sz w:val="24"/>
      <w:szCs w:val="24"/>
      <w:lang w:val="en-GB"/>
    </w:rPr>
  </w:style>
  <w:style w:type="paragraph" w:styleId="Fuzeile">
    <w:name w:val="footer"/>
    <w:basedOn w:val="Standard"/>
    <w:link w:val="FuzeileZchn"/>
    <w:rsid w:val="00D26D59"/>
    <w:pPr>
      <w:tabs>
        <w:tab w:val="center" w:pos="4320"/>
        <w:tab w:val="right" w:pos="8640"/>
      </w:tabs>
    </w:pPr>
  </w:style>
  <w:style w:type="character" w:customStyle="1" w:styleId="FuzeileZchn">
    <w:name w:val="Fußzeile Zchn"/>
    <w:basedOn w:val="Absatz-Standardschriftart"/>
    <w:link w:val="Fuzeile"/>
    <w:rsid w:val="00D26D59"/>
    <w:rPr>
      <w:sz w:val="24"/>
      <w:szCs w:val="24"/>
      <w:lang w:val="en-GB"/>
    </w:rPr>
  </w:style>
  <w:style w:type="character" w:styleId="Seitenzahl">
    <w:name w:val="page number"/>
    <w:basedOn w:val="Absatz-Standardschriftart"/>
    <w:rsid w:val="00D26D59"/>
  </w:style>
  <w:style w:type="paragraph" w:customStyle="1" w:styleId="FormatAnschrift">
    <w:name w:val="FormatAnschrift"/>
    <w:basedOn w:val="Standard"/>
    <w:rsid w:val="00D26D59"/>
    <w:rPr>
      <w:rFonts w:ascii="Arial" w:hAnsi="Arial"/>
      <w:szCs w:val="20"/>
      <w:lang w:eastAsia="de-DE"/>
    </w:rPr>
  </w:style>
  <w:style w:type="paragraph" w:styleId="Sprechblasentext">
    <w:name w:val="Balloon Text"/>
    <w:basedOn w:val="Standard"/>
    <w:link w:val="SprechblasentextZchn"/>
    <w:uiPriority w:val="99"/>
    <w:semiHidden/>
    <w:unhideWhenUsed/>
    <w:rsid w:val="00D26D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D59"/>
    <w:rPr>
      <w:rFonts w:ascii="Tahoma" w:hAnsi="Tahoma" w:cs="Tahoma"/>
      <w:sz w:val="16"/>
      <w:szCs w:val="16"/>
      <w:lang w:val="en-GB"/>
    </w:rPr>
  </w:style>
  <w:style w:type="character" w:styleId="Platzhaltertext">
    <w:name w:val="Placeholder Text"/>
    <w:basedOn w:val="Absatz-Standardschriftart"/>
    <w:uiPriority w:val="99"/>
    <w:semiHidden/>
    <w:rsid w:val="00A60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ictoria Fritsch"/>
    <f:field ref="FSCFOLIO_1_1001_FieldCurrentDate" text="04.08.2023 11:08"/>
    <f:field ref="objvalidfrom" date="" text="" edit="true"/>
    <f:field ref="objvalidto" date="" text="" edit="true"/>
    <f:field ref="FSCFOLIO_1_1001_FieldReleasedVersionDate" text=""/>
    <f:field ref="FSCFOLIO_1_1001_FieldReleasedVersionNr" text=""/>
    <f:field ref="CCAPRECONFIG_15_1001_Objektname" text="Leervorlage/31.07.2023 08:08" edit="true"/>
    <f:field ref="DEPRECONFIG_15_1001_Objektname" text="Leervorlage/31.07.2023 08:08" edit="true"/>
    <f:field ref="CFGBAYERN_15_1400_FieldDocumentTitle" text="UVP-Vorprüfung Sanierung Leitung O14" edit="true"/>
    <f:field ref="CFGBAYERN_15_1400_FieldDocumentSubject" text="Bayernwerk 110kV-Freileitung Nr. 014 Rötz-Oberviechtach"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UVP-Vorprüfung Sanierung Leitung O14" edit="true"/>
    <f:field ref="BAYLFST_15_1800_FieldDocumentSubject" text="Bayernwerk 110kV-Freileitung Nr. 014 Rötz-Oberviechtach"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WorkflowFloatingFile" text="Kein Laufweg ermittelbar. Schriftstück muss direkt in 'Ergänzende Dokumente' einer Umlaufmappe liegen!" multiline="true"/>
    <f:field ref="objname" text="Leervorlage/31.07.2023 08:08" edit="true"/>
    <f:field ref="objsubject" text="" edit="true"/>
    <f:field ref="objcreatedby" text="Fritsch, Victoria, ROP - EnWi"/>
    <f:field ref="objcreatedat" date="2023-07-31T08:08:21" text="31.07.2023 08:08:21"/>
    <f:field ref="objchangedby" text="Fritsch, Victoria, ROP - EnWi"/>
    <f:field ref="objmodifiedat" date="2023-08-04T08:58:14" text="04.08.2023 08:58:1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Leervorlage</vt:lpstr>
    </vt:vector>
  </TitlesOfParts>
  <Company>Regierung Oberpfalz</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Leervorlage</dc:title>
  <dc:subject/>
  <dc:creator>Demmer, Ingrid (Reg Oberpfalz)</dc:creator>
  <cp:keywords/>
  <dc:description/>
  <cp:lastModifiedBy>Fritsch, Victoria (Reg Oberpfalz)</cp:lastModifiedBy>
  <cp:revision>16</cp:revision>
  <dcterms:created xsi:type="dcterms:W3CDTF">2023-07-31T06:08:00Z</dcterms:created>
  <dcterms:modified xsi:type="dcterms:W3CDTF">2023-08-04T06:07:00Z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Montag bis Donnerstag 08.30 -12.00 Uhr und 13.30 - 15.00 Uhr, Freitag 08.30 - 12.00 Uhr</vt:lpwstr>
  </property>
  <property name="FSC#CFGBAYERN@15.1400:DocumentFileSubject" pid="9" fmtid="{D5CDD505-2E9C-101B-9397-08002B2CF9AE}">
    <vt:lpwstr>Bayernwerk 110kV-Freileitung Nr. 014 Rötz-Oberviechtach</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Fritsch Victoria</vt:lpwstr>
  </property>
  <property name="FSC#CFGBAYERN@15.1400:OwnerFunction" pid="17" fmtid="{D5CDD505-2E9C-101B-9397-08002B2CF9AE}">
    <vt:lpwstr/>
  </property>
  <property name="FSC#CFGBAYERN@15.1400:OwnerGender" pid="18" fmtid="{D5CDD505-2E9C-101B-9397-08002B2CF9AE}">
    <vt:lpwstr>Weiblich</vt:lpwstr>
  </property>
  <property name="FSC#CFGBAYERN@15.1400:OwnerJobTitle" pid="19" fmtid="{D5CDD505-2E9C-101B-9397-08002B2CF9AE}">
    <vt:lpwstr/>
  </property>
  <property name="FSC#CFGBAYERN@15.1400:OwnerSurName" pid="20" fmtid="{D5CDD505-2E9C-101B-9397-08002B2CF9AE}">
    <vt:lpwstr>Fritsch</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Victoria</vt:lpwstr>
  </property>
  <property name="FSC#CFGBAYERN@15.1400:EmailOwnerGroup" pid="24" fmtid="{D5CDD505-2E9C-101B-9397-08002B2CF9AE}">
    <vt:lpwstr>poststelle@reg-opf.bayern.de</vt:lpwstr>
  </property>
  <property name="FSC#CFGBAYERN@15.1400:EmailOwner" pid="25" fmtid="{D5CDD505-2E9C-101B-9397-08002B2CF9AE}">
    <vt:lpwstr>Victoria.Fritsch@reg-opf.bayern.de</vt:lpwstr>
  </property>
  <property name="FSC#CFGBAYERN@15.1400:Recipients" pid="26" fmtid="{D5CDD505-2E9C-101B-9397-08002B2CF9AE}">
    <vt:lpwstr>, </vt:lpwstr>
  </property>
  <property name="FSC#CFGBAYERN@15.1400:RecipientsBlocked" pid="27" fmtid="{D5CDD505-2E9C-101B-9397-08002B2CF9AE}">
    <vt:lpwstr/>
  </property>
  <property name="FSC#CFGBAYERN@15.1400:FaxNumberOwnerGroup" pid="28" fmtid="{D5CDD505-2E9C-101B-9397-08002B2CF9AE}">
    <vt:lpwstr/>
  </property>
  <property name="FSC#CFGBAYERN@15.1400:FaxNumberOwner" pid="29" fmtid="{D5CDD505-2E9C-101B-9397-08002B2CF9AE}">
    <vt:lpwstr>- 91305</vt:lpwstr>
  </property>
  <property name="FSC#CFGBAYERN@15.1400:ForeignNr" pid="30" fmtid="{D5CDD505-2E9C-101B-9397-08002B2CF9AE}">
    <vt:lpwstr/>
  </property>
  <property name="FSC#CFGBAYERN@15.1400:DocumentName" pid="31" fmtid="{D5CDD505-2E9C-101B-9397-08002B2CF9AE}">
    <vt:lpwstr>ROP-Stabsstelle EnWi-3321.0-2-55-28</vt:lpwstr>
  </property>
  <property name="FSC#CFGBAYERN@15.1400:BankDetailsIBANOwnerGroup" pid="32" fmtid="{D5CDD505-2E9C-101B-9397-08002B2CF9AE}">
    <vt:lpwstr/>
  </property>
  <property name="FSC#CFGBAYERN@15.1400:BankDetailsIBANOwner" pid="33" fmtid="{D5CDD505-2E9C-101B-9397-08002B2CF9AE}">
    <vt:lpwstr/>
  </property>
  <property name="FSC#CFGBAYERN@15.1400:BankDetailsNameOwnerGroup" pid="34" fmtid="{D5CDD505-2E9C-101B-9397-08002B2CF9AE}">
    <vt:lpwstr/>
  </property>
  <property name="FSC#CFGBAYERN@15.1400:BankDetailsNameOwner" pid="35" fmtid="{D5CDD505-2E9C-101B-9397-08002B2CF9AE}">
    <vt:lpwstr/>
  </property>
  <property name="FSC#CFGBAYERN@15.1400:BankDetailsOwnerOwnerGroup" pid="36" fmtid="{D5CDD505-2E9C-101B-9397-08002B2CF9AE}">
    <vt:lpwstr/>
  </property>
  <property name="FSC#CFGBAYERN@15.1400:BankDetailsOwnerOwner" pid="37" fmtid="{D5CDD505-2E9C-101B-9397-08002B2CF9AE}">
    <vt:lpwstr/>
  </property>
  <property name="FSC#CFGBAYERN@15.1400:BankDetailsAccountOwnerGroup" pid="38" fmtid="{D5CDD505-2E9C-101B-9397-08002B2CF9AE}">
    <vt:lpwstr/>
  </property>
  <property name="FSC#CFGBAYERN@15.1400:BankDetailsAccountOwner" pid="39" fmtid="{D5CDD505-2E9C-101B-9397-08002B2CF9AE}">
    <vt:lpwstr/>
  </property>
  <property name="FSC#CFGBAYERN@15.1400:CopyRecipients" pid="40" fmtid="{D5CDD505-2E9C-101B-9397-08002B2CF9AE}">
    <vt:lpwstr/>
  </property>
  <property name="FSC#CFGBAYERN@15.1400:CopyRecipientsBlocked" pid="41" fmtid="{D5CDD505-2E9C-101B-9397-08002B2CF9AE}">
    <vt:lpwstr/>
  </property>
  <property name="FSC#CFGBAYERN@15.1400:OrganizationOwnerGroup" pid="42" fmtid="{D5CDD505-2E9C-101B-9397-08002B2CF9AE}">
    <vt:lpwstr>ROP-Stabsstelle EnWi (Regierung der Oberpfalz - Stabsstelle Energiewirtschaft)</vt:lpwstr>
  </property>
  <property name="FSC#CFGBAYERN@15.1400:SignFinalVersionByJobTitle" pid="43" fmtid="{D5CDD505-2E9C-101B-9397-08002B2CF9AE}">
    <vt:lpwstr/>
  </property>
  <property name="FSC#CFGBAYERN@15.1400:SignFinalVersionByFunction" pid="44" fmtid="{D5CDD505-2E9C-101B-9397-08002B2CF9AE}">
    <vt:lpwstr/>
  </property>
  <property name="FSC#CFGBAYERN@15.1400:SignFinalVersionBySurname" pid="45" fmtid="{D5CDD505-2E9C-101B-9397-08002B2CF9AE}">
    <vt:lpwstr/>
  </property>
  <property name="FSC#CFGBAYERN@15.1400:SignFinalVersionByNameAffix" pid="46" fmtid="{D5CDD505-2E9C-101B-9397-08002B2CF9AE}">
    <vt:lpwstr/>
  </property>
  <property name="FSC#CFGBAYERN@15.1400:SignFinalVersionByTitle" pid="47" fmtid="{D5CDD505-2E9C-101B-9397-08002B2CF9AE}">
    <vt:lpwstr/>
  </property>
  <property name="FSC#CFGBAYERN@15.1400:SignFinalVersionByFirstname" pid="48" fmtid="{D5CDD505-2E9C-101B-9397-08002B2CF9AE}">
    <vt:lpwstr/>
  </property>
  <property name="FSC#CFGBAYERN@15.1400:TelNumberOwnerGroup" pid="49" fmtid="{D5CDD505-2E9C-101B-9397-08002B2CF9AE}">
    <vt:lpwstr>(0941) 5680-0</vt:lpwstr>
  </property>
  <property name="FSC#CFGBAYERN@15.1400:TelNumberOwner" pid="50" fmtid="{D5CDD505-2E9C-101B-9397-08002B2CF9AE}">
    <vt:lpwstr>(0941) 5680-1305</vt:lpwstr>
  </property>
  <property name="FSC#CFGBAYERN@15.1400:TelNumberOwnerMobile" pid="51" fmtid="{D5CDD505-2E9C-101B-9397-08002B2CF9AE}">
    <vt:lpwstr/>
  </property>
  <property name="FSC#CFGBAYERN@15.1400:TelNumberOwnerPrivate" pid="52" fmtid="{D5CDD505-2E9C-101B-9397-08002B2CF9AE}">
    <vt:lpwstr/>
  </property>
  <property name="FSC#CFGBAYERN@15.1400:ReferredIncomingLetterDate" pid="53" fmtid="{D5CDD505-2E9C-101B-9397-08002B2CF9AE}">
    <vt:lpwstr/>
  </property>
  <property name="FSC#CFGBAYERN@15.1400:RefIerredncomingForeignNr" pid="54" fmtid="{D5CDD505-2E9C-101B-9397-08002B2CF9AE}">
    <vt:lpwstr/>
  </property>
  <property name="FSC#CFGBAYERN@15.1400:ReferredIncomingFileReference" pid="55" fmtid="{D5CDD505-2E9C-101B-9397-08002B2CF9AE}">
    <vt:lpwstr/>
  </property>
  <property name="FSC#CFGBAYERN@15.1400:SettlementLetterDate" pid="56" fmtid="{D5CDD505-2E9C-101B-9397-08002B2CF9AE}">
    <vt:lpwstr/>
  </property>
  <property name="FSC#CFGBAYERN@15.1400:URLOwnerGroup" pid="57" fmtid="{D5CDD505-2E9C-101B-9397-08002B2CF9AE}">
    <vt:lpwstr>www.regierung.oberpfalz.bayern.de  </vt:lpwstr>
  </property>
  <property name="FSC#CFGBAYERN@15.1400:TransportConnectionOwnerGroup" pid="58" fmtid="{D5CDD505-2E9C-101B-9397-08002B2CF9AE}">
    <vt:lpwstr/>
  </property>
  <property name="FSC#CFGBAYERN@15.1400:OwnerRoomNumber" pid="59" fmtid="{D5CDD505-2E9C-101B-9397-08002B2CF9AE}">
    <vt:lpwstr>B 114</vt:lpwstr>
  </property>
  <property name="FSC#CFGBAYERN@15.1400:SubjectAreaShortTerm" pid="60" fmtid="{D5CDD505-2E9C-101B-9397-08002B2CF9AE}">
    <vt:lpwstr>Energiewesen; Fachübergreifende Ausschüsse, Arbeitskreise, Verbände, Beiräte, Arbeitsgemeinschaft u.ä. im Energiewesen - Allgemein</vt:lpwstr>
  </property>
  <property name="FSC#CFGBAYERN@15.1400:ProcedureBarCode" pid="61" fmtid="{D5CDD505-2E9C-101B-9397-08002B2CF9AE}">
    <vt:lpwstr>*COO.4001.112.5.408407*</vt:lpwstr>
  </property>
  <property name="FSC#CFGBAYERN@15.1400:ProcedureCreatedOnAt" pid="62" fmtid="{D5CDD505-2E9C-101B-9397-08002B2CF9AE}">
    <vt:lpwstr>23.11.2021 13:30:35</vt:lpwstr>
  </property>
  <property name="FSC#CFGBAYERN@15.1400:CurrentDateTime" pid="63" fmtid="{D5CDD505-2E9C-101B-9397-08002B2CF9AE}">
    <vt:lpwstr>04.08.2023 11:08:10</vt:lpwstr>
  </property>
  <property name="FSC#CFGBAYERN@15.1400:RelatedReferencesSettlement" pid="64" fmtid="{D5CDD505-2E9C-101B-9397-08002B2CF9AE}">
    <vt:lpwstr/>
  </property>
  <property name="FSC#CFGBAYERN@15.1400:AssociatedProcedureTitle" pid="65" fmtid="{D5CDD505-2E9C-101B-9397-08002B2CF9AE}">
    <vt:lpwstr>Bayernwerk 110kV-Freileitung O14</vt:lpwstr>
  </property>
  <property name="FSC#CFGBAYERN@15.1400:SettlementTitle" pid="66" fmtid="{D5CDD505-2E9C-101B-9397-08002B2CF9AE}">
    <vt:lpwstr/>
  </property>
  <property name="FSC#CFGBAYERN@15.1400:IncomingTitle" pid="67" fmtid="{D5CDD505-2E9C-101B-9397-08002B2CF9AE}">
    <vt:lpwstr/>
  </property>
  <property name="FSC#CFGBAYERN@15.1400:RespoeLongName" pid="68" fmtid="{D5CDD505-2E9C-101B-9397-08002B2CF9AE}">
    <vt:lpwstr>Regierung der Oberpfalz - Stabsstelle Energiewirtschaft</vt:lpwstr>
  </property>
  <property name="FSC#CFGBAYERN@15.1400:RespoeShortName" pid="69" fmtid="{D5CDD505-2E9C-101B-9397-08002B2CF9AE}">
    <vt:lpwstr>ROP-Stabsstelle EnWi</vt:lpwstr>
  </property>
  <property name="FSC#CFGBAYERN@15.1400:RespoeOUSign" pid="70" fmtid="{D5CDD505-2E9C-101B-9397-08002B2CF9AE}">
    <vt:lpwstr/>
  </property>
  <property name="FSC#CFGBAYERN@15.1400:RespoeOrgStreet" pid="71" fmtid="{D5CDD505-2E9C-101B-9397-08002B2CF9AE}">
    <vt:lpwstr>Emmeramsplatz 8</vt:lpwstr>
  </property>
  <property name="FSC#CFGBAYERN@15.1400:RespoeOrgPobox" pid="72" fmtid="{D5CDD505-2E9C-101B-9397-08002B2CF9AE}">
    <vt:lpwstr/>
  </property>
  <property name="FSC#CFGBAYERN@15.1400:RespoeOrgZipcode" pid="73" fmtid="{D5CDD505-2E9C-101B-9397-08002B2CF9AE}">
    <vt:lpwstr>93047</vt:lpwstr>
  </property>
  <property name="FSC#CFGBAYERN@15.1400:RespoeOrgCity" pid="74" fmtid="{D5CDD505-2E9C-101B-9397-08002B2CF9AE}">
    <vt:lpwstr>Regensburg</vt:lpwstr>
  </property>
  <property name="FSC#CFGBAYERN@15.1400:RespoeOrgState" pid="75" fmtid="{D5CDD505-2E9C-101B-9397-08002B2CF9AE}">
    <vt:lpwstr/>
  </property>
  <property name="FSC#CFGBAYERN@15.1400:RespoeOrgCountry" pid="76" fmtid="{D5CDD505-2E9C-101B-9397-08002B2CF9AE}">
    <vt:lpwstr/>
  </property>
  <property name="FSC#CFGBAYERN@15.1400:RespoeOrgDesc" pid="77" fmtid="{D5CDD505-2E9C-101B-9397-08002B2CF9AE}">
    <vt:lpwstr/>
  </property>
  <property name="FSC#CFGBAYERN@15.1400:RespoeOrgName" pid="78" fmtid="{D5CDD505-2E9C-101B-9397-08002B2CF9AE}">
    <vt:lpwstr>Regierung der Oberpfalz - Stabsstelle Energiewirtschaft</vt:lpwstr>
  </property>
  <property name="FSC#CFGBAYERN@15.1400:RespoeOrgAdditional1" pid="79" fmtid="{D5CDD505-2E9C-101B-9397-08002B2CF9AE}">
    <vt:lpwstr/>
  </property>
  <property name="FSC#CFGBAYERN@15.1400:RespoeOrgAdditional2" pid="80" fmtid="{D5CDD505-2E9C-101B-9397-08002B2CF9AE}">
    <vt:lpwstr/>
  </property>
  <property name="FSC#CFGBAYERN@15.1400:RespoeOrgAdditional3" pid="81" fmtid="{D5CDD505-2E9C-101B-9397-08002B2CF9AE}">
    <vt:lpwstr/>
  </property>
  <property name="FSC#CFGBAYERN@15.1400:RespoeOrgAdditional4" pid="82" fmtid="{D5CDD505-2E9C-101B-9397-08002B2CF9AE}">
    <vt:lpwstr/>
  </property>
  <property name="FSC#CFGBAYERN@15.1400:RespoeOrgAdditional5" pid="83" fmtid="{D5CDD505-2E9C-101B-9397-08002B2CF9AE}">
    <vt:lpwstr/>
  </property>
  <property name="FSC#CFGBAYERN@15.1400:RespoeOrgShortName" pid="84" fmtid="{D5CDD505-2E9C-101B-9397-08002B2CF9AE}">
    <vt:lpwstr>ROP-Stabsstelle EnWi</vt:lpwstr>
  </property>
  <property name="FSC#CFGBAYERN@15.1400:RespoeOrgNameAffix" pid="85" fmtid="{D5CDD505-2E9C-101B-9397-08002B2CF9AE}">
    <vt:lpwstr/>
  </property>
  <property name="FSC#COOELAK@1.1001:Subject" pid="86" fmtid="{D5CDD505-2E9C-101B-9397-08002B2CF9AE}">
    <vt:lpwstr>Energiewesen-(Strom- u. Gasleitungen) - Einzelverfahren</vt:lpwstr>
  </property>
  <property name="FSC#COOELAK@1.1001:FileReference" pid="87" fmtid="{D5CDD505-2E9C-101B-9397-08002B2CF9AE}">
    <vt:lpwstr>3321.0-2</vt:lpwstr>
  </property>
  <property name="FSC#COOELAK@1.1001:FileRefYear" pid="88" fmtid="{D5CDD505-2E9C-101B-9397-08002B2CF9AE}">
    <vt:lpwstr>2009</vt:lpwstr>
  </property>
  <property name="FSC#COOELAK@1.1001:FileRefOrdinal" pid="89" fmtid="{D5CDD505-2E9C-101B-9397-08002B2CF9AE}">
    <vt:lpwstr>2</vt:lpwstr>
  </property>
  <property name="FSC#COOELAK@1.1001:FileRefOU" pid="90" fmtid="{D5CDD505-2E9C-101B-9397-08002B2CF9AE}">
    <vt:lpwstr>ROP-SG23</vt:lpwstr>
  </property>
  <property name="FSC#COOELAK@1.1001:Organization" pid="91" fmtid="{D5CDD505-2E9C-101B-9397-08002B2CF9AE}">
    <vt:lpwstr/>
  </property>
  <property name="FSC#COOELAK@1.1001:Owner" pid="92" fmtid="{D5CDD505-2E9C-101B-9397-08002B2CF9AE}">
    <vt:lpwstr>Frau Fritsch</vt:lpwstr>
  </property>
  <property name="FSC#COOELAK@1.1001:OwnerExtension" pid="93" fmtid="{D5CDD505-2E9C-101B-9397-08002B2CF9AE}">
    <vt:lpwstr>1305</vt:lpwstr>
  </property>
  <property name="FSC#COOELAK@1.1001:OwnerFaxExtension" pid="94" fmtid="{D5CDD505-2E9C-101B-9397-08002B2CF9AE}">
    <vt:lpwstr>91305</vt:lpwstr>
  </property>
  <property name="FSC#COOELAK@1.1001:DispatchedBy" pid="95" fmtid="{D5CDD505-2E9C-101B-9397-08002B2CF9AE}">
    <vt:lpwstr/>
  </property>
  <property name="FSC#COOELAK@1.1001:DispatchedAt" pid="96" fmtid="{D5CDD505-2E9C-101B-9397-08002B2CF9AE}">
    <vt:lpwstr/>
  </property>
  <property name="FSC#COOELAK@1.1001:ApprovedBy" pid="97" fmtid="{D5CDD505-2E9C-101B-9397-08002B2CF9AE}">
    <vt:lpwstr/>
  </property>
  <property name="FSC#COOELAK@1.1001:ApprovedAt" pid="98" fmtid="{D5CDD505-2E9C-101B-9397-08002B2CF9AE}">
    <vt:lpwstr/>
  </property>
  <property name="FSC#COOELAK@1.1001:Department" pid="99" fmtid="{D5CDD505-2E9C-101B-9397-08002B2CF9AE}">
    <vt:lpwstr>ROP-Stabsstelle EnWi (Regierung der Oberpfalz - Stabsstelle Energiewirtschaft)</vt:lpwstr>
  </property>
  <property name="FSC#COOELAK@1.1001:CreatedAt" pid="100" fmtid="{D5CDD505-2E9C-101B-9397-08002B2CF9AE}">
    <vt:lpwstr>31.07.2023</vt:lpwstr>
  </property>
  <property name="FSC#COOELAK@1.1001:OU" pid="101" fmtid="{D5CDD505-2E9C-101B-9397-08002B2CF9AE}">
    <vt:lpwstr>ROP-Stabsstelle EnWi (Regierung der Oberpfalz - Stabsstelle Energiewirtschaft)</vt:lpwstr>
  </property>
  <property name="FSC#COOELAK@1.1001:Priority" pid="102" fmtid="{D5CDD505-2E9C-101B-9397-08002B2CF9AE}">
    <vt:lpwstr/>
  </property>
  <property name="FSC#COOELAK@1.1001:ObjBarCode" pid="103" fmtid="{D5CDD505-2E9C-101B-9397-08002B2CF9AE}">
    <vt:lpwstr>*COO.4001.112.6.11289185*</vt:lpwstr>
  </property>
  <property name="FSC#COOELAK@1.1001:RefBarCode" pid="104" fmtid="{D5CDD505-2E9C-101B-9397-08002B2CF9AE}">
    <vt:lpwstr>*COO.4001.112.3.3117248*</vt:lpwstr>
  </property>
  <property name="FSC#COOELAK@1.1001:FileRefBarCode" pid="105" fmtid="{D5CDD505-2E9C-101B-9397-08002B2CF9AE}">
    <vt:lpwstr>*3321.0-2*</vt:lpwstr>
  </property>
  <property name="FSC#COOELAK@1.1001:ExternalRef" pid="106" fmtid="{D5CDD505-2E9C-101B-9397-08002B2CF9AE}">
    <vt:lpwstr/>
  </property>
  <property name="FSC#COOELAK@1.1001:IncomingNumber" pid="107" fmtid="{D5CDD505-2E9C-101B-9397-08002B2CF9AE}">
    <vt:lpwstr/>
  </property>
  <property name="FSC#COOELAK@1.1001:IncomingSubject" pid="108" fmtid="{D5CDD505-2E9C-101B-9397-08002B2CF9AE}">
    <vt:lpwstr/>
  </property>
  <property name="FSC#COOELAK@1.1001:ProcessResponsible" pid="109" fmtid="{D5CDD505-2E9C-101B-9397-08002B2CF9AE}">
    <vt:lpwstr>derzeit_x005f_deaktiviert_x005f_Elternzeit_x005f_Treitinger, Maria, ROP -  EnWi</vt:lpwstr>
  </property>
  <property name="FSC#COOELAK@1.1001:ProcessResponsiblePhone" pid="110" fmtid="{D5CDD505-2E9C-101B-9397-08002B2CF9AE}">
    <vt:lpwstr>(0941) 5680-0</vt:lpwstr>
  </property>
  <property name="FSC#COOELAK@1.1001:ProcessResponsibleMail" pid="111" fmtid="{D5CDD505-2E9C-101B-9397-08002B2CF9AE}">
    <vt:lpwstr>Maria.Treitinger@reg-opf.bayern.de</vt:lpwstr>
  </property>
  <property name="FSC#COOELAK@1.1001:ProcessResponsibleFax" pid="112" fmtid="{D5CDD505-2E9C-101B-9397-08002B2CF9AE}">
    <vt:lpwstr/>
  </property>
  <property name="FSC#COOELAK@1.1001:ApproverFirstName" pid="113" fmtid="{D5CDD505-2E9C-101B-9397-08002B2CF9AE}">
    <vt:lpwstr/>
  </property>
  <property name="FSC#COOELAK@1.1001:ApproverSurName" pid="114" fmtid="{D5CDD505-2E9C-101B-9397-08002B2CF9AE}">
    <vt:lpwstr/>
  </property>
  <property name="FSC#COOELAK@1.1001:ApproverTitle" pid="115" fmtid="{D5CDD505-2E9C-101B-9397-08002B2CF9AE}">
    <vt:lpwstr/>
  </property>
  <property name="FSC#COOELAK@1.1001:ExternalDate" pid="116" fmtid="{D5CDD505-2E9C-101B-9397-08002B2CF9AE}">
    <vt:lpwstr/>
  </property>
  <property name="FSC#COOELAK@1.1001:SettlementApprovedAt" pid="117" fmtid="{D5CDD505-2E9C-101B-9397-08002B2CF9AE}">
    <vt:lpwstr/>
  </property>
  <property name="FSC#COOELAK@1.1001:BaseNumber" pid="118" fmtid="{D5CDD505-2E9C-101B-9397-08002B2CF9AE}">
    <vt:lpwstr>3321</vt:lpwstr>
  </property>
  <property name="FSC#COOELAK@1.1001:CurrentUserRolePos" pid="119" fmtid="{D5CDD505-2E9C-101B-9397-08002B2CF9AE}">
    <vt:lpwstr>Sachbearbeitung</vt:lpwstr>
  </property>
  <property name="FSC#COOELAK@1.1001:CurrentUserEmail" pid="120" fmtid="{D5CDD505-2E9C-101B-9397-08002B2CF9AE}">
    <vt:lpwstr>Victoria.Fritsch@reg-opf.bayern.de</vt:lpwstr>
  </property>
  <property name="FSC#ELAKGOV@1.1001:PersonalSubjGender" pid="121" fmtid="{D5CDD505-2E9C-101B-9397-08002B2CF9AE}">
    <vt:lpwstr/>
  </property>
  <property name="FSC#ELAKGOV@1.1001:PersonalSubjFirstName" pid="122" fmtid="{D5CDD505-2E9C-101B-9397-08002B2CF9AE}">
    <vt:lpwstr/>
  </property>
  <property name="FSC#ELAKGOV@1.1001:PersonalSubjSurName" pid="123" fmtid="{D5CDD505-2E9C-101B-9397-08002B2CF9AE}">
    <vt:lpwstr/>
  </property>
  <property name="FSC#ELAKGOV@1.1001:PersonalSubjSalutation" pid="124" fmtid="{D5CDD505-2E9C-101B-9397-08002B2CF9AE}">
    <vt:lpwstr/>
  </property>
  <property name="FSC#ELAKGOV@1.1001:PersonalSubjAddress" pid="125" fmtid="{D5CDD505-2E9C-101B-9397-08002B2CF9AE}">
    <vt:lpwstr/>
  </property>
  <property name="FSC#ATSTATECFG@1.1001:Office" pid="126" fmtid="{D5CDD505-2E9C-101B-9397-08002B2CF9AE}">
    <vt:lpwstr/>
  </property>
  <property name="FSC#ATSTATECFG@1.1001:Agent" pid="127" fmtid="{D5CDD505-2E9C-101B-9397-08002B2CF9AE}">
    <vt:lpwstr>Victoria Fritsch</vt:lpwstr>
  </property>
  <property name="FSC#ATSTATECFG@1.1001:AgentPhone" pid="128" fmtid="{D5CDD505-2E9C-101B-9397-08002B2CF9AE}">
    <vt:lpwstr>(0941) 5680-1305</vt:lpwstr>
  </property>
  <property name="FSC#ATSTATECFG@1.1001:DepartmentFax" pid="129" fmtid="{D5CDD505-2E9C-101B-9397-08002B2CF9AE}">
    <vt:lpwstr>0941/5680-1199</vt:lpwstr>
  </property>
  <property name="FSC#ATSTATECFG@1.1001:DepartmentEmail" pid="130" fmtid="{D5CDD505-2E9C-101B-9397-08002B2CF9AE}">
    <vt:lpwstr>poststelle@reg-opf.bayern.de</vt:lpwstr>
  </property>
  <property name="FSC#ATSTATECFG@1.1001:SubfileDate" pid="131" fmtid="{D5CDD505-2E9C-101B-9397-08002B2CF9AE}">
    <vt:lpwstr>31.07.2023</vt:lpwstr>
  </property>
  <property name="FSC#ATSTATECFG@1.1001:SubfileSubject" pid="132" fmtid="{D5CDD505-2E9C-101B-9397-08002B2CF9AE}">
    <vt:lpwstr>Bayernwerk 110kV-Freileitung Nr. 014 Rötz-Oberviechtach</vt:lpwstr>
  </property>
  <property name="FSC#ATSTATECFG@1.1001:DepartmentZipCode" pid="133" fmtid="{D5CDD505-2E9C-101B-9397-08002B2CF9AE}">
    <vt:lpwstr>93047</vt:lpwstr>
  </property>
  <property name="FSC#ATSTATECFG@1.1001:DepartmentCountry" pid="134" fmtid="{D5CDD505-2E9C-101B-9397-08002B2CF9AE}">
    <vt:lpwstr/>
  </property>
  <property name="FSC#ATSTATECFG@1.1001:DepartmentCity" pid="135" fmtid="{D5CDD505-2E9C-101B-9397-08002B2CF9AE}">
    <vt:lpwstr>Regensburg</vt:lpwstr>
  </property>
  <property name="FSC#ATSTATECFG@1.1001:DepartmentStreet" pid="136" fmtid="{D5CDD505-2E9C-101B-9397-08002B2CF9AE}">
    <vt:lpwstr>Emmeramsplatz 8</vt:lpwstr>
  </property>
  <property name="FSC#ATSTATECFG@1.1001:DepartmentDVR" pid="137" fmtid="{D5CDD505-2E9C-101B-9397-08002B2CF9AE}">
    <vt:lpwstr/>
  </property>
  <property name="FSC#ATSTATECFG@1.1001:DepartmentUID" pid="138" fmtid="{D5CDD505-2E9C-101B-9397-08002B2CF9AE}">
    <vt:lpwstr/>
  </property>
  <property name="FSC#ATSTATECFG@1.1001:SubfileReference" pid="139" fmtid="{D5CDD505-2E9C-101B-9397-08002B2CF9AE}">
    <vt:lpwstr>ROP-Stabsstelle EnWi-3321.0-2-55-28</vt:lpwstr>
  </property>
  <property name="FSC#ATSTATECFG@1.1001:Clause" pid="140" fmtid="{D5CDD505-2E9C-101B-9397-08002B2CF9AE}">
    <vt:lpwstr/>
  </property>
  <property name="FSC#ATSTATECFG@1.1001:ApprovedSignature" pid="141" fmtid="{D5CDD505-2E9C-101B-9397-08002B2CF9AE}">
    <vt:lpwstr/>
  </property>
  <property name="FSC#ATSTATECFG@1.1001:BankAccount" pid="142" fmtid="{D5CDD505-2E9C-101B-9397-08002B2CF9AE}">
    <vt:lpwstr/>
  </property>
  <property name="FSC#ATSTATECFG@1.1001:BankAccountOwner" pid="143" fmtid="{D5CDD505-2E9C-101B-9397-08002B2CF9AE}">
    <vt:lpwstr/>
  </property>
  <property name="FSC#ATSTATECFG@1.1001:BankInstitute" pid="144" fmtid="{D5CDD505-2E9C-101B-9397-08002B2CF9AE}">
    <vt:lpwstr/>
  </property>
  <property name="FSC#ATSTATECFG@1.1001:BankAccountID" pid="145" fmtid="{D5CDD505-2E9C-101B-9397-08002B2CF9AE}">
    <vt:lpwstr/>
  </property>
  <property name="FSC#ATSTATECFG@1.1001:BankAccountIBAN" pid="146" fmtid="{D5CDD505-2E9C-101B-9397-08002B2CF9AE}">
    <vt:lpwstr/>
  </property>
  <property name="FSC#ATSTATECFG@1.1001:BankAccountBIC" pid="147" fmtid="{D5CDD505-2E9C-101B-9397-08002B2CF9AE}">
    <vt:lpwstr/>
  </property>
  <property name="FSC#ATSTATECFG@1.1001:BankName" pid="148" fmtid="{D5CDD505-2E9C-101B-9397-08002B2CF9AE}">
    <vt:lpwstr/>
  </property>
  <property name="FSC#COOELAK@1.1001:ObjectAddressees" pid="149" fmtid="{D5CDD505-2E9C-101B-9397-08002B2CF9AE}">
    <vt:lpwstr/>
  </property>
  <property name="FSC#FSCGOVDE@1.1001:FileRefOUEmail" pid="150" fmtid="{D5CDD505-2E9C-101B-9397-08002B2CF9AE}">
    <vt:lpwstr/>
  </property>
  <property name="FSC#FSCGOVDE@1.1001:ProcedureReference" pid="151" fmtid="{D5CDD505-2E9C-101B-9397-08002B2CF9AE}">
    <vt:lpwstr>3321.0-2-55</vt:lpwstr>
  </property>
  <property name="FSC#FSCGOVDE@1.1001:FileSubject" pid="152" fmtid="{D5CDD505-2E9C-101B-9397-08002B2CF9AE}">
    <vt:lpwstr>Energiewesen-(Strom- u. Gasleitungen) - Einzelverfahren</vt:lpwstr>
  </property>
  <property name="FSC#FSCGOVDE@1.1001:ProcedureSubject" pid="153" fmtid="{D5CDD505-2E9C-101B-9397-08002B2CF9AE}">
    <vt:lpwstr>Bayernwerk 110kV-Freileitung Nr. 014 Rötz-Oberviechtach</vt:lpwstr>
  </property>
  <property name="FSC#FSCGOVDE@1.1001:SignFinalVersionBy" pid="154" fmtid="{D5CDD505-2E9C-101B-9397-08002B2CF9AE}">
    <vt:lpwstr/>
  </property>
  <property name="FSC#FSCGOVDE@1.1001:SignFinalVersionAt" pid="155" fmtid="{D5CDD505-2E9C-101B-9397-08002B2CF9AE}">
    <vt:lpwstr/>
  </property>
  <property name="FSC#FSCGOVDE@1.1001:ProcedureRefBarCode" pid="156" fmtid="{D5CDD505-2E9C-101B-9397-08002B2CF9AE}">
    <vt:lpwstr>*3321.0-2-55*</vt:lpwstr>
  </property>
  <property name="FSC#FSCGOVDE@1.1001:FileAddSubj" pid="157" fmtid="{D5CDD505-2E9C-101B-9397-08002B2CF9AE}">
    <vt:lpwstr/>
  </property>
  <property name="FSC#FSCGOVDE@1.1001:DocumentSubj" pid="158" fmtid="{D5CDD505-2E9C-101B-9397-08002B2CF9AE}">
    <vt:lpwstr>Anfrage Bayernwerk 43f Ltg. O14</vt:lpwstr>
  </property>
  <property name="FSC#FSCGOVDE@1.1001:FileRel" pid="159" fmtid="{D5CDD505-2E9C-101B-9397-08002B2CF9AE}">
    <vt:lpwstr/>
  </property>
  <property name="FSC#COOSYSTEM@1.1:Container" pid="160" fmtid="{D5CDD505-2E9C-101B-9397-08002B2CF9AE}">
    <vt:lpwstr>COO.4001.112.6.11289185</vt:lpwstr>
  </property>
  <property name="FSC#FSCFOLIO@1.1001:docpropproject" pid="161" fmtid="{D5CDD505-2E9C-101B-9397-08002B2CF9AE}">
    <vt:lpwstr/>
  </property>
  <property name="FSC#CFGBAYERN@15.1400:OwnerAdditional1" pid="162" fmtid="{D5CDD505-2E9C-101B-9397-08002B2CF9AE}">
    <vt:lpwstr/>
  </property>
  <property name="FSC#CFGBAYERN@15.1400:OwnerAdditional2" pid="163" fmtid="{D5CDD505-2E9C-101B-9397-08002B2CF9AE}">
    <vt:lpwstr/>
  </property>
  <property name="FSC#CFGBAYERN@15.1400:OwnerAdditional3" pid="164" fmtid="{D5CDD505-2E9C-101B-9397-08002B2CF9AE}">
    <vt:lpwstr/>
  </property>
  <property name="FSC#CFGBAYERN@15.1400:OwnerAdditional4" pid="165" fmtid="{D5CDD505-2E9C-101B-9397-08002B2CF9AE}">
    <vt:lpwstr/>
  </property>
  <property name="FSC#CFGBAYERN@15.1400:OwnerAdditional5" pid="166" fmtid="{D5CDD505-2E9C-101B-9397-08002B2CF9AE}">
    <vt:lpwstr/>
  </property>
  <property name="FSC#CFGBAYERN@15.1400:SignApprovedByJobTitle" pid="167" fmtid="{D5CDD505-2E9C-101B-9397-08002B2CF9AE}">
    <vt:lpwstr/>
  </property>
  <property name="FSC#CFGBAYERN@15.1400:SignApprovedByFunction" pid="168" fmtid="{D5CDD505-2E9C-101B-9397-08002B2CF9AE}">
    <vt:lpwstr/>
  </property>
  <property name="FSC#CFGBAYERN@15.1400:SignApprovedBySurname" pid="169" fmtid="{D5CDD505-2E9C-101B-9397-08002B2CF9AE}">
    <vt:lpwstr/>
  </property>
  <property name="FSC#CFGBAYERN@15.1400:SignApprovedByNameAffix" pid="170" fmtid="{D5CDD505-2E9C-101B-9397-08002B2CF9AE}">
    <vt:lpwstr/>
  </property>
  <property name="FSC#CFGBAYERN@15.1400:SignApprovedByTitle" pid="171" fmtid="{D5CDD505-2E9C-101B-9397-08002B2CF9AE}">
    <vt:lpwstr/>
  </property>
  <property name="FSC#CFGBAYERN@15.1400:SignApprovedByFirstname" pid="172" fmtid="{D5CDD505-2E9C-101B-9397-08002B2CF9AE}">
    <vt:lpwstr/>
  </property>
  <property name="FSC#CFGBAYERN@15.1400:SignApprovedAt" pid="173" fmtid="{D5CDD505-2E9C-101B-9397-08002B2CF9AE}">
    <vt:lpwstr/>
  </property>
  <property name="FSC#CFGBAYERN@15.1400:SignAcceptDraftByJobTitle" pid="174" fmtid="{D5CDD505-2E9C-101B-9397-08002B2CF9AE}">
    <vt:lpwstr/>
  </property>
  <property name="FSC#CFGBAYERN@15.1400:SignAcceptDraftByFunction" pid="175" fmtid="{D5CDD505-2E9C-101B-9397-08002B2CF9AE}">
    <vt:lpwstr/>
  </property>
  <property name="FSC#CFGBAYERN@15.1400:SignAcceptDraftBySurname" pid="176" fmtid="{D5CDD505-2E9C-101B-9397-08002B2CF9AE}">
    <vt:lpwstr/>
  </property>
  <property name="FSC#CFGBAYERN@15.1400:SignAcceptDraftByNameAffix" pid="177" fmtid="{D5CDD505-2E9C-101B-9397-08002B2CF9AE}">
    <vt:lpwstr/>
  </property>
  <property name="FSC#CFGBAYERN@15.1400:SignAcceptDraftByTitle" pid="178" fmtid="{D5CDD505-2E9C-101B-9397-08002B2CF9AE}">
    <vt:lpwstr/>
  </property>
  <property name="FSC#CFGBAYERN@15.1400:SignAcceptDraftByFirstname" pid="179" fmtid="{D5CDD505-2E9C-101B-9397-08002B2CF9AE}">
    <vt:lpwstr/>
  </property>
  <property name="FSC#CFGBAYERN@15.1400:SignAcceptDraftAt" pid="180" fmtid="{D5CDD505-2E9C-101B-9397-08002B2CF9AE}">
    <vt:lpwstr/>
  </property>
  <property name="FSC#CFGBAYERN@15.1400:SignViewedByJobTitle" pid="181" fmtid="{D5CDD505-2E9C-101B-9397-08002B2CF9AE}">
    <vt:lpwstr/>
  </property>
  <property name="FSC#CFGBAYERN@15.1400:SignViewedByFunction" pid="182" fmtid="{D5CDD505-2E9C-101B-9397-08002B2CF9AE}">
    <vt:lpwstr/>
  </property>
  <property name="FSC#CFGBAYERN@15.1400:SignViewedBySurname" pid="183" fmtid="{D5CDD505-2E9C-101B-9397-08002B2CF9AE}">
    <vt:lpwstr/>
  </property>
  <property name="FSC#CFGBAYERN@15.1400:SignViewedByNameAffix" pid="184" fmtid="{D5CDD505-2E9C-101B-9397-08002B2CF9AE}">
    <vt:lpwstr/>
  </property>
  <property name="FSC#CFGBAYERN@15.1400:SignViewedByTitle" pid="185" fmtid="{D5CDD505-2E9C-101B-9397-08002B2CF9AE}">
    <vt:lpwstr/>
  </property>
  <property name="FSC#CFGBAYERN@15.1400:SignViewedByFirstname" pid="186" fmtid="{D5CDD505-2E9C-101B-9397-08002B2CF9AE}">
    <vt:lpwstr/>
  </property>
  <property name="FSC#CFGBAYERN@15.1400:SignViewedAt" pid="187" fmtid="{D5CDD505-2E9C-101B-9397-08002B2CF9AE}">
    <vt:lpwstr/>
  </property>
  <property name="FSC#CFGBAYERN@15.1400:SignSignByJobTitle" pid="188" fmtid="{D5CDD505-2E9C-101B-9397-08002B2CF9AE}">
    <vt:lpwstr/>
  </property>
  <property name="FSC#CFGBAYERN@15.1400:SignSignByFunction" pid="189" fmtid="{D5CDD505-2E9C-101B-9397-08002B2CF9AE}">
    <vt:lpwstr/>
  </property>
  <property name="FSC#CFGBAYERN@15.1400:SignSignBySurname" pid="190" fmtid="{D5CDD505-2E9C-101B-9397-08002B2CF9AE}">
    <vt:lpwstr/>
  </property>
  <property name="FSC#CFGBAYERN@15.1400:SignSignByNameAffix" pid="191" fmtid="{D5CDD505-2E9C-101B-9397-08002B2CF9AE}">
    <vt:lpwstr/>
  </property>
  <property name="FSC#CFGBAYERN@15.1400:SignSignByTitle" pid="192" fmtid="{D5CDD505-2E9C-101B-9397-08002B2CF9AE}">
    <vt:lpwstr/>
  </property>
  <property name="FSC#CFGBAYERN@15.1400:SignSignByFirstname" pid="193" fmtid="{D5CDD505-2E9C-101B-9397-08002B2CF9AE}">
    <vt:lpwstr/>
  </property>
  <property name="FSC#CFGBAYERN@15.1400:SignSignAt" pid="194" fmtid="{D5CDD505-2E9C-101B-9397-08002B2CF9AE}">
    <vt:lpwstr/>
  </property>
  <property name="FSC#COOELAK@1.1001:replyreference" pid="195" fmtid="{D5CDD505-2E9C-101B-9397-08002B2CF9AE}">
    <vt:lpwstr/>
  </property>
  <property name="FSC#DEPRECONFIG@15.1001:DocumentTitle" pid="196" fmtid="{D5CDD505-2E9C-101B-9397-08002B2CF9AE}">
    <vt:lpwstr>UVP-Vorprüfung Sanierung Leitung O14</vt:lpwstr>
  </property>
  <property name="FSC#DEPRECONFIG@15.1001:ProcedureTitle" pid="197" fmtid="{D5CDD505-2E9C-101B-9397-08002B2CF9AE}">
    <vt:lpwstr>Bayernwerk 110kV-Freileitung O14</vt:lpwstr>
  </property>
  <property name="FSC#DEPRECONFIG@15.1001:AuthorTitle" pid="198" fmtid="{D5CDD505-2E9C-101B-9397-08002B2CF9AE}">
    <vt:lpwstr/>
  </property>
  <property name="FSC#DEPRECONFIG@15.1001:AuthorSalution" pid="199" fmtid="{D5CDD505-2E9C-101B-9397-08002B2CF9AE}">
    <vt:lpwstr>Frau</vt:lpwstr>
  </property>
  <property name="FSC#DEPRECONFIG@15.1001:AuthorName" pid="200" fmtid="{D5CDD505-2E9C-101B-9397-08002B2CF9AE}">
    <vt:lpwstr>Victoria Fritsch</vt:lpwstr>
  </property>
  <property name="FSC#DEPRECONFIG@15.1001:AuthorMail" pid="201" fmtid="{D5CDD505-2E9C-101B-9397-08002B2CF9AE}">
    <vt:lpwstr>Victoria.Fritsch@reg-opf.bayern.de</vt:lpwstr>
  </property>
  <property name="FSC#DEPRECONFIG@15.1001:AuthorTelephone" pid="202" fmtid="{D5CDD505-2E9C-101B-9397-08002B2CF9AE}">
    <vt:lpwstr>(0941) 5680-1305</vt:lpwstr>
  </property>
  <property name="FSC#DEPRECONFIG@15.1001:AuthorFax" pid="203" fmtid="{D5CDD505-2E9C-101B-9397-08002B2CF9AE}">
    <vt:lpwstr>- 91305</vt:lpwstr>
  </property>
  <property name="FSC#DEPRECONFIG@15.1001:AuthorOE" pid="204" fmtid="{D5CDD505-2E9C-101B-9397-08002B2CF9AE}">
    <vt:lpwstr>ROP-Stabsstelle EnWi (Regierung der Oberpfalz - Stabsstelle Energiewirtschaft)</vt:lpwstr>
  </property>
  <property name="FSC#CFGBAYERNEX@15.1800:ProcedureFileReference" pid="205" fmtid="{D5CDD505-2E9C-101B-9397-08002B2CF9AE}">
    <vt:lpwstr>3321.0-2-55</vt:lpwstr>
  </property>
  <property name="FSC#CFGBAYERNEX@15.1800:OwnerSalutationFromGender" pid="206" fmtid="{D5CDD505-2E9C-101B-9397-08002B2CF9AE}">
    <vt:lpwstr>Frau</vt:lpwstr>
  </property>
  <property name="FSC#CFGBAYERNEX@15.1800:SignFinalVersionBy" pid="207" fmtid="{D5CDD505-2E9C-101B-9397-08002B2CF9AE}">
    <vt:lpwstr/>
  </property>
  <property name="FSC#CCAPRECONFIGG@15.1001:DepartmentON" pid="208" fmtid="{D5CDD505-2E9C-101B-9397-08002B2CF9AE}">
    <vt:lpwstr/>
  </property>
  <property name="FSC#CCAPRECONFIGG@15.1001:DepartmentWebsite" pid="209" fmtid="{D5CDD505-2E9C-101B-9397-08002B2CF9AE}">
    <vt:lpwstr>www.regierung.oberpfalz.bayern.de  </vt:lpwstr>
  </property>
  <property name="FSC#COOELAK@1.1001:OfficeHours" pid="210" fmtid="{D5CDD505-2E9C-101B-9397-08002B2CF9AE}">
    <vt:lpwstr/>
  </property>
  <property name="FSC#CFGBAYERN@15.1400:SignFinalVersionAt" pid="211" fmtid="{D5CDD505-2E9C-101B-9397-08002B2CF9AE}">
    <vt:lpwstr/>
  </property>
  <property name="FSC#CFGBAYERN@15.1400:OwnerSalutationFromGender" pid="212" fmtid="{D5CDD505-2E9C-101B-9397-08002B2CF9AE}">
    <vt:lpwstr>Frau</vt:lpwstr>
  </property>
  <property name="FSC#COOELAK@1.1001:FileRefOULong" pid="213" fmtid="{D5CDD505-2E9C-101B-9397-08002B2CF9AE}">
    <vt:lpwstr>Regierung der Oberpfalz - Sachgebiet 23,  Straßenverkehr, Personenbeförderung, Gewerbe</vt:lpwstr>
  </property>
</Properties>
</file>