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FC" w:rsidRDefault="006523FC" w:rsidP="00777BD5">
      <w:pPr>
        <w:jc w:val="center"/>
        <w:rPr>
          <w:rFonts w:ascii="Arial" w:hAnsi="Arial"/>
          <w:b/>
          <w:sz w:val="22"/>
        </w:rPr>
      </w:pPr>
      <w:r>
        <w:rPr>
          <w:rFonts w:ascii="Arial" w:hAnsi="Arial"/>
          <w:b/>
          <w:sz w:val="22"/>
        </w:rPr>
        <w:t>Veröffentlichung des Landratsamtes Oberallgäu</w:t>
      </w:r>
    </w:p>
    <w:p w:rsidR="006523FC" w:rsidRPr="006523FC" w:rsidRDefault="006523FC" w:rsidP="00777BD5">
      <w:pPr>
        <w:jc w:val="center"/>
        <w:rPr>
          <w:rFonts w:ascii="Arial" w:hAnsi="Arial"/>
          <w:b/>
          <w:sz w:val="22"/>
        </w:rPr>
      </w:pPr>
    </w:p>
    <w:p w:rsidR="0096486E" w:rsidRDefault="00AE1AA0" w:rsidP="00777BD5">
      <w:pPr>
        <w:rPr>
          <w:rFonts w:ascii="Arial" w:hAnsi="Arial"/>
          <w:b/>
          <w:sz w:val="22"/>
        </w:rPr>
      </w:pPr>
      <w:r>
        <w:rPr>
          <w:rFonts w:ascii="Arial" w:hAnsi="Arial"/>
          <w:b/>
          <w:sz w:val="22"/>
        </w:rPr>
        <w:t>Wasserrecht</w:t>
      </w:r>
      <w:r w:rsidR="0096486E" w:rsidRPr="0096486E">
        <w:rPr>
          <w:rFonts w:ascii="Arial" w:hAnsi="Arial"/>
          <w:b/>
          <w:sz w:val="22"/>
        </w:rPr>
        <w:t>;</w:t>
      </w:r>
    </w:p>
    <w:p w:rsidR="0096486E" w:rsidRDefault="00FD051A" w:rsidP="00777BD5">
      <w:pPr>
        <w:rPr>
          <w:rFonts w:ascii="Arial" w:hAnsi="Arial"/>
          <w:b/>
          <w:sz w:val="22"/>
        </w:rPr>
      </w:pPr>
      <w:r w:rsidRPr="00FD051A">
        <w:rPr>
          <w:rFonts w:ascii="Arial" w:hAnsi="Arial"/>
          <w:b/>
          <w:sz w:val="22"/>
        </w:rPr>
        <w:t>Verlegung eines Bachlaufes</w:t>
      </w:r>
      <w:r>
        <w:rPr>
          <w:rFonts w:ascii="Arial" w:hAnsi="Arial"/>
          <w:b/>
          <w:sz w:val="22"/>
        </w:rPr>
        <w:t xml:space="preserve"> und Kompensation von Biotopflächen</w:t>
      </w:r>
      <w:r w:rsidRPr="00FD051A">
        <w:rPr>
          <w:rFonts w:ascii="Arial" w:hAnsi="Arial"/>
          <w:b/>
          <w:sz w:val="22"/>
        </w:rPr>
        <w:t xml:space="preserve"> auf Flur Nr. 226 und 223, Gemarkung Balderschwang, in Zusammenhang mit einer Geländeauffüllung an der Köpfle Alpe, Balderschwang</w:t>
      </w:r>
    </w:p>
    <w:p w:rsidR="00FD051A" w:rsidRPr="000B7D52" w:rsidRDefault="00FD051A" w:rsidP="00777BD5">
      <w:pPr>
        <w:rPr>
          <w:rFonts w:ascii="Arial" w:hAnsi="Arial"/>
          <w:sz w:val="22"/>
        </w:rPr>
      </w:pPr>
    </w:p>
    <w:p w:rsidR="0096486E" w:rsidRPr="0096486E" w:rsidRDefault="00235540" w:rsidP="00777BD5">
      <w:pPr>
        <w:tabs>
          <w:tab w:val="left" w:pos="425"/>
        </w:tabs>
        <w:jc w:val="center"/>
        <w:outlineLvl w:val="0"/>
        <w:rPr>
          <w:rFonts w:ascii="Arial" w:hAnsi="Arial"/>
          <w:b/>
          <w:kern w:val="28"/>
          <w:sz w:val="22"/>
        </w:rPr>
      </w:pPr>
      <w:r>
        <w:rPr>
          <w:rFonts w:ascii="Arial" w:hAnsi="Arial"/>
          <w:b/>
          <w:kern w:val="28"/>
          <w:sz w:val="22"/>
        </w:rPr>
        <w:t>Bekanntmachung gemäß § 5 Abs. 2</w:t>
      </w:r>
      <w:r w:rsidR="0096486E" w:rsidRPr="0096486E">
        <w:rPr>
          <w:rFonts w:ascii="Arial" w:hAnsi="Arial"/>
          <w:b/>
          <w:kern w:val="28"/>
          <w:sz w:val="22"/>
        </w:rPr>
        <w:t xml:space="preserve"> des</w:t>
      </w:r>
    </w:p>
    <w:p w:rsidR="0096486E" w:rsidRPr="0096486E" w:rsidRDefault="0096486E" w:rsidP="00777BD5">
      <w:pPr>
        <w:tabs>
          <w:tab w:val="left" w:pos="992"/>
        </w:tabs>
        <w:jc w:val="center"/>
        <w:outlineLvl w:val="1"/>
        <w:rPr>
          <w:rFonts w:ascii="Arial" w:hAnsi="Arial"/>
          <w:b/>
          <w:sz w:val="22"/>
        </w:rPr>
      </w:pPr>
      <w:r w:rsidRPr="0096486E">
        <w:rPr>
          <w:rFonts w:ascii="Arial" w:hAnsi="Arial"/>
          <w:b/>
          <w:sz w:val="22"/>
        </w:rPr>
        <w:t>Gesetzes über die Umweltverträglichkeitsprüfung</w:t>
      </w:r>
    </w:p>
    <w:p w:rsidR="00BE5F9E" w:rsidRPr="0096486E" w:rsidRDefault="00BE5F9E" w:rsidP="00777BD5">
      <w:pPr>
        <w:rPr>
          <w:rFonts w:ascii="Arial" w:hAnsi="Arial"/>
          <w:sz w:val="22"/>
        </w:rPr>
      </w:pPr>
    </w:p>
    <w:p w:rsidR="0062405B" w:rsidRDefault="00051AA5" w:rsidP="00777BD5">
      <w:pPr>
        <w:jc w:val="both"/>
        <w:rPr>
          <w:rFonts w:ascii="Arial" w:hAnsi="Arial"/>
          <w:sz w:val="22"/>
        </w:rPr>
      </w:pPr>
      <w:r>
        <w:rPr>
          <w:rFonts w:ascii="Arial" w:hAnsi="Arial"/>
          <w:sz w:val="22"/>
        </w:rPr>
        <w:t xml:space="preserve">Die </w:t>
      </w:r>
      <w:r w:rsidR="00064A9A">
        <w:rPr>
          <w:rFonts w:ascii="Arial" w:hAnsi="Arial"/>
          <w:sz w:val="22"/>
        </w:rPr>
        <w:t xml:space="preserve">Köpfle Alpe AG </w:t>
      </w:r>
      <w:r w:rsidR="0096486E" w:rsidRPr="0096486E">
        <w:rPr>
          <w:rFonts w:ascii="Arial" w:hAnsi="Arial"/>
          <w:sz w:val="22"/>
        </w:rPr>
        <w:t xml:space="preserve">beantragte beim Landratsamt Oberallgäu </w:t>
      </w:r>
      <w:r w:rsidR="001F1935">
        <w:rPr>
          <w:rFonts w:ascii="Arial" w:hAnsi="Arial"/>
          <w:sz w:val="22"/>
        </w:rPr>
        <w:t xml:space="preserve">mit Antrag vom </w:t>
      </w:r>
      <w:r w:rsidR="00FD051A">
        <w:rPr>
          <w:rFonts w:ascii="Arial" w:hAnsi="Arial"/>
          <w:sz w:val="22"/>
        </w:rPr>
        <w:t>29.06</w:t>
      </w:r>
      <w:r w:rsidR="00064A9A">
        <w:rPr>
          <w:rFonts w:ascii="Arial" w:hAnsi="Arial"/>
          <w:sz w:val="22"/>
        </w:rPr>
        <w:t>.2022</w:t>
      </w:r>
      <w:r w:rsidR="00A3024F">
        <w:rPr>
          <w:rFonts w:ascii="Arial" w:hAnsi="Arial"/>
          <w:sz w:val="22"/>
        </w:rPr>
        <w:t xml:space="preserve"> die Genehmigung </w:t>
      </w:r>
      <w:r w:rsidR="00002248">
        <w:rPr>
          <w:rFonts w:ascii="Arial" w:hAnsi="Arial"/>
          <w:sz w:val="22"/>
        </w:rPr>
        <w:fldChar w:fldCharType="begin">
          <w:ffData>
            <w:name w:val="Dropdown2"/>
            <w:enabled/>
            <w:calcOnExit w:val="0"/>
            <w:ddList>
              <w:listEntry w:val="für"/>
              <w:listEntry w:val="zum"/>
            </w:ddList>
          </w:ffData>
        </w:fldChar>
      </w:r>
      <w:bookmarkStart w:id="0" w:name="Dropdown2"/>
      <w:r w:rsidR="00002248">
        <w:rPr>
          <w:rFonts w:ascii="Arial" w:hAnsi="Arial"/>
          <w:sz w:val="22"/>
        </w:rPr>
        <w:instrText xml:space="preserve"> FORMDROPDOWN </w:instrText>
      </w:r>
      <w:r w:rsidR="00777BD5">
        <w:rPr>
          <w:rFonts w:ascii="Arial" w:hAnsi="Arial"/>
          <w:sz w:val="22"/>
        </w:rPr>
      </w:r>
      <w:r w:rsidR="00777BD5">
        <w:rPr>
          <w:rFonts w:ascii="Arial" w:hAnsi="Arial"/>
          <w:sz w:val="22"/>
        </w:rPr>
        <w:fldChar w:fldCharType="separate"/>
      </w:r>
      <w:r w:rsidR="00002248">
        <w:rPr>
          <w:rFonts w:ascii="Arial" w:hAnsi="Arial"/>
          <w:sz w:val="22"/>
        </w:rPr>
        <w:fldChar w:fldCharType="end"/>
      </w:r>
      <w:bookmarkEnd w:id="0"/>
      <w:r w:rsidR="00A3024F">
        <w:rPr>
          <w:rFonts w:ascii="Arial" w:hAnsi="Arial"/>
          <w:sz w:val="22"/>
        </w:rPr>
        <w:t xml:space="preserve"> </w:t>
      </w:r>
      <w:r w:rsidR="00BE5F9E">
        <w:rPr>
          <w:rFonts w:ascii="Arial" w:hAnsi="Arial"/>
          <w:sz w:val="22"/>
        </w:rPr>
        <w:t xml:space="preserve"> </w:t>
      </w:r>
      <w:r w:rsidR="00064A9A">
        <w:rPr>
          <w:rFonts w:ascii="Arial" w:hAnsi="Arial"/>
          <w:sz w:val="22"/>
        </w:rPr>
        <w:t>die</w:t>
      </w:r>
      <w:r w:rsidR="00FD051A">
        <w:rPr>
          <w:rFonts w:ascii="Arial" w:hAnsi="Arial"/>
          <w:sz w:val="22"/>
        </w:rPr>
        <w:t xml:space="preserve"> Verlegung eines Bachlaufes und Kompensation von Biotopflächen auf Flur Nr. 226 und 223, Gemarkung Balderschwang</w:t>
      </w:r>
      <w:r w:rsidR="00064A9A">
        <w:rPr>
          <w:rFonts w:ascii="Arial" w:hAnsi="Arial"/>
          <w:sz w:val="22"/>
        </w:rPr>
        <w:t>.</w:t>
      </w:r>
    </w:p>
    <w:p w:rsidR="0062405B" w:rsidRPr="000B7D52" w:rsidRDefault="0062405B" w:rsidP="00777BD5">
      <w:pPr>
        <w:jc w:val="both"/>
        <w:rPr>
          <w:rFonts w:ascii="Arial" w:hAnsi="Arial"/>
          <w:sz w:val="22"/>
        </w:rPr>
      </w:pPr>
    </w:p>
    <w:p w:rsidR="0096486E" w:rsidRDefault="0096486E" w:rsidP="00777BD5">
      <w:pPr>
        <w:jc w:val="both"/>
        <w:rPr>
          <w:rFonts w:ascii="Arial" w:hAnsi="Arial"/>
          <w:sz w:val="22"/>
        </w:rPr>
      </w:pPr>
      <w:r w:rsidRPr="0096486E">
        <w:rPr>
          <w:rFonts w:ascii="Arial" w:hAnsi="Arial"/>
          <w:sz w:val="22"/>
        </w:rPr>
        <w:t>Das L</w:t>
      </w:r>
      <w:r w:rsidR="00A3024F">
        <w:rPr>
          <w:rFonts w:ascii="Arial" w:hAnsi="Arial"/>
          <w:sz w:val="22"/>
        </w:rPr>
        <w:t>andratsamt Oberallgäu führt ein</w:t>
      </w:r>
      <w:r w:rsidR="0062405B">
        <w:rPr>
          <w:rFonts w:ascii="Arial" w:hAnsi="Arial"/>
          <w:sz w:val="22"/>
        </w:rPr>
        <w:t xml:space="preserve"> </w:t>
      </w:r>
      <w:r w:rsidRPr="0096486E">
        <w:rPr>
          <w:rFonts w:ascii="Arial" w:hAnsi="Arial"/>
          <w:sz w:val="22"/>
        </w:rPr>
        <w:t xml:space="preserve">Genehmigungsverfahren gem. </w:t>
      </w:r>
      <w:r w:rsidR="00FB3B3C">
        <w:rPr>
          <w:rFonts w:ascii="Arial" w:hAnsi="Arial"/>
          <w:sz w:val="22"/>
        </w:rPr>
        <w:t>§</w:t>
      </w:r>
      <w:r w:rsidR="00E92A58">
        <w:rPr>
          <w:rFonts w:ascii="Arial" w:hAnsi="Arial"/>
          <w:sz w:val="22"/>
        </w:rPr>
        <w:t xml:space="preserve"> 68</w:t>
      </w:r>
      <w:r w:rsidR="0062405B">
        <w:rPr>
          <w:rFonts w:ascii="Arial" w:hAnsi="Arial"/>
          <w:sz w:val="22"/>
        </w:rPr>
        <w:t xml:space="preserve"> </w:t>
      </w:r>
      <w:r w:rsidR="00FB3B3C">
        <w:rPr>
          <w:rFonts w:ascii="Arial" w:hAnsi="Arial"/>
          <w:sz w:val="22"/>
        </w:rPr>
        <w:t>WHG</w:t>
      </w:r>
      <w:r w:rsidRPr="0096486E">
        <w:rPr>
          <w:rFonts w:ascii="Arial" w:hAnsi="Arial"/>
          <w:sz w:val="22"/>
        </w:rPr>
        <w:t xml:space="preserve"> durch. Die allgemeine Vorprü</w:t>
      </w:r>
      <w:r w:rsidR="00235540">
        <w:rPr>
          <w:rFonts w:ascii="Arial" w:hAnsi="Arial"/>
          <w:sz w:val="22"/>
        </w:rPr>
        <w:t>fung des Einzelfalls gemäß § 7 Abs. 1</w:t>
      </w:r>
      <w:r w:rsidRPr="0096486E">
        <w:rPr>
          <w:rFonts w:ascii="Arial" w:hAnsi="Arial"/>
          <w:sz w:val="22"/>
        </w:rPr>
        <w:t xml:space="preserve">  i.V.m. Anlage </w:t>
      </w:r>
      <w:r w:rsidR="0096776E">
        <w:rPr>
          <w:rFonts w:ascii="Arial" w:hAnsi="Arial"/>
          <w:sz w:val="22"/>
        </w:rPr>
        <w:t>1</w:t>
      </w:r>
      <w:r w:rsidR="0062405B">
        <w:rPr>
          <w:rFonts w:ascii="Arial" w:hAnsi="Arial"/>
          <w:sz w:val="22"/>
        </w:rPr>
        <w:t xml:space="preserve"> </w:t>
      </w:r>
      <w:r w:rsidR="00002248">
        <w:rPr>
          <w:rFonts w:ascii="Arial" w:hAnsi="Arial"/>
          <w:sz w:val="22"/>
        </w:rPr>
        <w:t xml:space="preserve">Nr. </w:t>
      </w:r>
      <w:r w:rsidR="00002248">
        <w:rPr>
          <w:rFonts w:ascii="Arial" w:hAnsi="Arial"/>
          <w:sz w:val="22"/>
        </w:rPr>
        <w:fldChar w:fldCharType="begin">
          <w:ffData>
            <w:name w:val="Dropdown1"/>
            <w:enabled/>
            <w:calcOnExit w:val="0"/>
            <w:ddList>
              <w:listEntry w:val="13.18.1"/>
              <w:listEntry w:val="13.18.2"/>
            </w:ddList>
          </w:ffData>
        </w:fldChar>
      </w:r>
      <w:bookmarkStart w:id="1" w:name="Dropdown1"/>
      <w:r w:rsidR="00002248">
        <w:rPr>
          <w:rFonts w:ascii="Arial" w:hAnsi="Arial"/>
          <w:sz w:val="22"/>
        </w:rPr>
        <w:instrText xml:space="preserve"> FORMDROPDOWN </w:instrText>
      </w:r>
      <w:r w:rsidR="00777BD5">
        <w:rPr>
          <w:rFonts w:ascii="Arial" w:hAnsi="Arial"/>
          <w:sz w:val="22"/>
        </w:rPr>
      </w:r>
      <w:r w:rsidR="00777BD5">
        <w:rPr>
          <w:rFonts w:ascii="Arial" w:hAnsi="Arial"/>
          <w:sz w:val="22"/>
        </w:rPr>
        <w:fldChar w:fldCharType="separate"/>
      </w:r>
      <w:r w:rsidR="00002248">
        <w:rPr>
          <w:rFonts w:ascii="Arial" w:hAnsi="Arial"/>
          <w:sz w:val="22"/>
        </w:rPr>
        <w:fldChar w:fldCharType="end"/>
      </w:r>
      <w:bookmarkEnd w:id="1"/>
      <w:r w:rsidR="00235540">
        <w:rPr>
          <w:rFonts w:ascii="Arial" w:hAnsi="Arial"/>
          <w:sz w:val="22"/>
        </w:rPr>
        <w:t xml:space="preserve"> </w:t>
      </w:r>
      <w:r w:rsidRPr="0096486E">
        <w:rPr>
          <w:rFonts w:ascii="Arial" w:hAnsi="Arial"/>
          <w:sz w:val="22"/>
        </w:rPr>
        <w:t>und Anla</w:t>
      </w:r>
      <w:r w:rsidR="00A148E5">
        <w:rPr>
          <w:rFonts w:ascii="Arial" w:hAnsi="Arial"/>
          <w:sz w:val="22"/>
        </w:rPr>
        <w:t xml:space="preserve">ge </w:t>
      </w:r>
      <w:r w:rsidR="00002248">
        <w:rPr>
          <w:rFonts w:ascii="Arial" w:hAnsi="Arial"/>
          <w:sz w:val="22"/>
        </w:rPr>
        <w:t>3</w:t>
      </w:r>
      <w:r w:rsidRPr="0096486E">
        <w:rPr>
          <w:rFonts w:ascii="Arial" w:hAnsi="Arial"/>
          <w:sz w:val="22"/>
        </w:rPr>
        <w:t xml:space="preserve"> des Gesetzes über die Umweltverträglichkeitsprüfung – UVPG – ergab, dass die Durchführung einer Umweltverträglichkeitsprüfung nicht erforderlich ist.</w:t>
      </w:r>
    </w:p>
    <w:p w:rsidR="00002248" w:rsidRDefault="00002248" w:rsidP="00777BD5">
      <w:pPr>
        <w:jc w:val="both"/>
        <w:rPr>
          <w:rFonts w:ascii="Arial" w:hAnsi="Arial"/>
          <w:sz w:val="22"/>
        </w:rPr>
      </w:pPr>
    </w:p>
    <w:p w:rsidR="00FD051A" w:rsidRPr="00FD051A" w:rsidRDefault="00FD051A" w:rsidP="00777BD5">
      <w:pPr>
        <w:jc w:val="both"/>
        <w:rPr>
          <w:rFonts w:ascii="Arial" w:hAnsi="Arial"/>
          <w:sz w:val="22"/>
        </w:rPr>
      </w:pPr>
      <w:r w:rsidRPr="00FD051A">
        <w:rPr>
          <w:rFonts w:ascii="Arial" w:hAnsi="Arial"/>
          <w:sz w:val="22"/>
        </w:rPr>
        <w:t>Im Zuge einer ungenehmigten Geländeauffüllung auf den Flur Nrn. 226 und 223, Gemarkung Balderschwang, kam es zu einer erheblichen Biotopeinträchtigung auf einer Fläche von ca. 1.500 m². Zudem wurd</w:t>
      </w:r>
      <w:r w:rsidR="00777BD5">
        <w:rPr>
          <w:rFonts w:ascii="Arial" w:hAnsi="Arial"/>
          <w:sz w:val="22"/>
        </w:rPr>
        <w:t>e</w:t>
      </w:r>
      <w:bookmarkStart w:id="2" w:name="_GoBack"/>
      <w:bookmarkEnd w:id="2"/>
      <w:r w:rsidRPr="00FD051A">
        <w:rPr>
          <w:rFonts w:ascii="Arial" w:hAnsi="Arial"/>
          <w:sz w:val="22"/>
        </w:rPr>
        <w:t xml:space="preserve"> ein natürlicher Bachlauf auf einer Länge von 60 m verrohrt. Anfangs wurde ein kompletter Rückbau der Maßnahme erwogen, da jedoch der ursprünglich vorhandene Oberboden bereits abgeschoben und in Mieten gelagert wurde und das eingebrachte Auffüllmaterial aus der unmittelbar angrenzenden Umgebung mit den gleichen geologischen Ausgangsverhältnissen stimmt, wird eine umfangreiche Kompensation des Eingriffs dem Rückbau vorgezogen, um weitere Schäden an Natur und Landschaft zu vermeiden und eine Verbesserung des aktuellen Zustands zu erreichen.</w:t>
      </w:r>
    </w:p>
    <w:p w:rsidR="00FD051A" w:rsidRPr="00FD051A" w:rsidRDefault="00FD051A" w:rsidP="00777BD5">
      <w:pPr>
        <w:jc w:val="both"/>
        <w:rPr>
          <w:rFonts w:ascii="Arial" w:hAnsi="Arial"/>
          <w:sz w:val="22"/>
        </w:rPr>
      </w:pPr>
    </w:p>
    <w:p w:rsidR="00FD051A" w:rsidRPr="00FD051A" w:rsidRDefault="00FD051A" w:rsidP="00777BD5">
      <w:pPr>
        <w:jc w:val="both"/>
        <w:rPr>
          <w:rFonts w:ascii="Arial" w:hAnsi="Arial"/>
          <w:sz w:val="22"/>
        </w:rPr>
      </w:pPr>
      <w:r w:rsidRPr="00FD051A">
        <w:rPr>
          <w:rFonts w:ascii="Arial" w:hAnsi="Arial"/>
          <w:sz w:val="22"/>
        </w:rPr>
        <w:t>Folgende Maßnahmen sind hierzu geplant:</w:t>
      </w:r>
    </w:p>
    <w:p w:rsidR="00FD051A" w:rsidRPr="00FD051A" w:rsidRDefault="00FD051A" w:rsidP="00777BD5">
      <w:pPr>
        <w:jc w:val="both"/>
        <w:rPr>
          <w:rFonts w:ascii="Arial" w:hAnsi="Arial"/>
          <w:sz w:val="22"/>
        </w:rPr>
      </w:pPr>
    </w:p>
    <w:p w:rsidR="00FD051A" w:rsidRPr="00FD051A" w:rsidRDefault="00FD051A" w:rsidP="00777BD5">
      <w:pPr>
        <w:numPr>
          <w:ilvl w:val="0"/>
          <w:numId w:val="4"/>
        </w:numPr>
        <w:jc w:val="both"/>
        <w:rPr>
          <w:rFonts w:ascii="Arial" w:hAnsi="Arial"/>
          <w:sz w:val="22"/>
        </w:rPr>
      </w:pPr>
      <w:r w:rsidRPr="00FD051A">
        <w:rPr>
          <w:rFonts w:ascii="Arial" w:hAnsi="Arial"/>
          <w:sz w:val="22"/>
        </w:rPr>
        <w:t>Neuanlage bzw. Wiederherstellung einer naturnah gestalteten offenen Grabenstruktur</w:t>
      </w:r>
    </w:p>
    <w:p w:rsidR="00FD051A" w:rsidRPr="00FD051A" w:rsidRDefault="00FD051A" w:rsidP="00777BD5">
      <w:pPr>
        <w:numPr>
          <w:ilvl w:val="0"/>
          <w:numId w:val="4"/>
        </w:numPr>
        <w:jc w:val="both"/>
        <w:rPr>
          <w:rFonts w:ascii="Arial" w:hAnsi="Arial"/>
          <w:sz w:val="22"/>
        </w:rPr>
      </w:pPr>
      <w:r w:rsidRPr="00FD051A">
        <w:rPr>
          <w:rFonts w:ascii="Arial" w:hAnsi="Arial"/>
          <w:sz w:val="22"/>
        </w:rPr>
        <w:t>Begrünung des verfüllten Bereichs</w:t>
      </w:r>
    </w:p>
    <w:p w:rsidR="00FD051A" w:rsidRPr="00FD051A" w:rsidRDefault="00FD051A" w:rsidP="00777BD5">
      <w:pPr>
        <w:numPr>
          <w:ilvl w:val="0"/>
          <w:numId w:val="4"/>
        </w:numPr>
        <w:jc w:val="both"/>
        <w:rPr>
          <w:rFonts w:ascii="Arial" w:hAnsi="Arial"/>
          <w:sz w:val="22"/>
        </w:rPr>
      </w:pPr>
      <w:r w:rsidRPr="00FD051A">
        <w:rPr>
          <w:rFonts w:ascii="Arial" w:hAnsi="Arial"/>
          <w:sz w:val="22"/>
        </w:rPr>
        <w:t>Umwaldung und Bewirtschaftung angrenzender Flächen</w:t>
      </w:r>
    </w:p>
    <w:p w:rsidR="00FD051A" w:rsidRPr="00FD051A" w:rsidRDefault="00FD051A" w:rsidP="00777BD5">
      <w:pPr>
        <w:numPr>
          <w:ilvl w:val="0"/>
          <w:numId w:val="4"/>
        </w:numPr>
        <w:jc w:val="both"/>
        <w:rPr>
          <w:rFonts w:ascii="Arial" w:hAnsi="Arial"/>
          <w:sz w:val="22"/>
        </w:rPr>
      </w:pPr>
      <w:r w:rsidRPr="00FD051A">
        <w:rPr>
          <w:rFonts w:ascii="Arial" w:hAnsi="Arial"/>
          <w:sz w:val="22"/>
        </w:rPr>
        <w:t>Wiederherstellung der natürlichen Bachsohle</w:t>
      </w:r>
    </w:p>
    <w:p w:rsidR="00FD051A" w:rsidRPr="00FD051A" w:rsidRDefault="00FD051A" w:rsidP="00777BD5">
      <w:pPr>
        <w:numPr>
          <w:ilvl w:val="0"/>
          <w:numId w:val="4"/>
        </w:numPr>
        <w:jc w:val="both"/>
        <w:rPr>
          <w:rFonts w:ascii="Arial" w:hAnsi="Arial"/>
          <w:sz w:val="22"/>
        </w:rPr>
      </w:pPr>
      <w:r w:rsidRPr="00FD051A">
        <w:rPr>
          <w:rFonts w:ascii="Arial" w:hAnsi="Arial"/>
          <w:sz w:val="22"/>
        </w:rPr>
        <w:t>Entbuschung und Pflege der verbuschten Biotopflächen</w:t>
      </w:r>
    </w:p>
    <w:p w:rsidR="00FD051A" w:rsidRPr="00FD051A" w:rsidRDefault="00FD051A" w:rsidP="00777BD5">
      <w:pPr>
        <w:jc w:val="both"/>
        <w:rPr>
          <w:rFonts w:ascii="Arial" w:hAnsi="Arial"/>
          <w:sz w:val="22"/>
        </w:rPr>
      </w:pPr>
    </w:p>
    <w:p w:rsidR="00FD051A" w:rsidRPr="00FD051A" w:rsidRDefault="00FD051A" w:rsidP="00777BD5">
      <w:pPr>
        <w:jc w:val="both"/>
        <w:rPr>
          <w:rFonts w:ascii="Arial" w:hAnsi="Arial"/>
          <w:sz w:val="22"/>
        </w:rPr>
      </w:pPr>
      <w:r w:rsidRPr="00FD051A">
        <w:rPr>
          <w:rFonts w:ascii="Arial" w:hAnsi="Arial"/>
          <w:sz w:val="22"/>
        </w:rPr>
        <w:t>Die Maßnahmen wurden vorab mit der Unteren Naturschutzbehörde und dem Wasserwirtschaftsamt abgestimmt.</w:t>
      </w:r>
    </w:p>
    <w:p w:rsidR="00FD051A" w:rsidRPr="00FD051A" w:rsidRDefault="00FD051A" w:rsidP="00777BD5">
      <w:pPr>
        <w:jc w:val="both"/>
        <w:rPr>
          <w:rFonts w:ascii="Arial" w:hAnsi="Arial"/>
          <w:sz w:val="22"/>
        </w:rPr>
      </w:pPr>
    </w:p>
    <w:p w:rsidR="00FD051A" w:rsidRPr="00FD051A" w:rsidRDefault="00FD051A" w:rsidP="00777BD5">
      <w:pPr>
        <w:jc w:val="both"/>
        <w:rPr>
          <w:rFonts w:ascii="Arial" w:hAnsi="Arial"/>
          <w:sz w:val="22"/>
        </w:rPr>
      </w:pPr>
      <w:r w:rsidRPr="00FD051A">
        <w:rPr>
          <w:rFonts w:ascii="Arial" w:hAnsi="Arial"/>
          <w:sz w:val="22"/>
        </w:rPr>
        <w:t>Die Art und das Ausmaß der Auswirkungen durch das geplante Vorhaben insbesondere die Größe des betroffenen Gebietes und die Anzahl der betroffenen Personen ist als gering zu bezeichnen. Die Auswirkungen auf die nähere Umgebung ist durch die erheblichen Verbesserungsmaßnahmen als positiv zu werten. Negative Auswirkungen sind nicht zu befürchten.</w:t>
      </w:r>
    </w:p>
    <w:p w:rsidR="00FD051A" w:rsidRPr="00FD051A" w:rsidRDefault="00FD051A" w:rsidP="00777BD5">
      <w:pPr>
        <w:jc w:val="both"/>
        <w:rPr>
          <w:rFonts w:ascii="Arial" w:hAnsi="Arial"/>
          <w:sz w:val="22"/>
        </w:rPr>
      </w:pPr>
    </w:p>
    <w:p w:rsidR="00002248" w:rsidRDefault="00FD051A" w:rsidP="00777BD5">
      <w:pPr>
        <w:jc w:val="both"/>
        <w:rPr>
          <w:rFonts w:ascii="Arial" w:hAnsi="Arial"/>
          <w:sz w:val="22"/>
        </w:rPr>
      </w:pPr>
      <w:r w:rsidRPr="00FD051A">
        <w:rPr>
          <w:rFonts w:ascii="Arial" w:hAnsi="Arial"/>
          <w:sz w:val="22"/>
        </w:rPr>
        <w:t>Nach Auffassung des Landratsamtes Oberallgäu verspricht die Durchführung einer Umweltverträglichkeitsprüfung keine zusätzlichen Erkenntnisse. Es ist daher keine Umweltverträglichkeitsprüfung notwendig.</w:t>
      </w:r>
    </w:p>
    <w:p w:rsidR="005D7C46" w:rsidRDefault="005D7C46" w:rsidP="00777BD5">
      <w:pPr>
        <w:jc w:val="both"/>
        <w:rPr>
          <w:rFonts w:ascii="Arial" w:hAnsi="Arial"/>
          <w:sz w:val="22"/>
        </w:rPr>
      </w:pPr>
    </w:p>
    <w:p w:rsidR="005D7C46" w:rsidRPr="0096486E" w:rsidRDefault="005D7C46" w:rsidP="00777BD5">
      <w:pPr>
        <w:jc w:val="both"/>
        <w:rPr>
          <w:rFonts w:ascii="Arial" w:hAnsi="Arial"/>
          <w:sz w:val="22"/>
        </w:rPr>
      </w:pPr>
      <w:r>
        <w:rPr>
          <w:rFonts w:ascii="Arial" w:hAnsi="Arial"/>
          <w:sz w:val="22"/>
        </w:rPr>
        <w:t>Die Entscheidung über die Nichtdurchführung einer Umweltverträglichkeitsprüfung ist nicht selb</w:t>
      </w:r>
      <w:r w:rsidR="00A148E5">
        <w:rPr>
          <w:rFonts w:ascii="Arial" w:hAnsi="Arial"/>
          <w:sz w:val="22"/>
        </w:rPr>
        <w:t>stständig anfechtbar (§ 5 Abs. 3</w:t>
      </w:r>
      <w:r>
        <w:rPr>
          <w:rFonts w:ascii="Arial" w:hAnsi="Arial"/>
          <w:sz w:val="22"/>
        </w:rPr>
        <w:t xml:space="preserve"> UVPG).</w:t>
      </w:r>
    </w:p>
    <w:p w:rsidR="0096486E" w:rsidRDefault="0096486E" w:rsidP="00777BD5">
      <w:pPr>
        <w:jc w:val="both"/>
        <w:rPr>
          <w:rFonts w:ascii="Arial" w:hAnsi="Arial"/>
          <w:sz w:val="22"/>
        </w:rPr>
      </w:pPr>
    </w:p>
    <w:p w:rsidR="0096486E" w:rsidRPr="000B7D52" w:rsidRDefault="0096486E" w:rsidP="00777BD5">
      <w:pPr>
        <w:jc w:val="both"/>
        <w:rPr>
          <w:rFonts w:ascii="Arial" w:hAnsi="Arial"/>
          <w:sz w:val="22"/>
        </w:rPr>
      </w:pPr>
      <w:r w:rsidRPr="0096486E">
        <w:rPr>
          <w:rFonts w:ascii="Arial" w:hAnsi="Arial"/>
          <w:sz w:val="22"/>
        </w:rPr>
        <w:t>Gez.</w:t>
      </w:r>
      <w:r w:rsidR="00002248">
        <w:rPr>
          <w:rFonts w:ascii="Arial" w:hAnsi="Arial"/>
          <w:sz w:val="22"/>
        </w:rPr>
        <w:t xml:space="preserve"> Justin Martin</w:t>
      </w:r>
    </w:p>
    <w:sectPr w:rsidR="0096486E" w:rsidRPr="000B7D5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orbel"/>
    <w:panose1 w:val="020B0503030403020204"/>
    <w:charset w:val="00"/>
    <w:family w:val="swiss"/>
    <w:pitch w:val="variable"/>
    <w:sig w:usb0="600002F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70A25"/>
    <w:multiLevelType w:val="hybridMultilevel"/>
    <w:tmpl w:val="C7C21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7E61FB"/>
    <w:multiLevelType w:val="hybridMultilevel"/>
    <w:tmpl w:val="447E0A5E"/>
    <w:lvl w:ilvl="0" w:tplc="D996F290">
      <w:numFmt w:val="bullet"/>
      <w:lvlText w:val="-"/>
      <w:lvlJc w:val="left"/>
      <w:pPr>
        <w:ind w:left="720" w:hanging="360"/>
      </w:pPr>
      <w:rPr>
        <w:rFonts w:ascii="Source Sans Pro" w:eastAsia="Times New Roman" w:hAnsi="Source Sans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60271F"/>
    <w:multiLevelType w:val="hybridMultilevel"/>
    <w:tmpl w:val="33F00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6E"/>
    <w:rsid w:val="00002248"/>
    <w:rsid w:val="0001605D"/>
    <w:rsid w:val="00025F84"/>
    <w:rsid w:val="00051AA5"/>
    <w:rsid w:val="00064A9A"/>
    <w:rsid w:val="00093875"/>
    <w:rsid w:val="000B7D52"/>
    <w:rsid w:val="00115F2A"/>
    <w:rsid w:val="001F1935"/>
    <w:rsid w:val="00235540"/>
    <w:rsid w:val="00422B60"/>
    <w:rsid w:val="00586635"/>
    <w:rsid w:val="005D7C46"/>
    <w:rsid w:val="0062405B"/>
    <w:rsid w:val="00627A54"/>
    <w:rsid w:val="006523FC"/>
    <w:rsid w:val="006F1E65"/>
    <w:rsid w:val="00777BD5"/>
    <w:rsid w:val="0083512C"/>
    <w:rsid w:val="0096486E"/>
    <w:rsid w:val="0096776E"/>
    <w:rsid w:val="00A148E5"/>
    <w:rsid w:val="00A3024F"/>
    <w:rsid w:val="00AE1AA0"/>
    <w:rsid w:val="00B8099D"/>
    <w:rsid w:val="00BE5F9E"/>
    <w:rsid w:val="00E92A58"/>
    <w:rsid w:val="00FB3B3C"/>
    <w:rsid w:val="00FD0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89B06"/>
  <w15:docId w15:val="{31E447BC-65EB-4CEF-9A65-54ED9512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
    <w:name w:val="Absatz1"/>
    <w:basedOn w:val="Standard"/>
    <w:rsid w:val="00051AA5"/>
    <w:pPr>
      <w:ind w:left="720"/>
    </w:pPr>
    <w:rPr>
      <w:rFonts w:ascii="Arial" w:hAnsi="Arial"/>
      <w:sz w:val="22"/>
    </w:rPr>
  </w:style>
  <w:style w:type="paragraph" w:customStyle="1" w:styleId="Aufzhlung">
    <w:name w:val="Aufzählung"/>
    <w:basedOn w:val="Standard"/>
    <w:rsid w:val="00051AA5"/>
    <w:pPr>
      <w:numPr>
        <w:numId w:val="2"/>
      </w:numPr>
      <w:ind w:left="357" w:hanging="357"/>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Bechter Stefan</dc:creator>
  <cp:lastModifiedBy>MARTIN Justin</cp:lastModifiedBy>
  <cp:revision>15</cp:revision>
  <cp:lastPrinted>2015-02-11T14:03:00Z</cp:lastPrinted>
  <dcterms:created xsi:type="dcterms:W3CDTF">2017-02-08T15:06:00Z</dcterms:created>
  <dcterms:modified xsi:type="dcterms:W3CDTF">2023-07-18T09:13:00Z</dcterms:modified>
</cp:coreProperties>
</file>