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973089" w:rsidRDefault="00973089">
            <w:pPr>
              <w:rPr>
                <w:sz w:val="20"/>
              </w:rPr>
            </w:pPr>
            <w:bookmarkStart w:id="0" w:name="organisation"/>
            <w:r w:rsidRPr="00973089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973089">
              <w:rPr>
                <w:rFonts w:cs="Arial"/>
                <w:sz w:val="16"/>
                <w:szCs w:val="16"/>
              </w:rPr>
              <w:t>Herr Fraunhofer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973089">
              <w:rPr>
                <w:sz w:val="16"/>
                <w:szCs w:val="16"/>
              </w:rPr>
              <w:t>08141 519-7023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973089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973089">
              <w:rPr>
                <w:sz w:val="16"/>
                <w:szCs w:val="16"/>
              </w:rPr>
              <w:t>24-1-</w:t>
            </w:r>
            <w:bookmarkEnd w:id="4"/>
            <w:r w:rsidR="00A76031">
              <w:rPr>
                <w:sz w:val="16"/>
                <w:szCs w:val="16"/>
              </w:rPr>
              <w:t>1722.1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</w:p>
          <w:p w:rsidR="00633337" w:rsidRDefault="00633337">
            <w:pPr>
              <w:rPr>
                <w:sz w:val="20"/>
              </w:rPr>
            </w:pPr>
          </w:p>
          <w:p w:rsidR="00633337" w:rsidRDefault="0097308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01.07.2025</w:t>
            </w:r>
            <w:bookmarkStart w:id="6" w:name="_GoBack"/>
            <w:bookmarkEnd w:id="6"/>
          </w:p>
        </w:tc>
      </w:tr>
    </w:tbl>
    <w:p w:rsidR="00633337" w:rsidRDefault="00633337">
      <w:pPr>
        <w:rPr>
          <w:b/>
        </w:rPr>
      </w:pPr>
    </w:p>
    <w:p w:rsidR="00B60870" w:rsidRDefault="00B60870">
      <w:pPr>
        <w:rPr>
          <w:b/>
        </w:rPr>
      </w:pPr>
      <w:r>
        <w:rPr>
          <w:b/>
        </w:rPr>
        <w:t>Immissionsschutzrecht und Umweltverträglichkeitsprüfung;</w:t>
      </w:r>
    </w:p>
    <w:p w:rsidR="00633337" w:rsidRDefault="00B60870">
      <w:r>
        <w:rPr>
          <w:b/>
        </w:rPr>
        <w:t>Antrag nach §</w:t>
      </w:r>
      <w:r w:rsidR="00A76031">
        <w:rPr>
          <w:b/>
        </w:rPr>
        <w:t>§ 4 und</w:t>
      </w:r>
      <w:r>
        <w:rPr>
          <w:b/>
        </w:rPr>
        <w:t xml:space="preserve"> 16 BImSchG der </w:t>
      </w:r>
      <w:r w:rsidR="00973089">
        <w:rPr>
          <w:b/>
        </w:rPr>
        <w:t>Stadtwerke Fürstenfeldbruck, 5 WKA in Mammendorf_Malching</w:t>
      </w:r>
    </w:p>
    <w:p w:rsidR="00633337" w:rsidRDefault="00633337"/>
    <w:p w:rsidR="00633337" w:rsidRDefault="00633337"/>
    <w:p w:rsidR="00D53BB4" w:rsidRDefault="00D53BB4"/>
    <w:p w:rsidR="00633337" w:rsidRDefault="0024603E">
      <w:pPr>
        <w:ind w:hanging="567"/>
      </w:pPr>
      <w:r>
        <w:rPr>
          <w:b/>
        </w:rPr>
        <w:tab/>
      </w:r>
      <w:r w:rsidR="007B0B8B" w:rsidRPr="0024603E">
        <w:rPr>
          <w:b/>
        </w:rPr>
        <w:t>I.</w:t>
      </w:r>
      <w:r>
        <w:rPr>
          <w:b/>
        </w:rPr>
        <w:t xml:space="preserve"> </w:t>
      </w:r>
      <w:r w:rsidR="007B0B8B">
        <w:t>Aktenvermerk</w:t>
      </w:r>
    </w:p>
    <w:p w:rsidR="00633337" w:rsidRDefault="00633337"/>
    <w:p w:rsidR="00973089" w:rsidRPr="00973089" w:rsidRDefault="00973089" w:rsidP="00973089">
      <w:pPr>
        <w:rPr>
          <w:szCs w:val="22"/>
        </w:rPr>
      </w:pPr>
      <w:r w:rsidRPr="00973089">
        <w:rPr>
          <w:szCs w:val="22"/>
        </w:rPr>
        <w:t>Die Stadtwerke Fürstenfeldbruck GmbH beantragen die Erteilung einer immissionsschutzrechtlichen Genehmigung nach § 4 BImSchG zur Errichtung und zum Betrieb von fünf Windkraftanlagen auf den Grundstücken Flurnummern 743, 563 der Gemarkung Malching, Gemeinde Maisach, sowie auf den Flurnummern 512, 1766, 1960/1961 der Gemarkung Mammendorf, Gemeinde Mammendorf.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rPr>
          <w:szCs w:val="22"/>
        </w:rPr>
      </w:pPr>
      <w:r w:rsidRPr="00973089">
        <w:rPr>
          <w:szCs w:val="22"/>
        </w:rPr>
        <w:t>Nach § 5 Abs. 1 Satz 1 i.V.m. Satz 2 Nr. 3 UVPG stellt die zuständige Behörde fest, ob eine Verpflichtung zur Durchführung einer Umweltverträglichkeitsprüfung (UVP) besteht.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rPr>
          <w:szCs w:val="22"/>
        </w:rPr>
      </w:pPr>
      <w:r w:rsidRPr="00973089">
        <w:rPr>
          <w:szCs w:val="22"/>
        </w:rPr>
        <w:t>Das Vorhaben ist in Nummer 1.6.2 der Anlage 1 des UVPG aufgeführt. Demnach ist bei der Errichtung von drei oder mehr Windkraftanlagen mit einer Gesamthöhe von mehr als 50 Metern eine standortbezogene Vorprüfung des Einzelfalls nach § 7 Abs. 2 UVPG erforderlich (Kennzeichnung „S“ in Spalte 2). Die Durchführung dieser Vorprüfung wurde am 01.07.2025 vorgenommen.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rPr>
          <w:szCs w:val="22"/>
        </w:rPr>
      </w:pPr>
      <w:r w:rsidRPr="00973089">
        <w:rPr>
          <w:szCs w:val="22"/>
        </w:rPr>
        <w:t>Gemäß § 7 Abs. 2 Satz 3 UVPG wird in der ersten Stufe geprüft, ob besondere örtliche Gegebenheiten im Sinne von Anlage 3 Nummer 2.3 UVPG vorliegen, die im Hinblick auf die Schutzgüter des § 2 Abs. 1 UVPG eine erhöhte Empfindlichkeit für Umweltauswirkungen erkennen lassen.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rPr>
          <w:szCs w:val="22"/>
        </w:rPr>
      </w:pPr>
      <w:r w:rsidRPr="00973089">
        <w:rPr>
          <w:szCs w:val="22"/>
        </w:rPr>
        <w:t>Die Prüfung der in Anlage 3 Nr. 2.3 UVPG genannten Kriterien ergab keine besonderen örtlichen Gegebenheiten, insbesondere: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pStyle w:val="Listenabsatz"/>
        <w:numPr>
          <w:ilvl w:val="0"/>
          <w:numId w:val="1"/>
        </w:numPr>
        <w:rPr>
          <w:szCs w:val="22"/>
        </w:rPr>
      </w:pPr>
      <w:r w:rsidRPr="00973089">
        <w:rPr>
          <w:szCs w:val="22"/>
        </w:rPr>
        <w:t>Die betroffenen Standorte befinden sich nicht in einem Natura 2000-Gebiet (FFH-/SPA-Gebiet) oder einem anderen nach § 33 Abs. 1 BNatSchG besonders geschützten Gebiet,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pStyle w:val="Listenabsatz"/>
        <w:numPr>
          <w:ilvl w:val="0"/>
          <w:numId w:val="1"/>
        </w:numPr>
        <w:rPr>
          <w:szCs w:val="22"/>
        </w:rPr>
      </w:pPr>
      <w:r w:rsidRPr="00973089">
        <w:rPr>
          <w:szCs w:val="22"/>
        </w:rPr>
        <w:t>sie liegen nicht in einem Wasserschutzgebiet,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pStyle w:val="Listenabsatz"/>
        <w:numPr>
          <w:ilvl w:val="0"/>
          <w:numId w:val="1"/>
        </w:numPr>
        <w:rPr>
          <w:szCs w:val="22"/>
        </w:rPr>
      </w:pPr>
      <w:r w:rsidRPr="00973089">
        <w:rPr>
          <w:szCs w:val="22"/>
        </w:rPr>
        <w:t>besonders empfindliche Biotope oder Artenvorkommen wurden nach aktuellem Stand der naturschutzfachlichen Bewertung nicht festgestellt,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pStyle w:val="Listenabsatz"/>
        <w:numPr>
          <w:ilvl w:val="0"/>
          <w:numId w:val="1"/>
        </w:numPr>
        <w:rPr>
          <w:szCs w:val="22"/>
        </w:rPr>
      </w:pPr>
      <w:r w:rsidRPr="00973089">
        <w:rPr>
          <w:szCs w:val="22"/>
        </w:rPr>
        <w:t>Siedlungsgebiete befinden sich in hinreichendem Abstand,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pStyle w:val="Listenabsatz"/>
        <w:numPr>
          <w:ilvl w:val="0"/>
          <w:numId w:val="1"/>
        </w:numPr>
        <w:rPr>
          <w:szCs w:val="22"/>
        </w:rPr>
      </w:pPr>
      <w:r w:rsidRPr="00973089">
        <w:rPr>
          <w:szCs w:val="22"/>
        </w:rPr>
        <w:t>die Vorsorge- und Prüfwerte für Lärm und Schattenwurf werden nach bisherigem Planungsstand eingehalten.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rPr>
          <w:szCs w:val="22"/>
        </w:rPr>
      </w:pPr>
      <w:r w:rsidRPr="00973089">
        <w:rPr>
          <w:szCs w:val="22"/>
        </w:rPr>
        <w:lastRenderedPageBreak/>
        <w:t>Die Angaben beruhen auf eigenen Erkenntnissen der Behörde, dem vorgelegten Standortgutachten sowie dem Umweltbericht (Register Nummer 08 des Ordners „Antragsunterlagen“).</w:t>
      </w:r>
    </w:p>
    <w:p w:rsidR="00973089" w:rsidRPr="00973089" w:rsidRDefault="00973089" w:rsidP="00973089">
      <w:pPr>
        <w:rPr>
          <w:szCs w:val="22"/>
        </w:rPr>
      </w:pPr>
    </w:p>
    <w:p w:rsidR="00973089" w:rsidRPr="00973089" w:rsidRDefault="00973089" w:rsidP="00973089">
      <w:pPr>
        <w:rPr>
          <w:szCs w:val="22"/>
        </w:rPr>
      </w:pPr>
      <w:r w:rsidRPr="00973089">
        <w:rPr>
          <w:szCs w:val="22"/>
        </w:rPr>
        <w:t>Da besondere örtliche Gegebenheiten nicht vorliegen, entfällt die weitergehende Prüfung nach § 7 Abs. 2 Satz 4 UVPG (zweite Stufe).</w:t>
      </w:r>
    </w:p>
    <w:p w:rsidR="00973089" w:rsidRPr="00973089" w:rsidRDefault="00973089" w:rsidP="00973089">
      <w:pPr>
        <w:rPr>
          <w:szCs w:val="22"/>
        </w:rPr>
      </w:pPr>
    </w:p>
    <w:p w:rsidR="00DB2D63" w:rsidRDefault="00973089" w:rsidP="00973089">
      <w:r w:rsidRPr="00973089">
        <w:rPr>
          <w:szCs w:val="22"/>
        </w:rPr>
        <w:t>Die standortbezogene Vorprüfung hat somit ergeben, dass für das Vorhaben keine Umweltverträglichkeitsprüfung durchzuführen ist und keine UVP-Pflicht besteht.</w:t>
      </w:r>
    </w:p>
    <w:p w:rsidR="00DB2D63" w:rsidRDefault="00DB2D63"/>
    <w:p w:rsidR="00DB2D63" w:rsidRDefault="00DB2D63"/>
    <w:p w:rsidR="00973089" w:rsidRDefault="00973089">
      <w:r>
        <w:br/>
        <w:t>Fraunhofer</w:t>
      </w:r>
    </w:p>
    <w:p w:rsidR="00DB2D63" w:rsidRDefault="00DB2D63"/>
    <w:p w:rsidR="00DB2D63" w:rsidRDefault="00DB2D63"/>
    <w:p w:rsidR="00DB2D63" w:rsidRDefault="00DB2D63"/>
    <w:p w:rsidR="00DB2D63" w:rsidRDefault="00DB2D63">
      <w:r w:rsidRPr="00DB2D63">
        <w:rPr>
          <w:b/>
        </w:rPr>
        <w:t xml:space="preserve">II. </w:t>
      </w:r>
      <w:r>
        <w:t>WV mit Vorbereitung der Genehmigung (UVP-Portal!)</w:t>
      </w:r>
    </w:p>
    <w:p w:rsidR="00DB2D63" w:rsidRDefault="00DB2D63"/>
    <w:p w:rsidR="00DB2D63" w:rsidRPr="00DB2D63" w:rsidRDefault="00DB2D63">
      <w:r>
        <w:rPr>
          <w:b/>
        </w:rPr>
        <w:t xml:space="preserve">III. </w:t>
      </w:r>
      <w:r>
        <w:t>Zum Vorgang</w:t>
      </w:r>
    </w:p>
    <w:sectPr w:rsidR="00DB2D63" w:rsidRPr="00DB2D63" w:rsidSect="00DB2D63">
      <w:headerReference w:type="default" r:id="rId8"/>
      <w:headerReference w:type="first" r:id="rId9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8F4" w:rsidRDefault="003828F4">
      <w:r>
        <w:separator/>
      </w:r>
    </w:p>
  </w:endnote>
  <w:endnote w:type="continuationSeparator" w:id="0">
    <w:p w:rsidR="003828F4" w:rsidRDefault="0038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8F4" w:rsidRDefault="003828F4">
      <w:r>
        <w:separator/>
      </w:r>
    </w:p>
  </w:footnote>
  <w:footnote w:type="continuationSeparator" w:id="0">
    <w:p w:rsidR="003828F4" w:rsidRDefault="0038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67A716C8" wp14:editId="1021DEBC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973089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973089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071B6"/>
    <w:multiLevelType w:val="hybridMultilevel"/>
    <w:tmpl w:val="F500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70"/>
    <w:rsid w:val="00037EF8"/>
    <w:rsid w:val="0007310E"/>
    <w:rsid w:val="00095177"/>
    <w:rsid w:val="000D1D65"/>
    <w:rsid w:val="000F4068"/>
    <w:rsid w:val="001433C4"/>
    <w:rsid w:val="00153BCE"/>
    <w:rsid w:val="00155E8A"/>
    <w:rsid w:val="001C6BC6"/>
    <w:rsid w:val="0024603E"/>
    <w:rsid w:val="002736B9"/>
    <w:rsid w:val="003020AB"/>
    <w:rsid w:val="00352567"/>
    <w:rsid w:val="003828F4"/>
    <w:rsid w:val="00390278"/>
    <w:rsid w:val="003D5996"/>
    <w:rsid w:val="003F291B"/>
    <w:rsid w:val="00450483"/>
    <w:rsid w:val="004737A8"/>
    <w:rsid w:val="00480FD5"/>
    <w:rsid w:val="0048173B"/>
    <w:rsid w:val="00494953"/>
    <w:rsid w:val="004B52C9"/>
    <w:rsid w:val="004D2886"/>
    <w:rsid w:val="0054441B"/>
    <w:rsid w:val="005A4A15"/>
    <w:rsid w:val="005B4B44"/>
    <w:rsid w:val="005F508B"/>
    <w:rsid w:val="005F7C1A"/>
    <w:rsid w:val="00633337"/>
    <w:rsid w:val="00650CD5"/>
    <w:rsid w:val="00694129"/>
    <w:rsid w:val="006D7014"/>
    <w:rsid w:val="0071376F"/>
    <w:rsid w:val="00732AF3"/>
    <w:rsid w:val="007B0B8B"/>
    <w:rsid w:val="007F73B3"/>
    <w:rsid w:val="008777CC"/>
    <w:rsid w:val="008910F1"/>
    <w:rsid w:val="008A00E8"/>
    <w:rsid w:val="008B1F76"/>
    <w:rsid w:val="008C76AB"/>
    <w:rsid w:val="00973089"/>
    <w:rsid w:val="0098726A"/>
    <w:rsid w:val="0098751D"/>
    <w:rsid w:val="009E5B1A"/>
    <w:rsid w:val="00A16B90"/>
    <w:rsid w:val="00A66BA9"/>
    <w:rsid w:val="00A73721"/>
    <w:rsid w:val="00A76031"/>
    <w:rsid w:val="00AA42CE"/>
    <w:rsid w:val="00AB2FA1"/>
    <w:rsid w:val="00AE133D"/>
    <w:rsid w:val="00AF6AE9"/>
    <w:rsid w:val="00B041CA"/>
    <w:rsid w:val="00B449A1"/>
    <w:rsid w:val="00B57AF5"/>
    <w:rsid w:val="00B60870"/>
    <w:rsid w:val="00B7632C"/>
    <w:rsid w:val="00B90F8B"/>
    <w:rsid w:val="00C47D5C"/>
    <w:rsid w:val="00C562ED"/>
    <w:rsid w:val="00C73B91"/>
    <w:rsid w:val="00C83314"/>
    <w:rsid w:val="00C93FF9"/>
    <w:rsid w:val="00CC60CD"/>
    <w:rsid w:val="00CD1E1D"/>
    <w:rsid w:val="00D20B4B"/>
    <w:rsid w:val="00D35E1A"/>
    <w:rsid w:val="00D53BB4"/>
    <w:rsid w:val="00D8347D"/>
    <w:rsid w:val="00DB2D63"/>
    <w:rsid w:val="00DD4F0B"/>
    <w:rsid w:val="00DD611A"/>
    <w:rsid w:val="00DF3775"/>
    <w:rsid w:val="00E13663"/>
    <w:rsid w:val="00E51C64"/>
    <w:rsid w:val="00E764EC"/>
    <w:rsid w:val="00E9525B"/>
    <w:rsid w:val="00EA7D38"/>
    <w:rsid w:val="00EF408E"/>
    <w:rsid w:val="00F2740E"/>
    <w:rsid w:val="00FB3D89"/>
    <w:rsid w:val="00FD076B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F3CF34"/>
  <w15:docId w15:val="{E4CC6DE8-8B04-4B13-9600-F3C0ADE9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styleId="Listenabsatz">
    <w:name w:val="List Paragraph"/>
    <w:basedOn w:val="Standard"/>
    <w:uiPriority w:val="34"/>
    <w:qFormat/>
    <w:rsid w:val="0097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14E1-72D1-4550-9D21-AB5FF916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Butzenlechner, Sonja</dc:creator>
  <cp:lastModifiedBy>Fraunhofer, Markus</cp:lastModifiedBy>
  <cp:revision>2</cp:revision>
  <cp:lastPrinted>2022-08-25T06:45:00Z</cp:lastPrinted>
  <dcterms:created xsi:type="dcterms:W3CDTF">2025-07-01T08:21:00Z</dcterms:created>
  <dcterms:modified xsi:type="dcterms:W3CDTF">2025-07-01T08:21:00Z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ref24</vt:lpwstr>
  </property>
  <property fmtid="{D5CDD505-2E9C-101B-9397-08002B2CF9AE}" pid="6" name="indexSB">
    <vt:lpwstr>3</vt:lpwstr>
  </property>
  <property fmtid="{D5CDD505-2E9C-101B-9397-08002B2CF9AE}" pid="7" name="Unterschrift">
    <vt:lpwstr>Fraunhofer</vt:lpwstr>
  </property>
  <property fmtid="{D5CDD505-2E9C-101B-9397-08002B2CF9AE}" pid="8" name="Anwender">
    <vt:lpwstr>fraunhof</vt:lpwstr>
  </property>
  <property fmtid="{D5CDD505-2E9C-101B-9397-08002B2CF9AE}" pid="9" name="Sachbearbeiter">
    <vt:lpwstr>Herr Markus Fraunhofer</vt:lpwstr>
  </property>
  <property fmtid="{D5CDD505-2E9C-101B-9397-08002B2CF9AE}" pid="10" name="Antragsteller">
    <vt:lpwstr>Fraunhofer Markus</vt:lpwstr>
  </property>
</Properties>
</file>