
<file path=[Content_Types].xml><?xml version="1.0" encoding="utf-8"?>
<Types xmlns="http://schemas.openxmlformats.org/package/2006/content-types">
  <Default Extension="bmp" ContentType="image/.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b599fc8c14e4979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9EB63" w14:textId="77777777" w:rsidR="0081239D" w:rsidRPr="00E92EC0" w:rsidRDefault="0081239D" w:rsidP="0081239D">
      <w:pPr>
        <w:jc w:val="center"/>
        <w:rPr>
          <w:sz w:val="24"/>
        </w:rPr>
      </w:pPr>
    </w:p>
    <w:p w14:paraId="4907DCD4" w14:textId="77777777" w:rsidR="0081239D" w:rsidRPr="00E92EC0" w:rsidRDefault="0081239D" w:rsidP="0081239D">
      <w:pPr>
        <w:jc w:val="center"/>
        <w:rPr>
          <w:rFonts w:cs="Arial"/>
          <w:b/>
          <w:sz w:val="24"/>
        </w:rPr>
      </w:pPr>
      <w:r w:rsidRPr="00E92EC0">
        <w:rPr>
          <w:rFonts w:cs="Arial"/>
          <w:b/>
          <w:sz w:val="24"/>
        </w:rPr>
        <w:t>Feststellen des Unterbleibens</w:t>
      </w:r>
    </w:p>
    <w:p w14:paraId="4DAF7CC5" w14:textId="77777777" w:rsidR="0081239D" w:rsidRPr="00E92EC0" w:rsidRDefault="0081239D" w:rsidP="0081239D">
      <w:pPr>
        <w:jc w:val="center"/>
        <w:rPr>
          <w:rFonts w:cs="Arial"/>
          <w:b/>
          <w:sz w:val="24"/>
        </w:rPr>
      </w:pPr>
      <w:r w:rsidRPr="00E92EC0">
        <w:rPr>
          <w:rFonts w:cs="Arial"/>
          <w:b/>
          <w:sz w:val="24"/>
        </w:rPr>
        <w:t>einer Umweltverträglichkeitsprüfung (UVP)</w:t>
      </w:r>
    </w:p>
    <w:p w14:paraId="60526BEE" w14:textId="77777777" w:rsidR="0081239D" w:rsidRDefault="0081239D" w:rsidP="0081239D">
      <w:pPr>
        <w:jc w:val="center"/>
        <w:rPr>
          <w:rFonts w:cs="Arial"/>
          <w:b/>
          <w:sz w:val="24"/>
        </w:rPr>
      </w:pPr>
      <w:r w:rsidRPr="00E92EC0">
        <w:rPr>
          <w:rFonts w:cs="Arial"/>
          <w:b/>
          <w:sz w:val="24"/>
        </w:rPr>
        <w:t xml:space="preserve">für </w:t>
      </w:r>
      <w:r>
        <w:rPr>
          <w:rFonts w:cs="Arial"/>
          <w:b/>
          <w:sz w:val="24"/>
        </w:rPr>
        <w:t xml:space="preserve">die </w:t>
      </w:r>
      <w:r w:rsidRPr="00A27FC1">
        <w:rPr>
          <w:rFonts w:cs="Arial"/>
          <w:b/>
          <w:sz w:val="24"/>
        </w:rPr>
        <w:t xml:space="preserve">B 167 Ortsumgehung (OU) Seelow bis Bahnübergang (BÜ) Gusow, Kurvenverbesserung von Abschnitt 095; km 1,817 bis Abschnitt 095; </w:t>
      </w:r>
    </w:p>
    <w:p w14:paraId="5503658C" w14:textId="77777777" w:rsidR="0081239D" w:rsidRPr="001C0210" w:rsidRDefault="0081239D" w:rsidP="0081239D">
      <w:pPr>
        <w:jc w:val="center"/>
        <w:rPr>
          <w:rFonts w:cs="Arial"/>
          <w:b/>
          <w:sz w:val="24"/>
        </w:rPr>
      </w:pPr>
      <w:r w:rsidRPr="00A27FC1">
        <w:rPr>
          <w:rFonts w:cs="Arial"/>
          <w:b/>
          <w:sz w:val="24"/>
        </w:rPr>
        <w:t>km 2,229 im Landkreis Märkisch-Oderland</w:t>
      </w:r>
    </w:p>
    <w:p w14:paraId="7E5B8EC3" w14:textId="77777777" w:rsidR="0081239D" w:rsidRPr="00E92EC0" w:rsidRDefault="0081239D" w:rsidP="0081239D">
      <w:pPr>
        <w:jc w:val="center"/>
        <w:rPr>
          <w:rFonts w:cs="Arial"/>
          <w:b/>
          <w:sz w:val="24"/>
        </w:rPr>
      </w:pPr>
    </w:p>
    <w:p w14:paraId="1980C60E" w14:textId="77777777" w:rsidR="0081239D" w:rsidRPr="00E92EC0" w:rsidRDefault="0081239D" w:rsidP="0081239D">
      <w:pPr>
        <w:jc w:val="center"/>
        <w:rPr>
          <w:rFonts w:cs="Arial"/>
          <w:b/>
          <w:sz w:val="24"/>
        </w:rPr>
      </w:pPr>
    </w:p>
    <w:p w14:paraId="7C3ABA42" w14:textId="77777777" w:rsidR="0081239D" w:rsidRPr="00E92EC0" w:rsidRDefault="0081239D" w:rsidP="0081239D">
      <w:pPr>
        <w:rPr>
          <w:rFonts w:cs="Arial"/>
          <w:sz w:val="24"/>
        </w:rPr>
      </w:pPr>
    </w:p>
    <w:p w14:paraId="74087880" w14:textId="77777777" w:rsidR="0081239D" w:rsidRPr="00E92EC0" w:rsidRDefault="0081239D" w:rsidP="0081239D">
      <w:pPr>
        <w:jc w:val="center"/>
        <w:rPr>
          <w:rFonts w:cs="Arial"/>
          <w:sz w:val="24"/>
        </w:rPr>
      </w:pPr>
      <w:r w:rsidRPr="00E92EC0">
        <w:rPr>
          <w:rFonts w:cs="Arial"/>
          <w:sz w:val="24"/>
        </w:rPr>
        <w:t>Bekanntmachung des Landesamts</w:t>
      </w:r>
    </w:p>
    <w:p w14:paraId="0403B087" w14:textId="77777777" w:rsidR="0081239D" w:rsidRDefault="0081239D" w:rsidP="0081239D">
      <w:pPr>
        <w:autoSpaceDE w:val="0"/>
        <w:autoSpaceDN w:val="0"/>
        <w:adjustRightInd w:val="0"/>
        <w:jc w:val="center"/>
        <w:rPr>
          <w:rFonts w:cs="Arial"/>
          <w:sz w:val="24"/>
        </w:rPr>
      </w:pPr>
      <w:r w:rsidRPr="00E92EC0">
        <w:rPr>
          <w:rFonts w:cs="Arial"/>
          <w:sz w:val="24"/>
        </w:rPr>
        <w:t>für Bauen und Verkehr</w:t>
      </w:r>
      <w:r>
        <w:rPr>
          <w:rFonts w:cs="Arial"/>
          <w:sz w:val="24"/>
        </w:rPr>
        <w:t xml:space="preserve"> </w:t>
      </w:r>
    </w:p>
    <w:p w14:paraId="1C97DF6C" w14:textId="569F8942" w:rsidR="0081239D" w:rsidRPr="00E92EC0" w:rsidRDefault="0081239D" w:rsidP="0081239D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vom </w:t>
      </w:r>
      <w:r w:rsidR="001E2551">
        <w:rPr>
          <w:rFonts w:cs="Arial"/>
          <w:sz w:val="24"/>
        </w:rPr>
        <w:t>14</w:t>
      </w:r>
      <w:r>
        <w:rPr>
          <w:rFonts w:cs="Arial"/>
          <w:sz w:val="24"/>
        </w:rPr>
        <w:t>.04.2025</w:t>
      </w:r>
    </w:p>
    <w:p w14:paraId="0962E471" w14:textId="77777777" w:rsidR="0081239D" w:rsidRPr="00E92EC0" w:rsidRDefault="0081239D" w:rsidP="0081239D">
      <w:pPr>
        <w:rPr>
          <w:rFonts w:cs="Arial"/>
          <w:sz w:val="24"/>
        </w:rPr>
      </w:pPr>
    </w:p>
    <w:p w14:paraId="31E26AFD" w14:textId="5703AEF9" w:rsidR="0081239D" w:rsidRDefault="0081239D" w:rsidP="0081239D">
      <w:pPr>
        <w:jc w:val="both"/>
        <w:rPr>
          <w:rFonts w:cs="Arial"/>
          <w:sz w:val="24"/>
        </w:rPr>
      </w:pPr>
      <w:r w:rsidRPr="00D43C76">
        <w:rPr>
          <w:rFonts w:cs="Arial"/>
          <w:sz w:val="24"/>
        </w:rPr>
        <w:t>Der Landesbetrieb Straßenwesen Brandenburg stellte einen Antrag auf Entscheidung gemäß § 17 ff. Bundesfernstraßengesetz (FStrG) sowie § 1 Absatz 1 Satz 1 des Verwaltungsverfahrensgesetzes für das Land Brandenburg (VwVfGBbg) i. V. m. den §§ 72 ff. des Verwaltungsverfahrensgesetzes (VwVfG) für das Vorhaben „</w:t>
      </w:r>
      <w:r w:rsidRPr="00FE0D29">
        <w:rPr>
          <w:rFonts w:cs="Arial"/>
          <w:sz w:val="24"/>
        </w:rPr>
        <w:t>B</w:t>
      </w:r>
      <w:r w:rsidR="001E2551">
        <w:rPr>
          <w:rFonts w:cs="Arial"/>
          <w:sz w:val="24"/>
        </w:rPr>
        <w:t> </w:t>
      </w:r>
      <w:r w:rsidRPr="00FE0D29">
        <w:rPr>
          <w:rFonts w:cs="Arial"/>
          <w:sz w:val="24"/>
        </w:rPr>
        <w:t>167 Ortsumgehung (OU) Seelow bis Bahnübergang (BÜ) Gusow, Kurvenverbesserung von Abschnitt 095; km 1,817 bis Abschnitt 095; km 2,229 im Landkreis Märkisch-Oderland</w:t>
      </w:r>
      <w:r w:rsidRPr="00D43C76">
        <w:rPr>
          <w:rFonts w:cs="Arial"/>
          <w:sz w:val="24"/>
        </w:rPr>
        <w:t>“ einschließlich Kompensationsmaßnahmen.</w:t>
      </w:r>
      <w:r>
        <w:rPr>
          <w:rFonts w:cs="Arial"/>
          <w:sz w:val="24"/>
        </w:rPr>
        <w:t xml:space="preserve"> </w:t>
      </w:r>
    </w:p>
    <w:p w14:paraId="562F3EA1" w14:textId="77777777" w:rsidR="0081239D" w:rsidRDefault="0081239D" w:rsidP="0081239D">
      <w:pPr>
        <w:jc w:val="both"/>
        <w:rPr>
          <w:rFonts w:cs="Arial"/>
          <w:sz w:val="24"/>
        </w:rPr>
      </w:pPr>
    </w:p>
    <w:p w14:paraId="6D8294B5" w14:textId="77777777" w:rsidR="0081239D" w:rsidRPr="00D43C76" w:rsidRDefault="0081239D" w:rsidP="0081239D">
      <w:pPr>
        <w:jc w:val="both"/>
        <w:rPr>
          <w:rFonts w:cs="Arial"/>
          <w:sz w:val="24"/>
        </w:rPr>
      </w:pPr>
      <w:r w:rsidRPr="00E92EC0">
        <w:rPr>
          <w:rFonts w:cs="Arial"/>
          <w:sz w:val="24"/>
        </w:rPr>
        <w:t>D</w:t>
      </w:r>
      <w:r>
        <w:rPr>
          <w:rFonts w:cs="Arial"/>
          <w:sz w:val="24"/>
        </w:rPr>
        <w:t>i</w:t>
      </w:r>
      <w:r w:rsidRPr="00E92EC0">
        <w:rPr>
          <w:rFonts w:cs="Arial"/>
          <w:sz w:val="24"/>
        </w:rPr>
        <w:t>e</w:t>
      </w:r>
      <w:r>
        <w:rPr>
          <w:rFonts w:cs="Arial"/>
          <w:sz w:val="24"/>
        </w:rPr>
        <w:t xml:space="preserve"> geplante Kurvenverbesserung hat eine Länge von ca. 400</w:t>
      </w:r>
      <w:r w:rsidRPr="00E92EC0">
        <w:rPr>
          <w:rFonts w:cs="Arial"/>
          <w:sz w:val="24"/>
        </w:rPr>
        <w:t xml:space="preserve"> m.</w:t>
      </w:r>
    </w:p>
    <w:p w14:paraId="458FC503" w14:textId="77777777" w:rsidR="0081239D" w:rsidRPr="00E92EC0" w:rsidRDefault="0081239D" w:rsidP="0081239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Das Vorhaben</w:t>
      </w:r>
      <w:r w:rsidRPr="00E92EC0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liegt </w:t>
      </w:r>
      <w:r w:rsidRPr="00E92EC0">
        <w:rPr>
          <w:rFonts w:cs="Arial"/>
          <w:sz w:val="24"/>
        </w:rPr>
        <w:t xml:space="preserve">im Landkreis </w:t>
      </w:r>
      <w:r>
        <w:rPr>
          <w:rFonts w:cs="Arial"/>
          <w:sz w:val="24"/>
        </w:rPr>
        <w:t>Märkisch-Oderland in der</w:t>
      </w:r>
      <w:r w:rsidRPr="00E92EC0">
        <w:rPr>
          <w:rFonts w:cs="Arial"/>
          <w:sz w:val="24"/>
        </w:rPr>
        <w:t xml:space="preserve"> </w:t>
      </w:r>
      <w:r w:rsidRPr="00A27FC1">
        <w:rPr>
          <w:rFonts w:cs="Arial"/>
          <w:sz w:val="24"/>
        </w:rPr>
        <w:t>Gemeinde Gusow-Platkow (Amt Seelow-Land)</w:t>
      </w:r>
      <w:r w:rsidRPr="00E92EC0">
        <w:rPr>
          <w:rFonts w:cs="Arial"/>
          <w:sz w:val="24"/>
        </w:rPr>
        <w:t xml:space="preserve">. Die trassenfernen </w:t>
      </w:r>
      <w:r>
        <w:rPr>
          <w:rFonts w:cs="Arial"/>
          <w:sz w:val="24"/>
        </w:rPr>
        <w:t xml:space="preserve">Kompensationsmaßnahmen </w:t>
      </w:r>
      <w:r w:rsidRPr="00E92EC0">
        <w:rPr>
          <w:rFonts w:cs="Arial"/>
          <w:sz w:val="24"/>
        </w:rPr>
        <w:t>sind in de</w:t>
      </w:r>
      <w:r>
        <w:rPr>
          <w:rFonts w:cs="Arial"/>
          <w:sz w:val="24"/>
        </w:rPr>
        <w:t>n</w:t>
      </w:r>
      <w:r w:rsidRPr="00E92EC0">
        <w:rPr>
          <w:rFonts w:cs="Arial"/>
          <w:sz w:val="24"/>
        </w:rPr>
        <w:t xml:space="preserve"> </w:t>
      </w:r>
      <w:r w:rsidRPr="00A27FC1">
        <w:rPr>
          <w:rFonts w:cs="Arial"/>
          <w:sz w:val="24"/>
        </w:rPr>
        <w:t>der Gemeinde Zechin (Amt Golzow) und in der Stadt Seelow im Landkreis Märkisch-Oderland</w:t>
      </w:r>
      <w:r>
        <w:rPr>
          <w:rFonts w:cs="Arial"/>
          <w:sz w:val="24"/>
        </w:rPr>
        <w:t xml:space="preserve"> geplant</w:t>
      </w:r>
      <w:r w:rsidRPr="00A27FC1">
        <w:rPr>
          <w:rFonts w:cs="Arial"/>
          <w:sz w:val="24"/>
        </w:rPr>
        <w:t>.</w:t>
      </w:r>
      <w:r w:rsidRPr="001C0210">
        <w:rPr>
          <w:rFonts w:cs="Arial"/>
          <w:sz w:val="24"/>
        </w:rPr>
        <w:t xml:space="preserve"> </w:t>
      </w:r>
    </w:p>
    <w:p w14:paraId="3785D53D" w14:textId="77777777" w:rsidR="0081239D" w:rsidRDefault="0081239D" w:rsidP="0081239D">
      <w:pPr>
        <w:jc w:val="both"/>
        <w:rPr>
          <w:rFonts w:cs="Arial"/>
          <w:sz w:val="24"/>
        </w:rPr>
      </w:pPr>
    </w:p>
    <w:p w14:paraId="24525423" w14:textId="59145453" w:rsidR="0081239D" w:rsidRPr="00217F93" w:rsidRDefault="0081239D" w:rsidP="0081239D">
      <w:pPr>
        <w:jc w:val="both"/>
        <w:rPr>
          <w:rFonts w:cs="Arial"/>
          <w:sz w:val="24"/>
        </w:rPr>
      </w:pPr>
      <w:bookmarkStart w:id="0" w:name="_GoBack"/>
      <w:r w:rsidRPr="00217F93">
        <w:rPr>
          <w:rFonts w:cs="Arial"/>
          <w:sz w:val="24"/>
        </w:rPr>
        <w:t xml:space="preserve">Es ist gemäß </w:t>
      </w:r>
      <w:r w:rsidR="00A770C2">
        <w:rPr>
          <w:rFonts w:cs="Arial"/>
          <w:sz w:val="24"/>
        </w:rPr>
        <w:t>§ 9 Abs. 3 und 4 UVPG i. V. m.</w:t>
      </w:r>
      <w:r w:rsidR="00A770C2" w:rsidRPr="00217F93">
        <w:rPr>
          <w:rFonts w:cs="Arial"/>
          <w:sz w:val="24"/>
        </w:rPr>
        <w:t xml:space="preserve"> § </w:t>
      </w:r>
      <w:r w:rsidR="00A770C2">
        <w:rPr>
          <w:rFonts w:cs="Arial"/>
          <w:sz w:val="24"/>
        </w:rPr>
        <w:t>7</w:t>
      </w:r>
      <w:r w:rsidR="00A770C2" w:rsidRPr="00217F93">
        <w:rPr>
          <w:rFonts w:cs="Arial"/>
          <w:sz w:val="24"/>
        </w:rPr>
        <w:t xml:space="preserve"> Abs. </w:t>
      </w:r>
      <w:r w:rsidR="00A770C2">
        <w:rPr>
          <w:rFonts w:cs="Arial"/>
          <w:sz w:val="24"/>
        </w:rPr>
        <w:t>1</w:t>
      </w:r>
      <w:r w:rsidR="00A770C2" w:rsidRPr="00217F93">
        <w:rPr>
          <w:rFonts w:cs="Arial"/>
          <w:sz w:val="24"/>
        </w:rPr>
        <w:t xml:space="preserve"> UVPG i. V. m. Nr. 14.6 der Anlage 1</w:t>
      </w:r>
      <w:r w:rsidR="00A770C2">
        <w:rPr>
          <w:rFonts w:cs="Arial"/>
          <w:sz w:val="24"/>
        </w:rPr>
        <w:t xml:space="preserve"> zum UVPG</w:t>
      </w:r>
      <w:r w:rsidR="00A770C2" w:rsidRPr="00217F93">
        <w:rPr>
          <w:rFonts w:cs="Arial"/>
          <w:sz w:val="24"/>
        </w:rPr>
        <w:t xml:space="preserve"> eine Vorprüfung des Einzelfalls</w:t>
      </w:r>
      <w:r>
        <w:rPr>
          <w:rFonts w:cs="Arial"/>
          <w:sz w:val="24"/>
        </w:rPr>
        <w:t xml:space="preserve"> durchgeführt worden</w:t>
      </w:r>
      <w:r w:rsidRPr="00217F93">
        <w:rPr>
          <w:rFonts w:cs="Arial"/>
          <w:sz w:val="24"/>
        </w:rPr>
        <w:t xml:space="preserve">. </w:t>
      </w:r>
    </w:p>
    <w:p w14:paraId="0572876E" w14:textId="77777777" w:rsidR="0081239D" w:rsidRPr="00D0266E" w:rsidRDefault="0081239D" w:rsidP="0081239D">
      <w:pPr>
        <w:jc w:val="both"/>
        <w:rPr>
          <w:rFonts w:cs="Arial"/>
          <w:sz w:val="24"/>
        </w:rPr>
      </w:pPr>
      <w:r w:rsidRPr="00D0266E">
        <w:rPr>
          <w:rFonts w:cs="Arial"/>
          <w:sz w:val="24"/>
        </w:rPr>
        <w:t xml:space="preserve">Die Vorprüfung </w:t>
      </w:r>
      <w:r>
        <w:rPr>
          <w:rFonts w:cs="Arial"/>
          <w:sz w:val="24"/>
        </w:rPr>
        <w:t>erfolgte</w:t>
      </w:r>
      <w:r w:rsidRPr="00D0266E">
        <w:rPr>
          <w:rFonts w:cs="Arial"/>
          <w:sz w:val="24"/>
        </w:rPr>
        <w:t xml:space="preserve"> auf der Grundlage der Antragsunterlagen </w:t>
      </w:r>
      <w:r>
        <w:rPr>
          <w:rFonts w:cs="Arial"/>
          <w:sz w:val="24"/>
        </w:rPr>
        <w:t xml:space="preserve">vom </w:t>
      </w:r>
      <w:r w:rsidRPr="000A4CFB">
        <w:rPr>
          <w:rFonts w:cs="Arial"/>
          <w:sz w:val="24"/>
        </w:rPr>
        <w:t>23.10.2020</w:t>
      </w:r>
      <w:r>
        <w:rPr>
          <w:rFonts w:cs="Arial"/>
          <w:sz w:val="24"/>
        </w:rPr>
        <w:t xml:space="preserve">, </w:t>
      </w:r>
      <w:r w:rsidRPr="000A4CFB">
        <w:rPr>
          <w:rFonts w:cs="Arial"/>
          <w:sz w:val="24"/>
        </w:rPr>
        <w:t>05.10.2022</w:t>
      </w:r>
      <w:r>
        <w:rPr>
          <w:rFonts w:cs="Arial"/>
          <w:sz w:val="24"/>
        </w:rPr>
        <w:t xml:space="preserve"> und </w:t>
      </w:r>
      <w:r w:rsidRPr="000A4CFB">
        <w:rPr>
          <w:rFonts w:cs="Arial"/>
          <w:sz w:val="24"/>
        </w:rPr>
        <w:t>21.03.2025</w:t>
      </w:r>
      <w:r>
        <w:rPr>
          <w:rFonts w:cs="Arial"/>
          <w:sz w:val="24"/>
        </w:rPr>
        <w:t xml:space="preserve"> sowie eigener Informationen </w:t>
      </w:r>
      <w:r w:rsidRPr="00D0266E">
        <w:rPr>
          <w:rFonts w:cs="Arial"/>
          <w:sz w:val="24"/>
        </w:rPr>
        <w:t xml:space="preserve">und wird beim Landesamt für Bauen und Verkehr unter </w:t>
      </w:r>
      <w:r>
        <w:rPr>
          <w:rFonts w:cs="Arial"/>
          <w:sz w:val="24"/>
        </w:rPr>
        <w:t xml:space="preserve">der Nummer </w:t>
      </w:r>
      <w:r w:rsidRPr="00FE0D29">
        <w:rPr>
          <w:rFonts w:cs="Arial"/>
          <w:sz w:val="24"/>
        </w:rPr>
        <w:t>110-21-501010102/2024-009/001</w:t>
      </w:r>
      <w:r w:rsidRPr="00D0266E">
        <w:rPr>
          <w:rFonts w:cs="Arial"/>
          <w:sz w:val="24"/>
        </w:rPr>
        <w:t xml:space="preserve"> </w:t>
      </w:r>
      <w:r w:rsidRPr="00D0266E">
        <w:rPr>
          <w:rFonts w:cs="Arial"/>
          <w:bCs/>
          <w:sz w:val="24"/>
        </w:rPr>
        <w:t>geführt</w:t>
      </w:r>
      <w:r w:rsidRPr="00D0266E">
        <w:rPr>
          <w:rFonts w:cs="Arial"/>
          <w:sz w:val="24"/>
        </w:rPr>
        <w:t>.</w:t>
      </w:r>
    </w:p>
    <w:p w14:paraId="15C229BB" w14:textId="77777777" w:rsidR="0081239D" w:rsidRPr="00D0266E" w:rsidRDefault="0081239D" w:rsidP="0081239D">
      <w:pPr>
        <w:jc w:val="both"/>
        <w:rPr>
          <w:rFonts w:cs="Arial"/>
          <w:sz w:val="24"/>
        </w:rPr>
      </w:pPr>
    </w:p>
    <w:p w14:paraId="0AB2E132" w14:textId="41618597" w:rsidR="0081239D" w:rsidRDefault="0081239D" w:rsidP="0081239D">
      <w:pPr>
        <w:jc w:val="both"/>
        <w:rPr>
          <w:rFonts w:cs="Arial"/>
          <w:sz w:val="24"/>
        </w:rPr>
      </w:pPr>
      <w:r w:rsidRPr="00E92EC0">
        <w:rPr>
          <w:rFonts w:cs="Arial"/>
          <w:sz w:val="24"/>
        </w:rPr>
        <w:t xml:space="preserve">Im Ergebnis dieser Vorprüfung stellte die Planfeststellungsbehörde fest, dass </w:t>
      </w:r>
      <w:r>
        <w:rPr>
          <w:rFonts w:cs="Arial"/>
          <w:sz w:val="24"/>
        </w:rPr>
        <w:t xml:space="preserve">durch </w:t>
      </w:r>
      <w:r w:rsidRPr="00E92EC0">
        <w:rPr>
          <w:rFonts w:cs="Arial"/>
          <w:sz w:val="24"/>
        </w:rPr>
        <w:t>das vorgenannte Vorhaben</w:t>
      </w:r>
      <w:r>
        <w:rPr>
          <w:rFonts w:cs="Arial"/>
          <w:sz w:val="24"/>
        </w:rPr>
        <w:t xml:space="preserve"> </w:t>
      </w:r>
      <w:r w:rsidRPr="00E92EC0">
        <w:rPr>
          <w:rFonts w:cs="Arial"/>
          <w:sz w:val="24"/>
        </w:rPr>
        <w:t xml:space="preserve">keine erheblich nachteiligen Umweltauswirkungen </w:t>
      </w:r>
      <w:r w:rsidRPr="00183378">
        <w:rPr>
          <w:rFonts w:cs="Arial"/>
          <w:sz w:val="24"/>
        </w:rPr>
        <w:t>i.</w:t>
      </w:r>
      <w:r>
        <w:rPr>
          <w:rFonts w:cs="Arial"/>
          <w:sz w:val="24"/>
        </w:rPr>
        <w:t xml:space="preserve"> </w:t>
      </w:r>
      <w:r w:rsidRPr="00183378">
        <w:rPr>
          <w:rFonts w:cs="Arial"/>
          <w:sz w:val="24"/>
        </w:rPr>
        <w:t xml:space="preserve">S. des UVPG </w:t>
      </w:r>
      <w:r>
        <w:rPr>
          <w:rFonts w:cs="Arial"/>
          <w:sz w:val="24"/>
        </w:rPr>
        <w:t>zu erwarten sind</w:t>
      </w:r>
      <w:r w:rsidRPr="00E92EC0">
        <w:rPr>
          <w:rFonts w:cs="Arial"/>
          <w:sz w:val="24"/>
        </w:rPr>
        <w:t xml:space="preserve"> und </w:t>
      </w:r>
      <w:r w:rsidRPr="00537C96">
        <w:rPr>
          <w:rFonts w:cs="Arial"/>
          <w:sz w:val="24"/>
        </w:rPr>
        <w:t xml:space="preserve">für das oben genannte Vorhaben </w:t>
      </w:r>
      <w:r w:rsidRPr="00537C96">
        <w:rPr>
          <w:rFonts w:cs="Arial"/>
          <w:b/>
          <w:sz w:val="24"/>
        </w:rPr>
        <w:t>keine UVP-Pflicht</w:t>
      </w:r>
      <w:r w:rsidRPr="00537C96">
        <w:rPr>
          <w:rFonts w:cs="Arial"/>
          <w:sz w:val="24"/>
        </w:rPr>
        <w:t xml:space="preserve"> besteht</w:t>
      </w:r>
      <w:r>
        <w:rPr>
          <w:rFonts w:cs="Arial"/>
          <w:sz w:val="24"/>
        </w:rPr>
        <w:t>.</w:t>
      </w:r>
    </w:p>
    <w:p w14:paraId="0B760293" w14:textId="77777777" w:rsidR="0081239D" w:rsidRDefault="0081239D" w:rsidP="0081239D">
      <w:pPr>
        <w:jc w:val="both"/>
        <w:rPr>
          <w:rFonts w:cs="Arial"/>
          <w:sz w:val="24"/>
        </w:rPr>
      </w:pPr>
    </w:p>
    <w:p w14:paraId="494D78D9" w14:textId="77777777" w:rsidR="0081239D" w:rsidRDefault="0081239D" w:rsidP="0081239D">
      <w:pPr>
        <w:jc w:val="both"/>
        <w:rPr>
          <w:rFonts w:cs="Arial"/>
          <w:sz w:val="24"/>
        </w:rPr>
      </w:pPr>
      <w:r w:rsidRPr="00E92EC0">
        <w:rPr>
          <w:rFonts w:cs="Arial"/>
          <w:sz w:val="24"/>
        </w:rPr>
        <w:t xml:space="preserve">Das Vorhaben wirkt sich auf </w:t>
      </w:r>
      <w:r>
        <w:rPr>
          <w:rFonts w:cs="Arial"/>
          <w:sz w:val="24"/>
        </w:rPr>
        <w:t xml:space="preserve">ein gesetzlich geschütztes Biotop sowie </w:t>
      </w:r>
      <w:r w:rsidRPr="00E92EC0">
        <w:rPr>
          <w:rFonts w:cs="Arial"/>
          <w:sz w:val="24"/>
        </w:rPr>
        <w:t>mehrere Schutzgüter aus, insbesondere Boden, Fläche,</w:t>
      </w:r>
      <w:r>
        <w:rPr>
          <w:rFonts w:cs="Arial"/>
          <w:sz w:val="24"/>
        </w:rPr>
        <w:t xml:space="preserve"> Pflanzen/Biotope/Tiere </w:t>
      </w:r>
      <w:r w:rsidRPr="00E92EC0">
        <w:rPr>
          <w:rFonts w:cs="Arial"/>
          <w:sz w:val="24"/>
        </w:rPr>
        <w:t>und Landschaftsbild. Die Umweltauswirkungen treten</w:t>
      </w:r>
      <w:r>
        <w:rPr>
          <w:rFonts w:cs="Arial"/>
          <w:sz w:val="24"/>
        </w:rPr>
        <w:t xml:space="preserve"> sowohl </w:t>
      </w:r>
      <w:r w:rsidRPr="00E92EC0">
        <w:rPr>
          <w:rFonts w:cs="Arial"/>
          <w:sz w:val="24"/>
        </w:rPr>
        <w:t xml:space="preserve">bau- als auch anlagebedingt auf. </w:t>
      </w:r>
    </w:p>
    <w:p w14:paraId="3C22068E" w14:textId="77777777" w:rsidR="0081239D" w:rsidRDefault="0081239D" w:rsidP="0081239D">
      <w:pPr>
        <w:jc w:val="both"/>
        <w:rPr>
          <w:rFonts w:cs="Arial"/>
          <w:sz w:val="24"/>
        </w:rPr>
      </w:pPr>
    </w:p>
    <w:p w14:paraId="00625ABE" w14:textId="77777777" w:rsidR="0081239D" w:rsidRPr="00E92EC0" w:rsidRDefault="0081239D" w:rsidP="0081239D">
      <w:pPr>
        <w:jc w:val="both"/>
        <w:rPr>
          <w:rFonts w:cs="Arial"/>
          <w:sz w:val="24"/>
        </w:rPr>
      </w:pPr>
      <w:r w:rsidRPr="00E92EC0">
        <w:rPr>
          <w:rFonts w:cs="Arial"/>
          <w:sz w:val="24"/>
        </w:rPr>
        <w:t>Der Vorhabenträger hat bereits im Zuge der Planung Optimierungen im Trassenverlauf entwickelt, um den Auswirkungsumfang zu begrenzen oder einzelne Konflikte im Vorfeld</w:t>
      </w:r>
      <w:r>
        <w:rPr>
          <w:rFonts w:cs="Arial"/>
          <w:sz w:val="24"/>
        </w:rPr>
        <w:t xml:space="preserve"> </w:t>
      </w:r>
      <w:r w:rsidRPr="00E92EC0">
        <w:rPr>
          <w:rFonts w:cs="Arial"/>
          <w:sz w:val="24"/>
        </w:rPr>
        <w:t>auszuschließen. Darüber h</w:t>
      </w:r>
      <w:r>
        <w:rPr>
          <w:rFonts w:cs="Arial"/>
          <w:sz w:val="24"/>
        </w:rPr>
        <w:t xml:space="preserve">inaus hat er </w:t>
      </w:r>
      <w:r w:rsidRPr="00E92EC0">
        <w:rPr>
          <w:rFonts w:cs="Arial"/>
          <w:sz w:val="24"/>
        </w:rPr>
        <w:t>Vermeidungs- und</w:t>
      </w:r>
      <w:r>
        <w:rPr>
          <w:rFonts w:cs="Arial"/>
          <w:sz w:val="24"/>
        </w:rPr>
        <w:t xml:space="preserve"> Minderungsmaßnahmen</w:t>
      </w:r>
      <w:r w:rsidRPr="00E92EC0">
        <w:rPr>
          <w:rFonts w:cs="Arial"/>
          <w:sz w:val="24"/>
        </w:rPr>
        <w:t xml:space="preserve"> </w:t>
      </w:r>
      <w:r>
        <w:rPr>
          <w:rFonts w:cs="Arial"/>
          <w:sz w:val="24"/>
        </w:rPr>
        <w:t>sowie Kompensationsmaßnahmen vorgesehen.</w:t>
      </w:r>
    </w:p>
    <w:p w14:paraId="583FE6BD" w14:textId="77777777" w:rsidR="0081239D" w:rsidRDefault="0081239D" w:rsidP="0081239D">
      <w:pPr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U</w:t>
      </w:r>
      <w:r w:rsidRPr="00E92EC0">
        <w:rPr>
          <w:rFonts w:cs="Arial"/>
          <w:sz w:val="24"/>
        </w:rPr>
        <w:t>nter</w:t>
      </w:r>
      <w:r>
        <w:rPr>
          <w:rFonts w:cs="Arial"/>
          <w:sz w:val="24"/>
        </w:rPr>
        <w:t xml:space="preserve"> </w:t>
      </w:r>
      <w:r w:rsidRPr="00E92EC0">
        <w:rPr>
          <w:rFonts w:cs="Arial"/>
          <w:sz w:val="24"/>
        </w:rPr>
        <w:t>Berücksichtigung der Vorbelastung des Gebietes durch die B</w:t>
      </w:r>
      <w:r>
        <w:rPr>
          <w:rFonts w:cs="Arial"/>
          <w:sz w:val="24"/>
        </w:rPr>
        <w:t xml:space="preserve"> 167 und der geplanten Maßnahmen ist durch die Kurvenverbesserung mit keinen erheblich nachteiligen Umweltauswirkungen zu rechnen.</w:t>
      </w:r>
    </w:p>
    <w:p w14:paraId="2683D7F3" w14:textId="77777777" w:rsidR="0081239D" w:rsidRDefault="0081239D" w:rsidP="0081239D">
      <w:pPr>
        <w:jc w:val="both"/>
        <w:rPr>
          <w:rFonts w:cs="Arial"/>
          <w:sz w:val="24"/>
        </w:rPr>
      </w:pPr>
    </w:p>
    <w:p w14:paraId="2B004DBC" w14:textId="77777777" w:rsidR="0081239D" w:rsidRPr="00E92EC0" w:rsidRDefault="0081239D" w:rsidP="0081239D">
      <w:pPr>
        <w:jc w:val="both"/>
        <w:rPr>
          <w:rFonts w:cs="Arial"/>
          <w:sz w:val="24"/>
        </w:rPr>
      </w:pPr>
      <w:r w:rsidRPr="00E92EC0">
        <w:rPr>
          <w:rFonts w:cs="Arial"/>
          <w:sz w:val="24"/>
        </w:rPr>
        <w:t>Diese Feststellung ist nicht selbstständig anfechtbar</w:t>
      </w:r>
      <w:r>
        <w:rPr>
          <w:rFonts w:cs="Arial"/>
          <w:sz w:val="24"/>
        </w:rPr>
        <w:t xml:space="preserve"> </w:t>
      </w:r>
      <w:r w:rsidRPr="00E92EC0">
        <w:rPr>
          <w:rFonts w:cs="Arial"/>
          <w:sz w:val="24"/>
        </w:rPr>
        <w:t>(§ 5 Absatz 3 UVPG). Die Begründung dieser Entscheidung und die zu</w:t>
      </w:r>
      <w:r>
        <w:rPr>
          <w:rFonts w:cs="Arial"/>
          <w:sz w:val="24"/>
        </w:rPr>
        <w:t xml:space="preserve"> G</w:t>
      </w:r>
      <w:r w:rsidRPr="00E92EC0">
        <w:rPr>
          <w:rFonts w:cs="Arial"/>
          <w:sz w:val="24"/>
        </w:rPr>
        <w:t>runde liegenden Unterlagen können nach vorheriger telefonischer Anmeldung unter d</w:t>
      </w:r>
      <w:r>
        <w:rPr>
          <w:rFonts w:cs="Arial"/>
          <w:sz w:val="24"/>
        </w:rPr>
        <w:t>er Telefonnummer 03342/4266-2125</w:t>
      </w:r>
      <w:r w:rsidRPr="00E92EC0">
        <w:rPr>
          <w:rFonts w:cs="Arial"/>
          <w:sz w:val="24"/>
        </w:rPr>
        <w:t xml:space="preserve"> während der Dienstzeit beim Landesamt für Bauen und Verkehr, Lindenallee 51 in 15366 Hoppegarten eingesehen werden.</w:t>
      </w:r>
    </w:p>
    <w:p w14:paraId="45B2F193" w14:textId="77777777" w:rsidR="0081239D" w:rsidRDefault="0081239D" w:rsidP="0081239D">
      <w:pPr>
        <w:jc w:val="both"/>
        <w:rPr>
          <w:rFonts w:cs="Arial"/>
          <w:sz w:val="24"/>
        </w:rPr>
      </w:pPr>
    </w:p>
    <w:bookmarkEnd w:id="0"/>
    <w:p w14:paraId="7CEA6ACB" w14:textId="77777777" w:rsidR="0081239D" w:rsidRPr="00BC1A38" w:rsidRDefault="0081239D" w:rsidP="0081239D">
      <w:pPr>
        <w:jc w:val="both"/>
        <w:rPr>
          <w:rFonts w:cs="Arial"/>
          <w:b/>
          <w:sz w:val="24"/>
        </w:rPr>
      </w:pPr>
      <w:r w:rsidRPr="00BC1A38">
        <w:rPr>
          <w:rFonts w:cs="Arial"/>
          <w:b/>
          <w:sz w:val="24"/>
        </w:rPr>
        <w:t>Rechtsgrundlage</w:t>
      </w:r>
    </w:p>
    <w:p w14:paraId="480FD825" w14:textId="77777777" w:rsidR="0081239D" w:rsidRDefault="0081239D" w:rsidP="0081239D">
      <w:pPr>
        <w:jc w:val="both"/>
        <w:rPr>
          <w:rFonts w:cs="Arial"/>
          <w:sz w:val="24"/>
        </w:rPr>
      </w:pPr>
    </w:p>
    <w:p w14:paraId="22E3DA96" w14:textId="77777777" w:rsidR="0081239D" w:rsidRDefault="0081239D" w:rsidP="0081239D">
      <w:pPr>
        <w:jc w:val="both"/>
        <w:rPr>
          <w:rFonts w:cs="Arial"/>
          <w:sz w:val="24"/>
        </w:rPr>
      </w:pPr>
      <w:r w:rsidRPr="00142E1F">
        <w:rPr>
          <w:rFonts w:cs="Arial"/>
          <w:sz w:val="24"/>
        </w:rPr>
        <w:t>Gesetz über die Umweltverträglichkeitsprüfung (UVPG) in der Fassung der Bekanntmachung vom 18. März 2021 (BGBl. I S. 540), zuletzt geändert durch Artikel 10 des Gesetzes vom 23. Oktober 2024 (BGBl. 2024 I Nr. 323)</w:t>
      </w:r>
    </w:p>
    <w:p w14:paraId="1A45697D" w14:textId="77777777" w:rsidR="0081239D" w:rsidRDefault="0081239D" w:rsidP="0081239D">
      <w:pPr>
        <w:jc w:val="both"/>
        <w:rPr>
          <w:rFonts w:cs="Arial"/>
          <w:sz w:val="24"/>
        </w:rPr>
      </w:pPr>
    </w:p>
    <w:p w14:paraId="52C5B145" w14:textId="5306205E" w:rsidR="00BC1A38" w:rsidRPr="0081239D" w:rsidRDefault="00BC1A38" w:rsidP="0081239D"/>
    <w:sectPr w:rsidR="00BC1A38" w:rsidRPr="0081239D" w:rsidSect="001C021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3481" w:bottom="1418" w:left="1242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E500C" w14:textId="77777777" w:rsidR="001C0210" w:rsidRDefault="001C0210">
      <w:r>
        <w:separator/>
      </w:r>
    </w:p>
  </w:endnote>
  <w:endnote w:type="continuationSeparator" w:id="0">
    <w:p w14:paraId="6FCA3E28" w14:textId="77777777" w:rsidR="001C0210" w:rsidRDefault="001C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85A57" w14:textId="77777777" w:rsidR="004449AA" w:rsidRDefault="00444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2932" w14:textId="77777777" w:rsidR="004449AA" w:rsidRDefault="004449A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1F80" w14:textId="77777777" w:rsidR="004449AA" w:rsidRDefault="00444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AFD46" w14:textId="77777777" w:rsidR="001C0210" w:rsidRDefault="001C0210">
      <w:r>
        <w:separator/>
      </w:r>
    </w:p>
  </w:footnote>
  <w:footnote w:type="continuationSeparator" w:id="0">
    <w:p w14:paraId="6E2CF8E3" w14:textId="77777777" w:rsidR="001C0210" w:rsidRDefault="001C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0199" w14:textId="77777777" w:rsidR="004449AA" w:rsidRDefault="004449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D02EC" w14:textId="77777777" w:rsidR="004449AA" w:rsidRDefault="0088192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B0B82" wp14:editId="41255843">
              <wp:simplePos x="0" y="0"/>
              <wp:positionH relativeFrom="page">
                <wp:posOffset>179705</wp:posOffset>
              </wp:positionH>
              <wp:positionV relativeFrom="page">
                <wp:posOffset>7127875</wp:posOffset>
              </wp:positionV>
              <wp:extent cx="144145" cy="0"/>
              <wp:effectExtent l="8255" t="12700" r="9525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FF1A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D14E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561.25pt" to="25.5pt,5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" strokecolor="#ff1a24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B7DA9B" wp14:editId="384A4519">
              <wp:simplePos x="0" y="0"/>
              <wp:positionH relativeFrom="page">
                <wp:posOffset>179705</wp:posOffset>
              </wp:positionH>
              <wp:positionV relativeFrom="page">
                <wp:posOffset>3563620</wp:posOffset>
              </wp:positionV>
              <wp:extent cx="144145" cy="0"/>
              <wp:effectExtent l="825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FF1A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7552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280.6pt" to="25.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" strokecolor="#ff1a24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3CE"/>
    <w:multiLevelType w:val="hybridMultilevel"/>
    <w:tmpl w:val="F83C9728"/>
    <w:lvl w:ilvl="0" w:tplc="77FA2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B742C"/>
    <w:multiLevelType w:val="hybridMultilevel"/>
    <w:tmpl w:val="F8DA5AAC"/>
    <w:lvl w:ilvl="0" w:tplc="977034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D1748"/>
    <w:multiLevelType w:val="multilevel"/>
    <w:tmpl w:val="147C207C"/>
    <w:lvl w:ilvl="0">
      <w:start w:val="1"/>
      <w:numFmt w:val="decimal"/>
      <w:pStyle w:val="VPunkt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E0F15"/>
    <w:multiLevelType w:val="hybridMultilevel"/>
    <w:tmpl w:val="93F0F4A0"/>
    <w:lvl w:ilvl="0" w:tplc="3146B992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834C73"/>
    <w:multiLevelType w:val="hybridMultilevel"/>
    <w:tmpl w:val="175451EA"/>
    <w:lvl w:ilvl="0" w:tplc="77FA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B067A"/>
    <w:multiLevelType w:val="hybridMultilevel"/>
    <w:tmpl w:val="6520DF42"/>
    <w:lvl w:ilvl="0" w:tplc="77FA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4577">
      <o:colormru v:ext="edit" colors="#ff1a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10"/>
    <w:rsid w:val="00000222"/>
    <w:rsid w:val="00001CBF"/>
    <w:rsid w:val="00006EB3"/>
    <w:rsid w:val="0002538D"/>
    <w:rsid w:val="0002601C"/>
    <w:rsid w:val="000278BD"/>
    <w:rsid w:val="00040573"/>
    <w:rsid w:val="00044982"/>
    <w:rsid w:val="00045E0D"/>
    <w:rsid w:val="00046B0E"/>
    <w:rsid w:val="00051759"/>
    <w:rsid w:val="00053221"/>
    <w:rsid w:val="0005543A"/>
    <w:rsid w:val="00055D3E"/>
    <w:rsid w:val="00062204"/>
    <w:rsid w:val="00063A9C"/>
    <w:rsid w:val="00064495"/>
    <w:rsid w:val="00065F8B"/>
    <w:rsid w:val="00067773"/>
    <w:rsid w:val="0007318C"/>
    <w:rsid w:val="00074668"/>
    <w:rsid w:val="000777FA"/>
    <w:rsid w:val="000804C0"/>
    <w:rsid w:val="00082F3C"/>
    <w:rsid w:val="00084318"/>
    <w:rsid w:val="000845CF"/>
    <w:rsid w:val="000905EF"/>
    <w:rsid w:val="00091D41"/>
    <w:rsid w:val="00094394"/>
    <w:rsid w:val="00095362"/>
    <w:rsid w:val="000A02D2"/>
    <w:rsid w:val="000C1076"/>
    <w:rsid w:val="000C4F84"/>
    <w:rsid w:val="000C5341"/>
    <w:rsid w:val="000C6441"/>
    <w:rsid w:val="000D1B53"/>
    <w:rsid w:val="000D4FC6"/>
    <w:rsid w:val="000D5BE3"/>
    <w:rsid w:val="000E1156"/>
    <w:rsid w:val="000E257B"/>
    <w:rsid w:val="000E3EAD"/>
    <w:rsid w:val="000E5F4A"/>
    <w:rsid w:val="000F130D"/>
    <w:rsid w:val="000F1900"/>
    <w:rsid w:val="000F2C6A"/>
    <w:rsid w:val="000F5E35"/>
    <w:rsid w:val="00100031"/>
    <w:rsid w:val="00101F95"/>
    <w:rsid w:val="00102080"/>
    <w:rsid w:val="00102693"/>
    <w:rsid w:val="0010386A"/>
    <w:rsid w:val="0012076D"/>
    <w:rsid w:val="001214A1"/>
    <w:rsid w:val="001264D3"/>
    <w:rsid w:val="001274F6"/>
    <w:rsid w:val="0013069A"/>
    <w:rsid w:val="00130DF5"/>
    <w:rsid w:val="001343B7"/>
    <w:rsid w:val="00140466"/>
    <w:rsid w:val="00142CC0"/>
    <w:rsid w:val="00144692"/>
    <w:rsid w:val="0014559E"/>
    <w:rsid w:val="00147D3F"/>
    <w:rsid w:val="00155443"/>
    <w:rsid w:val="001557B7"/>
    <w:rsid w:val="0016007C"/>
    <w:rsid w:val="00165B95"/>
    <w:rsid w:val="001666E6"/>
    <w:rsid w:val="0016733A"/>
    <w:rsid w:val="00183378"/>
    <w:rsid w:val="0018349E"/>
    <w:rsid w:val="0018402C"/>
    <w:rsid w:val="00184393"/>
    <w:rsid w:val="0019553F"/>
    <w:rsid w:val="001A023E"/>
    <w:rsid w:val="001A0B51"/>
    <w:rsid w:val="001A4B79"/>
    <w:rsid w:val="001B0306"/>
    <w:rsid w:val="001B1362"/>
    <w:rsid w:val="001B261B"/>
    <w:rsid w:val="001B4110"/>
    <w:rsid w:val="001B6293"/>
    <w:rsid w:val="001C0210"/>
    <w:rsid w:val="001C08B5"/>
    <w:rsid w:val="001C0E37"/>
    <w:rsid w:val="001C396B"/>
    <w:rsid w:val="001C6010"/>
    <w:rsid w:val="001C6B1C"/>
    <w:rsid w:val="001D15ED"/>
    <w:rsid w:val="001D6230"/>
    <w:rsid w:val="001E00ED"/>
    <w:rsid w:val="001E174F"/>
    <w:rsid w:val="001E2551"/>
    <w:rsid w:val="001E32CC"/>
    <w:rsid w:val="001E44C2"/>
    <w:rsid w:val="001E678A"/>
    <w:rsid w:val="001F0896"/>
    <w:rsid w:val="001F182A"/>
    <w:rsid w:val="001F7D18"/>
    <w:rsid w:val="00200B67"/>
    <w:rsid w:val="0020728C"/>
    <w:rsid w:val="00207BE8"/>
    <w:rsid w:val="002135AB"/>
    <w:rsid w:val="0021412D"/>
    <w:rsid w:val="00216F55"/>
    <w:rsid w:val="00217286"/>
    <w:rsid w:val="00217B08"/>
    <w:rsid w:val="00217F93"/>
    <w:rsid w:val="00221BE1"/>
    <w:rsid w:val="00225297"/>
    <w:rsid w:val="00227371"/>
    <w:rsid w:val="00236CCE"/>
    <w:rsid w:val="0024019A"/>
    <w:rsid w:val="0024795C"/>
    <w:rsid w:val="00252007"/>
    <w:rsid w:val="00255987"/>
    <w:rsid w:val="002641A3"/>
    <w:rsid w:val="00271776"/>
    <w:rsid w:val="002750B1"/>
    <w:rsid w:val="002826D0"/>
    <w:rsid w:val="00292FB1"/>
    <w:rsid w:val="00296410"/>
    <w:rsid w:val="00296FD6"/>
    <w:rsid w:val="002A5092"/>
    <w:rsid w:val="002A50CC"/>
    <w:rsid w:val="002A5BF4"/>
    <w:rsid w:val="002A5FF3"/>
    <w:rsid w:val="002A76A2"/>
    <w:rsid w:val="002B171D"/>
    <w:rsid w:val="002B3AE1"/>
    <w:rsid w:val="002B7426"/>
    <w:rsid w:val="002C5CF6"/>
    <w:rsid w:val="002D4B02"/>
    <w:rsid w:val="002D58AA"/>
    <w:rsid w:val="002D6DBB"/>
    <w:rsid w:val="002D7B67"/>
    <w:rsid w:val="002E0ADB"/>
    <w:rsid w:val="002E1D78"/>
    <w:rsid w:val="002E2CC4"/>
    <w:rsid w:val="002E306D"/>
    <w:rsid w:val="002E4620"/>
    <w:rsid w:val="002F7545"/>
    <w:rsid w:val="00306F6D"/>
    <w:rsid w:val="00307723"/>
    <w:rsid w:val="00312236"/>
    <w:rsid w:val="00312A3D"/>
    <w:rsid w:val="003134D6"/>
    <w:rsid w:val="00317DA1"/>
    <w:rsid w:val="00322186"/>
    <w:rsid w:val="00336D65"/>
    <w:rsid w:val="00343957"/>
    <w:rsid w:val="00346E87"/>
    <w:rsid w:val="003511B1"/>
    <w:rsid w:val="00351F1B"/>
    <w:rsid w:val="00363C3A"/>
    <w:rsid w:val="00363D01"/>
    <w:rsid w:val="00364168"/>
    <w:rsid w:val="00364DBC"/>
    <w:rsid w:val="003758AE"/>
    <w:rsid w:val="00375D7E"/>
    <w:rsid w:val="003775A1"/>
    <w:rsid w:val="00384D8E"/>
    <w:rsid w:val="00385C6A"/>
    <w:rsid w:val="00392E28"/>
    <w:rsid w:val="00396245"/>
    <w:rsid w:val="003A1064"/>
    <w:rsid w:val="003B0BAD"/>
    <w:rsid w:val="003B3D7E"/>
    <w:rsid w:val="003B3E29"/>
    <w:rsid w:val="003B6815"/>
    <w:rsid w:val="003C1851"/>
    <w:rsid w:val="003C1E65"/>
    <w:rsid w:val="003C2C02"/>
    <w:rsid w:val="003D0F8A"/>
    <w:rsid w:val="003D1A33"/>
    <w:rsid w:val="003D23A2"/>
    <w:rsid w:val="003D7D38"/>
    <w:rsid w:val="003E20CC"/>
    <w:rsid w:val="003E3A72"/>
    <w:rsid w:val="003E5A5B"/>
    <w:rsid w:val="003F35FA"/>
    <w:rsid w:val="003F36E9"/>
    <w:rsid w:val="003F43CF"/>
    <w:rsid w:val="003F7EFB"/>
    <w:rsid w:val="00401001"/>
    <w:rsid w:val="00401474"/>
    <w:rsid w:val="00402496"/>
    <w:rsid w:val="00406050"/>
    <w:rsid w:val="00421556"/>
    <w:rsid w:val="00422E1D"/>
    <w:rsid w:val="0042731B"/>
    <w:rsid w:val="00427837"/>
    <w:rsid w:val="00431AA2"/>
    <w:rsid w:val="00434D22"/>
    <w:rsid w:val="004366CB"/>
    <w:rsid w:val="00444737"/>
    <w:rsid w:val="004449AA"/>
    <w:rsid w:val="00447104"/>
    <w:rsid w:val="00452EB1"/>
    <w:rsid w:val="00454019"/>
    <w:rsid w:val="004556D3"/>
    <w:rsid w:val="00456AEA"/>
    <w:rsid w:val="0046762B"/>
    <w:rsid w:val="004760F6"/>
    <w:rsid w:val="00480201"/>
    <w:rsid w:val="00481044"/>
    <w:rsid w:val="004813CA"/>
    <w:rsid w:val="00486330"/>
    <w:rsid w:val="00486D55"/>
    <w:rsid w:val="004873E7"/>
    <w:rsid w:val="00491287"/>
    <w:rsid w:val="00491AE3"/>
    <w:rsid w:val="00493E72"/>
    <w:rsid w:val="00495E0D"/>
    <w:rsid w:val="004A793D"/>
    <w:rsid w:val="004B01B4"/>
    <w:rsid w:val="004B7977"/>
    <w:rsid w:val="004C3286"/>
    <w:rsid w:val="004C41EE"/>
    <w:rsid w:val="004C4683"/>
    <w:rsid w:val="004D0DCE"/>
    <w:rsid w:val="004D145C"/>
    <w:rsid w:val="004D3D5E"/>
    <w:rsid w:val="004D3D72"/>
    <w:rsid w:val="004D68F8"/>
    <w:rsid w:val="004D7F38"/>
    <w:rsid w:val="004E134B"/>
    <w:rsid w:val="004E170B"/>
    <w:rsid w:val="004E7459"/>
    <w:rsid w:val="004E780E"/>
    <w:rsid w:val="004F08C3"/>
    <w:rsid w:val="004F28E4"/>
    <w:rsid w:val="004F3303"/>
    <w:rsid w:val="004F7959"/>
    <w:rsid w:val="0050092D"/>
    <w:rsid w:val="005078B5"/>
    <w:rsid w:val="00512AB9"/>
    <w:rsid w:val="00514C01"/>
    <w:rsid w:val="0051543E"/>
    <w:rsid w:val="00521427"/>
    <w:rsid w:val="00521BBE"/>
    <w:rsid w:val="005227D5"/>
    <w:rsid w:val="00524A7C"/>
    <w:rsid w:val="0053318E"/>
    <w:rsid w:val="0053353D"/>
    <w:rsid w:val="005335AD"/>
    <w:rsid w:val="005364AA"/>
    <w:rsid w:val="00536541"/>
    <w:rsid w:val="00536B1B"/>
    <w:rsid w:val="0054096F"/>
    <w:rsid w:val="00543A87"/>
    <w:rsid w:val="00544022"/>
    <w:rsid w:val="005521CF"/>
    <w:rsid w:val="00552804"/>
    <w:rsid w:val="00556C11"/>
    <w:rsid w:val="00561BF5"/>
    <w:rsid w:val="00562DA9"/>
    <w:rsid w:val="00564387"/>
    <w:rsid w:val="00570AC2"/>
    <w:rsid w:val="00575795"/>
    <w:rsid w:val="0058029C"/>
    <w:rsid w:val="00581767"/>
    <w:rsid w:val="00585A49"/>
    <w:rsid w:val="00591B11"/>
    <w:rsid w:val="00595894"/>
    <w:rsid w:val="005A455D"/>
    <w:rsid w:val="005B175B"/>
    <w:rsid w:val="005B1A9D"/>
    <w:rsid w:val="005B2B81"/>
    <w:rsid w:val="005B2BC1"/>
    <w:rsid w:val="005B4A98"/>
    <w:rsid w:val="005B5AE3"/>
    <w:rsid w:val="005B5D85"/>
    <w:rsid w:val="005C0733"/>
    <w:rsid w:val="005C1AC4"/>
    <w:rsid w:val="005C2747"/>
    <w:rsid w:val="005C37C0"/>
    <w:rsid w:val="005C42B8"/>
    <w:rsid w:val="005C6D83"/>
    <w:rsid w:val="005D43BB"/>
    <w:rsid w:val="005D6740"/>
    <w:rsid w:val="005D70D5"/>
    <w:rsid w:val="005E1B00"/>
    <w:rsid w:val="005E1F90"/>
    <w:rsid w:val="005E41A9"/>
    <w:rsid w:val="005E4BF5"/>
    <w:rsid w:val="005E6555"/>
    <w:rsid w:val="005F0932"/>
    <w:rsid w:val="005F6C7F"/>
    <w:rsid w:val="0060451E"/>
    <w:rsid w:val="006112F9"/>
    <w:rsid w:val="00613190"/>
    <w:rsid w:val="006133A5"/>
    <w:rsid w:val="006141A6"/>
    <w:rsid w:val="00615A43"/>
    <w:rsid w:val="00615CA3"/>
    <w:rsid w:val="00617E89"/>
    <w:rsid w:val="00620089"/>
    <w:rsid w:val="0062045E"/>
    <w:rsid w:val="0062209E"/>
    <w:rsid w:val="0062649D"/>
    <w:rsid w:val="00630F4D"/>
    <w:rsid w:val="00631D0F"/>
    <w:rsid w:val="006349AE"/>
    <w:rsid w:val="00634C6C"/>
    <w:rsid w:val="006361B2"/>
    <w:rsid w:val="00640576"/>
    <w:rsid w:val="00640B11"/>
    <w:rsid w:val="00651033"/>
    <w:rsid w:val="006511E1"/>
    <w:rsid w:val="00651FFF"/>
    <w:rsid w:val="00655EBB"/>
    <w:rsid w:val="00656A6E"/>
    <w:rsid w:val="00657EF0"/>
    <w:rsid w:val="006602F9"/>
    <w:rsid w:val="0066146A"/>
    <w:rsid w:val="006642F7"/>
    <w:rsid w:val="00664F4A"/>
    <w:rsid w:val="006718EF"/>
    <w:rsid w:val="00673A36"/>
    <w:rsid w:val="006759E8"/>
    <w:rsid w:val="00675EBE"/>
    <w:rsid w:val="0068181C"/>
    <w:rsid w:val="00685F5A"/>
    <w:rsid w:val="0069232D"/>
    <w:rsid w:val="0069280A"/>
    <w:rsid w:val="006962CA"/>
    <w:rsid w:val="006A5E26"/>
    <w:rsid w:val="006C03E5"/>
    <w:rsid w:val="006C13EB"/>
    <w:rsid w:val="006C5B59"/>
    <w:rsid w:val="006C7ADA"/>
    <w:rsid w:val="006D1574"/>
    <w:rsid w:val="006D7238"/>
    <w:rsid w:val="006F1F3D"/>
    <w:rsid w:val="006F2512"/>
    <w:rsid w:val="006F6801"/>
    <w:rsid w:val="00705B39"/>
    <w:rsid w:val="0071144F"/>
    <w:rsid w:val="00717115"/>
    <w:rsid w:val="00721D73"/>
    <w:rsid w:val="0072356B"/>
    <w:rsid w:val="00725528"/>
    <w:rsid w:val="007269C8"/>
    <w:rsid w:val="00731F02"/>
    <w:rsid w:val="00741046"/>
    <w:rsid w:val="00742958"/>
    <w:rsid w:val="00745A59"/>
    <w:rsid w:val="00747231"/>
    <w:rsid w:val="007501D3"/>
    <w:rsid w:val="007530A2"/>
    <w:rsid w:val="00754AE9"/>
    <w:rsid w:val="007550EF"/>
    <w:rsid w:val="00760475"/>
    <w:rsid w:val="007646EF"/>
    <w:rsid w:val="00765199"/>
    <w:rsid w:val="00771B18"/>
    <w:rsid w:val="0077563B"/>
    <w:rsid w:val="0078322E"/>
    <w:rsid w:val="00785893"/>
    <w:rsid w:val="00794576"/>
    <w:rsid w:val="00797B30"/>
    <w:rsid w:val="007A1201"/>
    <w:rsid w:val="007A136F"/>
    <w:rsid w:val="007A1D59"/>
    <w:rsid w:val="007A250A"/>
    <w:rsid w:val="007A455F"/>
    <w:rsid w:val="007B157B"/>
    <w:rsid w:val="007B2BC9"/>
    <w:rsid w:val="007B42DD"/>
    <w:rsid w:val="007B6854"/>
    <w:rsid w:val="007C1E01"/>
    <w:rsid w:val="007C280F"/>
    <w:rsid w:val="007C3F04"/>
    <w:rsid w:val="007C5FA4"/>
    <w:rsid w:val="007C6347"/>
    <w:rsid w:val="007D0548"/>
    <w:rsid w:val="007D1046"/>
    <w:rsid w:val="007D5378"/>
    <w:rsid w:val="007D65E2"/>
    <w:rsid w:val="007E7B72"/>
    <w:rsid w:val="007F3637"/>
    <w:rsid w:val="007F69D5"/>
    <w:rsid w:val="00800373"/>
    <w:rsid w:val="008005DA"/>
    <w:rsid w:val="00801C5F"/>
    <w:rsid w:val="0080713C"/>
    <w:rsid w:val="0081163F"/>
    <w:rsid w:val="0081239D"/>
    <w:rsid w:val="008137B1"/>
    <w:rsid w:val="00821F2D"/>
    <w:rsid w:val="008265D6"/>
    <w:rsid w:val="0082789D"/>
    <w:rsid w:val="00831CF3"/>
    <w:rsid w:val="00831EB9"/>
    <w:rsid w:val="00837475"/>
    <w:rsid w:val="0084420B"/>
    <w:rsid w:val="00847EC3"/>
    <w:rsid w:val="00852902"/>
    <w:rsid w:val="0086014C"/>
    <w:rsid w:val="0086349D"/>
    <w:rsid w:val="00864954"/>
    <w:rsid w:val="00867A05"/>
    <w:rsid w:val="00871C3A"/>
    <w:rsid w:val="00871EA4"/>
    <w:rsid w:val="00873528"/>
    <w:rsid w:val="008756A6"/>
    <w:rsid w:val="00881920"/>
    <w:rsid w:val="00883C64"/>
    <w:rsid w:val="00894E78"/>
    <w:rsid w:val="008B3662"/>
    <w:rsid w:val="008B6E16"/>
    <w:rsid w:val="008C079E"/>
    <w:rsid w:val="008C4F95"/>
    <w:rsid w:val="008C6537"/>
    <w:rsid w:val="008D1BE8"/>
    <w:rsid w:val="008D37F2"/>
    <w:rsid w:val="008D3AD1"/>
    <w:rsid w:val="008D5243"/>
    <w:rsid w:val="008D5291"/>
    <w:rsid w:val="008E0EE9"/>
    <w:rsid w:val="008F2ED1"/>
    <w:rsid w:val="008F3F8D"/>
    <w:rsid w:val="008F7A71"/>
    <w:rsid w:val="009002E2"/>
    <w:rsid w:val="00902215"/>
    <w:rsid w:val="00912C10"/>
    <w:rsid w:val="00915F3A"/>
    <w:rsid w:val="00922854"/>
    <w:rsid w:val="00925EC3"/>
    <w:rsid w:val="00926F99"/>
    <w:rsid w:val="009278D5"/>
    <w:rsid w:val="00934C1C"/>
    <w:rsid w:val="00941742"/>
    <w:rsid w:val="00944A9E"/>
    <w:rsid w:val="00945E33"/>
    <w:rsid w:val="00945EFB"/>
    <w:rsid w:val="009472F5"/>
    <w:rsid w:val="00952BE6"/>
    <w:rsid w:val="00956311"/>
    <w:rsid w:val="00956BA0"/>
    <w:rsid w:val="009571C5"/>
    <w:rsid w:val="00963964"/>
    <w:rsid w:val="00964206"/>
    <w:rsid w:val="0097551D"/>
    <w:rsid w:val="00980216"/>
    <w:rsid w:val="009810EB"/>
    <w:rsid w:val="00987710"/>
    <w:rsid w:val="009905D4"/>
    <w:rsid w:val="00990F0A"/>
    <w:rsid w:val="00993E63"/>
    <w:rsid w:val="00997BBE"/>
    <w:rsid w:val="009A2199"/>
    <w:rsid w:val="009A2210"/>
    <w:rsid w:val="009A3082"/>
    <w:rsid w:val="009A6DD8"/>
    <w:rsid w:val="009A765A"/>
    <w:rsid w:val="009A7A62"/>
    <w:rsid w:val="009B0BD0"/>
    <w:rsid w:val="009B6266"/>
    <w:rsid w:val="009B7993"/>
    <w:rsid w:val="009C13CD"/>
    <w:rsid w:val="009C1990"/>
    <w:rsid w:val="009C2782"/>
    <w:rsid w:val="009C3BA4"/>
    <w:rsid w:val="009C4245"/>
    <w:rsid w:val="009C4924"/>
    <w:rsid w:val="009C5773"/>
    <w:rsid w:val="009C6B47"/>
    <w:rsid w:val="009D0E50"/>
    <w:rsid w:val="009E12F4"/>
    <w:rsid w:val="009E308F"/>
    <w:rsid w:val="009E3613"/>
    <w:rsid w:val="009E521D"/>
    <w:rsid w:val="009F000C"/>
    <w:rsid w:val="009F2897"/>
    <w:rsid w:val="009F4D70"/>
    <w:rsid w:val="009F548E"/>
    <w:rsid w:val="009F5CD3"/>
    <w:rsid w:val="009F7EC2"/>
    <w:rsid w:val="00A003BE"/>
    <w:rsid w:val="00A019A0"/>
    <w:rsid w:val="00A05A6C"/>
    <w:rsid w:val="00A1028B"/>
    <w:rsid w:val="00A10F15"/>
    <w:rsid w:val="00A13420"/>
    <w:rsid w:val="00A1594A"/>
    <w:rsid w:val="00A1624E"/>
    <w:rsid w:val="00A16B65"/>
    <w:rsid w:val="00A2387C"/>
    <w:rsid w:val="00A2578E"/>
    <w:rsid w:val="00A2708B"/>
    <w:rsid w:val="00A33463"/>
    <w:rsid w:val="00A36AD1"/>
    <w:rsid w:val="00A47A1E"/>
    <w:rsid w:val="00A5360F"/>
    <w:rsid w:val="00A57509"/>
    <w:rsid w:val="00A61DC3"/>
    <w:rsid w:val="00A62C12"/>
    <w:rsid w:val="00A63E00"/>
    <w:rsid w:val="00A643CB"/>
    <w:rsid w:val="00A73B58"/>
    <w:rsid w:val="00A770C2"/>
    <w:rsid w:val="00A81515"/>
    <w:rsid w:val="00A87623"/>
    <w:rsid w:val="00A949C2"/>
    <w:rsid w:val="00AA2AA9"/>
    <w:rsid w:val="00AA730C"/>
    <w:rsid w:val="00AB19AC"/>
    <w:rsid w:val="00AB4430"/>
    <w:rsid w:val="00AC1618"/>
    <w:rsid w:val="00AC2599"/>
    <w:rsid w:val="00AC3430"/>
    <w:rsid w:val="00AD4CD3"/>
    <w:rsid w:val="00AE0640"/>
    <w:rsid w:val="00AE1DAC"/>
    <w:rsid w:val="00AE259A"/>
    <w:rsid w:val="00B001C1"/>
    <w:rsid w:val="00B02BCA"/>
    <w:rsid w:val="00B031BA"/>
    <w:rsid w:val="00B032C6"/>
    <w:rsid w:val="00B10223"/>
    <w:rsid w:val="00B129B6"/>
    <w:rsid w:val="00B12D6A"/>
    <w:rsid w:val="00B14CB7"/>
    <w:rsid w:val="00B22242"/>
    <w:rsid w:val="00B26934"/>
    <w:rsid w:val="00B30A8F"/>
    <w:rsid w:val="00B32960"/>
    <w:rsid w:val="00B32F32"/>
    <w:rsid w:val="00B376D4"/>
    <w:rsid w:val="00B41E85"/>
    <w:rsid w:val="00B450C7"/>
    <w:rsid w:val="00B458E5"/>
    <w:rsid w:val="00B52E99"/>
    <w:rsid w:val="00B5371C"/>
    <w:rsid w:val="00B55BEF"/>
    <w:rsid w:val="00B60043"/>
    <w:rsid w:val="00B659D2"/>
    <w:rsid w:val="00B7005F"/>
    <w:rsid w:val="00B756F4"/>
    <w:rsid w:val="00B82FD9"/>
    <w:rsid w:val="00B874DD"/>
    <w:rsid w:val="00B91C44"/>
    <w:rsid w:val="00B92402"/>
    <w:rsid w:val="00B92B1B"/>
    <w:rsid w:val="00B9346F"/>
    <w:rsid w:val="00B96F38"/>
    <w:rsid w:val="00BA0220"/>
    <w:rsid w:val="00BA0366"/>
    <w:rsid w:val="00BA6A24"/>
    <w:rsid w:val="00BA6A5C"/>
    <w:rsid w:val="00BA706F"/>
    <w:rsid w:val="00BB1F71"/>
    <w:rsid w:val="00BB688D"/>
    <w:rsid w:val="00BC1135"/>
    <w:rsid w:val="00BC1A38"/>
    <w:rsid w:val="00BC26B9"/>
    <w:rsid w:val="00BC47BB"/>
    <w:rsid w:val="00BC5526"/>
    <w:rsid w:val="00BC6F3E"/>
    <w:rsid w:val="00BD5932"/>
    <w:rsid w:val="00BD6097"/>
    <w:rsid w:val="00BD6FDC"/>
    <w:rsid w:val="00BE3CCF"/>
    <w:rsid w:val="00BE6078"/>
    <w:rsid w:val="00BF02DC"/>
    <w:rsid w:val="00BF1768"/>
    <w:rsid w:val="00BF2073"/>
    <w:rsid w:val="00BF2A2D"/>
    <w:rsid w:val="00BF2EC1"/>
    <w:rsid w:val="00C031BF"/>
    <w:rsid w:val="00C036C3"/>
    <w:rsid w:val="00C04460"/>
    <w:rsid w:val="00C0629A"/>
    <w:rsid w:val="00C100DE"/>
    <w:rsid w:val="00C14CC7"/>
    <w:rsid w:val="00C2202C"/>
    <w:rsid w:val="00C25E6F"/>
    <w:rsid w:val="00C269E8"/>
    <w:rsid w:val="00C30D24"/>
    <w:rsid w:val="00C30DF3"/>
    <w:rsid w:val="00C324DE"/>
    <w:rsid w:val="00C33ED6"/>
    <w:rsid w:val="00C341F1"/>
    <w:rsid w:val="00C34369"/>
    <w:rsid w:val="00C3571F"/>
    <w:rsid w:val="00C445E7"/>
    <w:rsid w:val="00C45F3C"/>
    <w:rsid w:val="00C51065"/>
    <w:rsid w:val="00C51515"/>
    <w:rsid w:val="00C525DD"/>
    <w:rsid w:val="00C544F3"/>
    <w:rsid w:val="00C60D95"/>
    <w:rsid w:val="00C6340F"/>
    <w:rsid w:val="00C635D1"/>
    <w:rsid w:val="00C7643E"/>
    <w:rsid w:val="00C82265"/>
    <w:rsid w:val="00C867A0"/>
    <w:rsid w:val="00C92A7E"/>
    <w:rsid w:val="00C94ED5"/>
    <w:rsid w:val="00C95DDE"/>
    <w:rsid w:val="00CA543C"/>
    <w:rsid w:val="00CA58B0"/>
    <w:rsid w:val="00CB0B7F"/>
    <w:rsid w:val="00CB1988"/>
    <w:rsid w:val="00CB5FCD"/>
    <w:rsid w:val="00CB782F"/>
    <w:rsid w:val="00CC6864"/>
    <w:rsid w:val="00CC71B0"/>
    <w:rsid w:val="00CD724D"/>
    <w:rsid w:val="00CD740E"/>
    <w:rsid w:val="00CD7F96"/>
    <w:rsid w:val="00CE2212"/>
    <w:rsid w:val="00CE56E1"/>
    <w:rsid w:val="00CE5C81"/>
    <w:rsid w:val="00CF4ADC"/>
    <w:rsid w:val="00CF4EAC"/>
    <w:rsid w:val="00D00092"/>
    <w:rsid w:val="00D00C9F"/>
    <w:rsid w:val="00D0266E"/>
    <w:rsid w:val="00D0381A"/>
    <w:rsid w:val="00D06D2B"/>
    <w:rsid w:val="00D13A7A"/>
    <w:rsid w:val="00D16916"/>
    <w:rsid w:val="00D20EE5"/>
    <w:rsid w:val="00D25431"/>
    <w:rsid w:val="00D307DF"/>
    <w:rsid w:val="00D366F6"/>
    <w:rsid w:val="00D3677D"/>
    <w:rsid w:val="00D36DC6"/>
    <w:rsid w:val="00D43C76"/>
    <w:rsid w:val="00D507A2"/>
    <w:rsid w:val="00D5659A"/>
    <w:rsid w:val="00D6003A"/>
    <w:rsid w:val="00D60502"/>
    <w:rsid w:val="00D63244"/>
    <w:rsid w:val="00D67691"/>
    <w:rsid w:val="00D70277"/>
    <w:rsid w:val="00D71ACC"/>
    <w:rsid w:val="00D735FB"/>
    <w:rsid w:val="00D74709"/>
    <w:rsid w:val="00D75A71"/>
    <w:rsid w:val="00D76A88"/>
    <w:rsid w:val="00D846E7"/>
    <w:rsid w:val="00D904FA"/>
    <w:rsid w:val="00D9105A"/>
    <w:rsid w:val="00D91F03"/>
    <w:rsid w:val="00D97180"/>
    <w:rsid w:val="00D975FF"/>
    <w:rsid w:val="00D97601"/>
    <w:rsid w:val="00D97BD1"/>
    <w:rsid w:val="00DA0F50"/>
    <w:rsid w:val="00DA35A4"/>
    <w:rsid w:val="00DA522F"/>
    <w:rsid w:val="00DA59BE"/>
    <w:rsid w:val="00DA5D7A"/>
    <w:rsid w:val="00DB3540"/>
    <w:rsid w:val="00DB39FF"/>
    <w:rsid w:val="00DC1844"/>
    <w:rsid w:val="00DC38A4"/>
    <w:rsid w:val="00DC55BC"/>
    <w:rsid w:val="00DD23DE"/>
    <w:rsid w:val="00DD5BE2"/>
    <w:rsid w:val="00DD6433"/>
    <w:rsid w:val="00DE2FF0"/>
    <w:rsid w:val="00DE4B09"/>
    <w:rsid w:val="00DF5FCF"/>
    <w:rsid w:val="00E0056F"/>
    <w:rsid w:val="00E07733"/>
    <w:rsid w:val="00E10AC7"/>
    <w:rsid w:val="00E12C31"/>
    <w:rsid w:val="00E135EA"/>
    <w:rsid w:val="00E136A8"/>
    <w:rsid w:val="00E14386"/>
    <w:rsid w:val="00E206C8"/>
    <w:rsid w:val="00E21E5D"/>
    <w:rsid w:val="00E249A3"/>
    <w:rsid w:val="00E24E3E"/>
    <w:rsid w:val="00E251F4"/>
    <w:rsid w:val="00E2667B"/>
    <w:rsid w:val="00E274F4"/>
    <w:rsid w:val="00E2796A"/>
    <w:rsid w:val="00E30310"/>
    <w:rsid w:val="00E352C8"/>
    <w:rsid w:val="00E42EC8"/>
    <w:rsid w:val="00E466E7"/>
    <w:rsid w:val="00E50C7C"/>
    <w:rsid w:val="00E55582"/>
    <w:rsid w:val="00E611CE"/>
    <w:rsid w:val="00E6538D"/>
    <w:rsid w:val="00E678C1"/>
    <w:rsid w:val="00E709C8"/>
    <w:rsid w:val="00E7132D"/>
    <w:rsid w:val="00E71D88"/>
    <w:rsid w:val="00E71F46"/>
    <w:rsid w:val="00E75893"/>
    <w:rsid w:val="00E823E5"/>
    <w:rsid w:val="00E83C53"/>
    <w:rsid w:val="00E913EE"/>
    <w:rsid w:val="00E92371"/>
    <w:rsid w:val="00E92D52"/>
    <w:rsid w:val="00E92EC0"/>
    <w:rsid w:val="00E9454B"/>
    <w:rsid w:val="00E94926"/>
    <w:rsid w:val="00E94DC8"/>
    <w:rsid w:val="00E95B6F"/>
    <w:rsid w:val="00E95BF0"/>
    <w:rsid w:val="00E97611"/>
    <w:rsid w:val="00EA0606"/>
    <w:rsid w:val="00EA0A43"/>
    <w:rsid w:val="00EA4E10"/>
    <w:rsid w:val="00EA5A3C"/>
    <w:rsid w:val="00EA6388"/>
    <w:rsid w:val="00EB0192"/>
    <w:rsid w:val="00EB11BD"/>
    <w:rsid w:val="00EB2BA8"/>
    <w:rsid w:val="00EB5D5B"/>
    <w:rsid w:val="00EB7A59"/>
    <w:rsid w:val="00EC0A90"/>
    <w:rsid w:val="00EC30CF"/>
    <w:rsid w:val="00ED00C6"/>
    <w:rsid w:val="00ED1152"/>
    <w:rsid w:val="00ED130A"/>
    <w:rsid w:val="00ED1AE1"/>
    <w:rsid w:val="00ED1B42"/>
    <w:rsid w:val="00ED355B"/>
    <w:rsid w:val="00ED3E04"/>
    <w:rsid w:val="00ED40A2"/>
    <w:rsid w:val="00ED42F6"/>
    <w:rsid w:val="00ED6848"/>
    <w:rsid w:val="00EE28E8"/>
    <w:rsid w:val="00EE2AF5"/>
    <w:rsid w:val="00EE44FC"/>
    <w:rsid w:val="00EE63DA"/>
    <w:rsid w:val="00EE66D1"/>
    <w:rsid w:val="00EF0946"/>
    <w:rsid w:val="00EF265C"/>
    <w:rsid w:val="00EF6042"/>
    <w:rsid w:val="00EF6AEF"/>
    <w:rsid w:val="00F01418"/>
    <w:rsid w:val="00F04695"/>
    <w:rsid w:val="00F11409"/>
    <w:rsid w:val="00F12742"/>
    <w:rsid w:val="00F15480"/>
    <w:rsid w:val="00F226A7"/>
    <w:rsid w:val="00F31DC5"/>
    <w:rsid w:val="00F342CB"/>
    <w:rsid w:val="00F35DFC"/>
    <w:rsid w:val="00F42FDB"/>
    <w:rsid w:val="00F4369E"/>
    <w:rsid w:val="00F443D1"/>
    <w:rsid w:val="00F525D2"/>
    <w:rsid w:val="00F52885"/>
    <w:rsid w:val="00F5400B"/>
    <w:rsid w:val="00F5539E"/>
    <w:rsid w:val="00F5663B"/>
    <w:rsid w:val="00F61B7F"/>
    <w:rsid w:val="00F64035"/>
    <w:rsid w:val="00F65EFE"/>
    <w:rsid w:val="00F662A5"/>
    <w:rsid w:val="00F71F35"/>
    <w:rsid w:val="00F721AA"/>
    <w:rsid w:val="00F7424D"/>
    <w:rsid w:val="00F756FD"/>
    <w:rsid w:val="00F77BCD"/>
    <w:rsid w:val="00F84D77"/>
    <w:rsid w:val="00F85B69"/>
    <w:rsid w:val="00F8712E"/>
    <w:rsid w:val="00F91161"/>
    <w:rsid w:val="00F92FEB"/>
    <w:rsid w:val="00F95805"/>
    <w:rsid w:val="00FA052C"/>
    <w:rsid w:val="00FA0E42"/>
    <w:rsid w:val="00FA191A"/>
    <w:rsid w:val="00FA7391"/>
    <w:rsid w:val="00FB2EBC"/>
    <w:rsid w:val="00FB4232"/>
    <w:rsid w:val="00FB7F05"/>
    <w:rsid w:val="00FC1FAF"/>
    <w:rsid w:val="00FC4D3D"/>
    <w:rsid w:val="00FC5D35"/>
    <w:rsid w:val="00FC6ED4"/>
    <w:rsid w:val="00FC78C1"/>
    <w:rsid w:val="00FD3F00"/>
    <w:rsid w:val="00FD6D51"/>
    <w:rsid w:val="00FE0C30"/>
    <w:rsid w:val="00FE1779"/>
    <w:rsid w:val="00FE1AD4"/>
    <w:rsid w:val="00FE274E"/>
    <w:rsid w:val="00FE2C0E"/>
    <w:rsid w:val="00FE4AC8"/>
    <w:rsid w:val="00FE5B64"/>
    <w:rsid w:val="00FF1E39"/>
    <w:rsid w:val="00FF1FDD"/>
    <w:rsid w:val="00FF3CF9"/>
    <w:rsid w:val="00FF3EF7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ff1a24"/>
    </o:shapedefaults>
    <o:shapelayout v:ext="edit">
      <o:idmap v:ext="edit" data="1"/>
    </o:shapelayout>
  </w:shapeDefaults>
  <w:decimalSymbol w:val=","/>
  <w:listSeparator w:val=";"/>
  <w14:docId w14:val="3040A4E1"/>
  <w15:docId w15:val="{B379C47F-EB68-404B-BDC9-7C68B0EE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Narrow" w:hAnsi="Arial Narrow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pacing w:val="68"/>
      <w:sz w:val="3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C1A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</w:style>
  <w:style w:type="paragraph" w:customStyle="1" w:styleId="APunkt">
    <w:name w:val="A_Punkt"/>
    <w:rPr>
      <w:rFonts w:ascii="Arial Narrow" w:hAnsi="Arial Narrow"/>
      <w:sz w:val="24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 Narrow" w:hAnsi="Arial Narrow"/>
    </w:rPr>
  </w:style>
  <w:style w:type="paragraph" w:customStyle="1" w:styleId="bearbzeile">
    <w:name w:val="bearbzeile"/>
    <w:basedOn w:val="Style0"/>
    <w:pPr>
      <w:tabs>
        <w:tab w:val="left" w:pos="3119"/>
        <w:tab w:val="left" w:pos="5812"/>
        <w:tab w:val="left" w:pos="7088"/>
        <w:tab w:val="left" w:pos="7853"/>
      </w:tabs>
      <w:autoSpaceDE/>
      <w:autoSpaceDN/>
      <w:adjustRightInd/>
    </w:pPr>
  </w:style>
  <w:style w:type="paragraph" w:customStyle="1" w:styleId="Betreff">
    <w:name w:val="Betreff"/>
    <w:next w:val="GGO-Standard"/>
    <w:pPr>
      <w:spacing w:line="320" w:lineRule="atLeast"/>
    </w:pPr>
    <w:rPr>
      <w:rFonts w:ascii="Arial Narrow" w:hAnsi="Arial Narrow"/>
      <w:b/>
      <w:sz w:val="24"/>
    </w:rPr>
  </w:style>
  <w:style w:type="paragraph" w:customStyle="1" w:styleId="Betreffzeile">
    <w:name w:val="Betreffzeile"/>
    <w:basedOn w:val="Standard"/>
    <w:next w:val="Standard"/>
    <w:rPr>
      <w:b/>
    </w:rPr>
  </w:style>
  <w:style w:type="paragraph" w:customStyle="1" w:styleId="GGO">
    <w:name w:val="GGO"/>
    <w:basedOn w:val="Standard"/>
    <w:rPr>
      <w:sz w:val="22"/>
      <w:szCs w:val="20"/>
    </w:rPr>
  </w:style>
  <w:style w:type="paragraph" w:customStyle="1" w:styleId="GGO-Standard">
    <w:name w:val="GGO-Standard"/>
    <w:pPr>
      <w:spacing w:line="320" w:lineRule="atLeast"/>
    </w:pPr>
    <w:rPr>
      <w:rFonts w:ascii="Arial Narrow" w:hAnsi="Arial Narrow"/>
      <w:sz w:val="24"/>
    </w:rPr>
  </w:style>
  <w:style w:type="paragraph" w:customStyle="1" w:styleId="GO">
    <w:name w:val="GO"/>
    <w:basedOn w:val="Standard"/>
  </w:style>
  <w:style w:type="character" w:customStyle="1" w:styleId="GO-Bausteine">
    <w:name w:val="GO-Bausteine"/>
    <w:basedOn w:val="Absatz-Standardschriftart"/>
  </w:style>
  <w:style w:type="paragraph" w:customStyle="1" w:styleId="GO-Gruformeln">
    <w:name w:val="GO-Grußformeln"/>
    <w:basedOn w:val="Standard"/>
    <w:rPr>
      <w:sz w:val="24"/>
    </w:rPr>
  </w:style>
  <w:style w:type="paragraph" w:customStyle="1" w:styleId="GO-Logos">
    <w:name w:val="GO-Logos"/>
    <w:rPr>
      <w:rFonts w:ascii="Arial Narrow" w:hAnsi="Arial Narrow"/>
    </w:rPr>
  </w:style>
  <w:style w:type="paragraph" w:styleId="Kommentartext">
    <w:name w:val="annotation text"/>
    <w:basedOn w:val="Standard"/>
    <w:link w:val="KommentartextZchn"/>
    <w:semiHidden/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Kopfbogen">
    <w:name w:val="Kopfbogen"/>
    <w:basedOn w:val="Standard"/>
    <w:rPr>
      <w:sz w:val="40"/>
    </w:rPr>
  </w:style>
  <w:style w:type="character" w:styleId="Seitenzahl">
    <w:name w:val="page number"/>
    <w:basedOn w:val="Absatz-Standardschriftart"/>
  </w:style>
  <w:style w:type="paragraph" w:customStyle="1" w:styleId="Style0bold">
    <w:name w:val="Style0bold"/>
    <w:rPr>
      <w:rFonts w:ascii="Arial Narrow" w:hAnsi="Arial Narrow"/>
      <w:b/>
    </w:rPr>
  </w:style>
  <w:style w:type="paragraph" w:styleId="Textkrper">
    <w:name w:val="Body Text"/>
    <w:basedOn w:val="Standard"/>
    <w:rPr>
      <w:rFonts w:ascii="Times New Roman" w:hAnsi="Times New Roman"/>
    </w:rPr>
  </w:style>
  <w:style w:type="paragraph" w:customStyle="1" w:styleId="VPunkt">
    <w:name w:val="V_Punkt"/>
    <w:next w:val="VPunktEnter"/>
    <w:pPr>
      <w:numPr>
        <w:numId w:val="2"/>
      </w:numPr>
      <w:tabs>
        <w:tab w:val="clear" w:pos="360"/>
        <w:tab w:val="num" w:pos="426"/>
      </w:tabs>
      <w:spacing w:line="320" w:lineRule="atLeast"/>
      <w:ind w:left="425" w:hanging="425"/>
    </w:pPr>
    <w:rPr>
      <w:rFonts w:ascii="Arial Narrow" w:hAnsi="Arial Narrow"/>
      <w:sz w:val="24"/>
    </w:rPr>
  </w:style>
  <w:style w:type="paragraph" w:customStyle="1" w:styleId="VPunktEnter">
    <w:name w:val="V_Punkt_Enter"/>
    <w:rPr>
      <w:rFonts w:ascii="Arial Narrow" w:hAnsi="Arial Narrow"/>
      <w:sz w:val="24"/>
    </w:rPr>
  </w:style>
  <w:style w:type="paragraph" w:customStyle="1" w:styleId="at2003LogoHZFarbe">
    <w:name w:val="at_2003_Logo_HZ_Farbe"/>
    <w:rPr>
      <w:rFonts w:ascii="Arial Narrow" w:hAnsi="Arial Narrow"/>
      <w:szCs w:val="24"/>
    </w:rPr>
  </w:style>
  <w:style w:type="paragraph" w:styleId="Sprechblasentext">
    <w:name w:val="Balloon Text"/>
    <w:basedOn w:val="Standard"/>
    <w:link w:val="SprechblasentextZchn"/>
    <w:rsid w:val="001B03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03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1C02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0210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0210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C0210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C42B8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C42B8"/>
    <w:rPr>
      <w:rFonts w:ascii="Arial Narrow" w:hAnsi="Arial Narrow"/>
      <w:szCs w:val="24"/>
    </w:rPr>
  </w:style>
  <w:style w:type="character" w:customStyle="1" w:styleId="KommentarthemaZchn">
    <w:name w:val="Kommentarthema Zchn"/>
    <w:basedOn w:val="KommentartextZchn"/>
    <w:link w:val="Kommentarthema"/>
    <w:semiHidden/>
    <w:rsid w:val="005C42B8"/>
    <w:rPr>
      <w:rFonts w:ascii="Arial Narrow" w:hAnsi="Arial Narrow"/>
      <w:b/>
      <w:bCs/>
      <w:szCs w:val="24"/>
    </w:rPr>
  </w:style>
  <w:style w:type="paragraph" w:customStyle="1" w:styleId="Pa8">
    <w:name w:val="Pa8"/>
    <w:basedOn w:val="Standard"/>
    <w:next w:val="Standard"/>
    <w:uiPriority w:val="99"/>
    <w:rsid w:val="00EF265C"/>
    <w:pPr>
      <w:autoSpaceDE w:val="0"/>
      <w:autoSpaceDN w:val="0"/>
      <w:adjustRightInd w:val="0"/>
      <w:spacing w:line="181" w:lineRule="atLeast"/>
    </w:pPr>
    <w:rPr>
      <w:rFonts w:ascii="Times New Roman" w:hAnsi="Times New Roman"/>
      <w:sz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BC1A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C1A3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ett">
    <w:name w:val="Strong"/>
    <w:basedOn w:val="Absatz-Standardschriftart"/>
    <w:qFormat/>
    <w:rsid w:val="002D5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go_doc" Type="http://schemas.openxmlformats.org/officeDocument/2006/relationships/image" Target="images/doc_.bmp"/><Relationship Id="go_logo" Type="http://schemas.openxmlformats.org/officeDocument/2006/relationships/image" Target="images/logo.bmp"/><Relationship Id="go_adler" Type="http://schemas.openxmlformats.org/officeDocument/2006/relationships/image" Target="images/go_adler.bmp"/></Relationships>
</file>

<file path=customUI/customUI14.xml><?xml version="1.0" encoding="utf-8"?>
<customUI xmlns="http://schemas.microsoft.com/office/2009/07/customui" onLoad="CallbackOnLoad">
  <ribbon startFromScratch="false">
    <tabs>
      <tab id="GO_Templates" label="GO-Vorlagen">
        <group id="GO_Templates_grp_fa" label="GO-Schnellzugriff">
          <button id="fe_nve" label="Neue Verfügung erstellen" size="large" image="go_doc" onAction="Menu_Neue_Verfuegung_rb"/>
          <button id="fe_re_go" label="Reinschrift erstellen" size="large" image="go_doc" onAction="Menu_Reinschrift_rb"/>
        </group>
        <group id="GO_Templates_grp" label="GO-Vorlagenmenü">
          <splitButton id="goSplitButton_se" size="large">
            <button id="se_btn" label="Schreiben erstellen" image="go_logo"/>
            <menu id="goSplitMenu_se" itemSize="large">
              <button id="nve" label="Neue Verfügung erstellen" image="go_logo" onAction="Menu_Neue_Verfuegung_rb"/>
              <button id="nvmve" label="Neue Verfügung mit Vermerk erstellen" image="go_logo" onAction="Menu_Neue_Verfuegung_mit_Vermerk_rb"/>
              <button id="ise" label="Internes Schreiben erstellen" image="go_logo" onAction="Menu_Internes_Schreiben_rb"/>
              <button id="ismve" label="Internes Schreiben mit Vermerk erstellen" image="go_logo" onAction="Menu_Internes_Schreiben_mit_Vermerk_rb"/>
              <button id="re_go" label="Reinschrift erstellen" image="go_logo" onAction="Menu_Reinschrift_rb"/>
              <button id="kme_go" label="Kurzmitteilung erstellen" image="go_logo" onAction="Menu_Kurzmitteilung_rb"/>
              <button id="fe_go" label="Fax erstellen" image="go_logo" onAction="Menu_Fax_rb"/>
              <button id="ve_go" label="Vermerk erstellen" image="go_logo" onAction="Menu_Vermerk_rb"/>
              <button id="lkb_go" label="Leeren Kopfbogen erstellen" image="go_logo" onAction="Menu_Kopfbogen_rb"/>
            </menu>
          </splitButton>
          <splitButton id="goSplitButton_ffe" size="large">
            <button id="ffe_btn" label="Fachverfahren" image="go_adler"/>
            <menu id="goSplitMenu_ffe" itemSize="large">
              <button id="vffe" label="Verfügung für Fachverfahren erstellen" image="go_adler" onAction="Verfuegung_Fachverfahren_rb"/>
              <button id="rffve" label="Reinschrift für Fachverfahren erstellen" image="go_adler" onAction="Reinschrift_Fachverfahren_rb"/>
            </menu>
          </splitButton>
          <splitButton id="goSplitButton_fae" size="large">
            <button id="fae_btn" label="Funktionen und Extras" imageMso="Paste"/>
            <menu id="goSplitMenu_fae" itemSize="large">
              <button id="btst" label="Breiter Textbereich o. Schmaler Textbereich" imageMso="QuickPartsInsertGallery" onAction="Menu_LuBB_rb"/>
              <button id="edivae" label="Empfängerdaten in Verfügung ändern" imageMso="QuickPartsInsertGallery" onAction="Menu_Aendern_Verfuegung_rb"/>
              <button id="bdae" label="Benutzerdaten ändern" imageMso="QuickPartsInsertGallery" onAction="Menu_Benutzerdaten_rb"/>
              <button id="bdivae" label="Benutzerdaten in Verfügung ändern" imageMso="QuickPartsInsertGallery" onAction="Menu_BenutzerdatenErsetzen_rb"/>
              <button id="nvpe" label="Neue Verfügungspunkte einfügen" imageMso="QuickPartsInsertGallery" onAction="Menu_Neuer_Verfuegungspunkt_rb"/>
              <button id="sqe" label="Serienquelle erzeugen" imageMso="QuickPartsInsertGallery" onAction="Menu_Serienquelle_rb"/>
              <button id="ale" label="Abzeichnungsleiste einfügen" imageMso="QuickPartsInsertGallery" onAction="Menu_Abzeichnungsleiste_rb"/>
              <button id="rzsbuw" label="Reinschrift zu Serienbrief umwandeln" imageMso="QuickPartsInsertGallery" onAction="Menu_Reinschrift_in_Serienbrief_rb"/>
              <button id="vte" label="Verteiler erstellen" imageMso="QuickPartsInsertGallery" onAction="Menu_Verteiler_rb"/>
              <button id="avk" label="Alte Verfügung konvertieren" imageMso="QuickPartsInsertGallery" onAction="Menu_Konvertiere_Verfuegung_rb"/>
              <button id="hlp_go" label="Hilfe" imageMso="QuickPartsInsertGallery" onAction="Menu_Hilfe_rb"/>
            </menu>
          </splitButton>
        </group>
        <group id="GO_Templates_UsDa_Go" label="GO-Benutzerdaten">
          <button id="gtug11" label="Benutzerdaten" size="large" imageMso="QuickPartsInsertGallery" onAction="Menu_Benutzerdaten_rb"/>
        </group>
        <group id="GO_Templates_frmUserData" label="Formulardaten">
          <button id="gtfud" label="Formulardaten" size="large" imageMso="QuickPartsInsertGallery" onAction="menu_Formulardaten_Aendern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LBVS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Jennewein, Jana</dc:creator>
  <cp:lastModifiedBy>Jennewein, Jana</cp:lastModifiedBy>
  <cp:revision>5</cp:revision>
  <dcterms:created xsi:type="dcterms:W3CDTF">2025-04-02T07:24:00Z</dcterms:created>
  <dcterms:modified xsi:type="dcterms:W3CDTF">2025-04-14T08:19:00Z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extern</vt:lpwstr>
  </property>
  <property fmtid="{D5CDD505-2E9C-101B-9397-08002B2CF9AE}" pid="3" name="TemplateVersion">
    <vt:lpwstr>20111205</vt:lpwstr>
  </property>
  <property fmtid="{D5CDD505-2E9C-101B-9397-08002B2CF9AE}" pid="4" name="myBearbeiter">
    <vt:lpwstr>Jana Jennewein</vt:lpwstr>
  </property>
  <property fmtid="{D5CDD505-2E9C-101B-9397-08002B2CF9AE}" pid="5" name="myBearbeiterzeichen">
    <vt:lpwstr>2125</vt:lpwstr>
  </property>
  <property fmtid="{D5CDD505-2E9C-101B-9397-08002B2CF9AE}" pid="6" name="myTelefon">
    <vt:lpwstr>03342/4266-2125</vt:lpwstr>
  </property>
  <property fmtid="{D5CDD505-2E9C-101B-9397-08002B2CF9AE}" pid="7" name="myFax">
    <vt:lpwstr>03342/4266-7603</vt:lpwstr>
  </property>
  <property fmtid="{D5CDD505-2E9C-101B-9397-08002B2CF9AE}" pid="8" name="myMail">
    <vt:lpwstr>E-Mail: Jana.Jennewein@LBV.Brandenburg.de</vt:lpwstr>
  </property>
  <property fmtid="{D5CDD505-2E9C-101B-9397-08002B2CF9AE}" pid="9" name="myNoMailPraefix">
    <vt:lpwstr>False</vt:lpwstr>
  </property>
  <property fmtid="{D5CDD505-2E9C-101B-9397-08002B2CF9AE}" pid="10" name="myAbteilung">
    <vt:lpwstr/>
  </property>
  <property fmtid="{D5CDD505-2E9C-101B-9397-08002B2CF9AE}" pid="11" name="myBezeichnung1">
    <vt:lpwstr/>
  </property>
  <property fmtid="{D5CDD505-2E9C-101B-9397-08002B2CF9AE}" pid="12" name="myBezeichnung2">
    <vt:lpwstr/>
  </property>
  <property fmtid="{D5CDD505-2E9C-101B-9397-08002B2CF9AE}" pid="13" name="myBezeichnung3">
    <vt:lpwstr/>
  </property>
  <property fmtid="{D5CDD505-2E9C-101B-9397-08002B2CF9AE}" pid="14" name="myBezeichnung4">
    <vt:lpwstr/>
  </property>
  <property fmtid="{D5CDD505-2E9C-101B-9397-08002B2CF9AE}" pid="15" name="myVerfuegender">
    <vt:lpwstr/>
  </property>
  <property fmtid="{D5CDD505-2E9C-101B-9397-08002B2CF9AE}" pid="16" name="Telefonneu">
    <vt:lpwstr/>
  </property>
  <property fmtid="{D5CDD505-2E9C-101B-9397-08002B2CF9AE}" pid="17" name="Faxneu">
    <vt:lpwstr/>
  </property>
</Properties>
</file>