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46608" w14:textId="77777777" w:rsidR="00521844" w:rsidRDefault="00521844" w:rsidP="0019285B">
      <w:pPr>
        <w:tabs>
          <w:tab w:val="right" w:pos="7195"/>
        </w:tabs>
      </w:pPr>
    </w:p>
    <w:p w14:paraId="3C7B3B90" w14:textId="77777777" w:rsidR="00F80E3C" w:rsidRDefault="00F80E3C" w:rsidP="0019285B">
      <w:pPr>
        <w:tabs>
          <w:tab w:val="right" w:pos="7195"/>
        </w:tabs>
      </w:pPr>
    </w:p>
    <w:p w14:paraId="5EA8EA7D" w14:textId="77777777" w:rsidR="00F80E3C" w:rsidRPr="00521844" w:rsidRDefault="00F80E3C" w:rsidP="0019285B">
      <w:pPr>
        <w:tabs>
          <w:tab w:val="right" w:pos="7195"/>
        </w:tabs>
      </w:pPr>
    </w:p>
    <w:p w14:paraId="11389BD3" w14:textId="367C1D57" w:rsidR="006F4625" w:rsidRPr="00A1543E" w:rsidRDefault="006F4625" w:rsidP="00EB3915">
      <w:pPr>
        <w:spacing w:line="320" w:lineRule="atLeast"/>
        <w:jc w:val="both"/>
        <w:rPr>
          <w:color w:val="FF0000"/>
        </w:rPr>
      </w:pPr>
      <w:bookmarkStart w:id="0" w:name="Start"/>
      <w:bookmarkEnd w:id="0"/>
    </w:p>
    <w:p w14:paraId="43BE9C08" w14:textId="77777777" w:rsidR="00294E26" w:rsidRDefault="006F4625" w:rsidP="00294E26">
      <w:pPr>
        <w:spacing w:line="320" w:lineRule="atLeast"/>
        <w:jc w:val="center"/>
        <w:rPr>
          <w:b/>
        </w:rPr>
      </w:pPr>
      <w:r w:rsidRPr="00EB3915">
        <w:rPr>
          <w:b/>
        </w:rPr>
        <w:t xml:space="preserve">Feststellen des Unterbleibens </w:t>
      </w:r>
    </w:p>
    <w:p w14:paraId="0274C975" w14:textId="77777777" w:rsidR="00294E26" w:rsidRDefault="006F4625" w:rsidP="00294E26">
      <w:pPr>
        <w:spacing w:line="320" w:lineRule="atLeast"/>
        <w:jc w:val="center"/>
        <w:rPr>
          <w:b/>
        </w:rPr>
      </w:pPr>
      <w:r w:rsidRPr="00EB3915">
        <w:rPr>
          <w:b/>
        </w:rPr>
        <w:t xml:space="preserve">einer Umweltverträglichkeitsprüfung (UVP) </w:t>
      </w:r>
    </w:p>
    <w:p w14:paraId="55614C38" w14:textId="77777777" w:rsidR="006F4625" w:rsidRPr="00EB3915" w:rsidRDefault="006F4625" w:rsidP="00294E26">
      <w:pPr>
        <w:spacing w:line="320" w:lineRule="atLeast"/>
        <w:jc w:val="center"/>
        <w:rPr>
          <w:b/>
        </w:rPr>
      </w:pPr>
      <w:r w:rsidRPr="00EB3915">
        <w:rPr>
          <w:b/>
        </w:rPr>
        <w:t>für das Vorhaben einer Erstaufforstung</w:t>
      </w:r>
    </w:p>
    <w:p w14:paraId="10B5DB76" w14:textId="77777777" w:rsidR="006F4625" w:rsidRPr="00EB3915" w:rsidRDefault="006F4625" w:rsidP="00294E26">
      <w:pPr>
        <w:spacing w:line="320" w:lineRule="atLeast"/>
        <w:jc w:val="center"/>
      </w:pPr>
    </w:p>
    <w:p w14:paraId="2BB1038D" w14:textId="77777777" w:rsidR="00294E26" w:rsidRDefault="006F4625" w:rsidP="00294E26">
      <w:pPr>
        <w:spacing w:line="320" w:lineRule="atLeast"/>
        <w:jc w:val="center"/>
      </w:pPr>
      <w:r w:rsidRPr="00EB3915">
        <w:t xml:space="preserve">Bekanntmachung </w:t>
      </w:r>
    </w:p>
    <w:p w14:paraId="40E20F37" w14:textId="77777777" w:rsidR="00294E26" w:rsidRDefault="006F4625" w:rsidP="00294E26">
      <w:pPr>
        <w:spacing w:line="320" w:lineRule="atLeast"/>
        <w:jc w:val="center"/>
      </w:pPr>
      <w:r w:rsidRPr="00EB3915">
        <w:t xml:space="preserve">des Landesbetriebes Forst Brandenburg, </w:t>
      </w:r>
    </w:p>
    <w:p w14:paraId="3B6E8666" w14:textId="61CBD12D" w:rsidR="00294E26" w:rsidRPr="009C3754" w:rsidRDefault="00BD7400" w:rsidP="00294E26">
      <w:pPr>
        <w:spacing w:line="320" w:lineRule="atLeast"/>
        <w:jc w:val="center"/>
      </w:pPr>
      <w:r w:rsidRPr="009C3754">
        <w:t xml:space="preserve">Oberförsterei </w:t>
      </w:r>
      <w:proofErr w:type="spellStart"/>
      <w:r w:rsidRPr="009C3754">
        <w:t>Dippmannsdorf</w:t>
      </w:r>
      <w:proofErr w:type="spellEnd"/>
    </w:p>
    <w:p w14:paraId="1A26D398" w14:textId="03E6F2AA" w:rsidR="006F4625" w:rsidRPr="009C3754" w:rsidRDefault="006F4625" w:rsidP="00294E26">
      <w:pPr>
        <w:spacing w:line="320" w:lineRule="atLeast"/>
        <w:jc w:val="center"/>
      </w:pPr>
      <w:r w:rsidRPr="009C3754">
        <w:t xml:space="preserve">vom </w:t>
      </w:r>
      <w:r w:rsidR="00BD7400" w:rsidRPr="009C3754">
        <w:t>2</w:t>
      </w:r>
      <w:r w:rsidR="0099244A">
        <w:t>6</w:t>
      </w:r>
      <w:r w:rsidR="00BD7400" w:rsidRPr="009C3754">
        <w:t>. Juli 2021</w:t>
      </w:r>
    </w:p>
    <w:p w14:paraId="5E902E35" w14:textId="77777777" w:rsidR="006F4625" w:rsidRPr="009C3754" w:rsidRDefault="006F4625" w:rsidP="00EB3915">
      <w:pPr>
        <w:spacing w:line="320" w:lineRule="atLeast"/>
        <w:jc w:val="both"/>
      </w:pPr>
    </w:p>
    <w:p w14:paraId="5C4985BD" w14:textId="1BFE64EA" w:rsidR="006F4625" w:rsidRPr="009C3754" w:rsidRDefault="006F4625" w:rsidP="00EB3915">
      <w:pPr>
        <w:spacing w:line="320" w:lineRule="atLeast"/>
        <w:jc w:val="both"/>
      </w:pPr>
      <w:r w:rsidRPr="009C3754">
        <w:t xml:space="preserve">Der Antragsteller plant im Landkreis </w:t>
      </w:r>
      <w:r w:rsidR="00BD7400" w:rsidRPr="009C3754">
        <w:t>Potsdam-</w:t>
      </w:r>
      <w:proofErr w:type="spellStart"/>
      <w:r w:rsidR="00BD7400" w:rsidRPr="009C3754">
        <w:t>Mittelmark</w:t>
      </w:r>
      <w:proofErr w:type="spellEnd"/>
      <w:r w:rsidRPr="009C3754">
        <w:t xml:space="preserve">, Gemarkung </w:t>
      </w:r>
      <w:r w:rsidR="00BD7400" w:rsidRPr="009C3754">
        <w:t xml:space="preserve">Klein </w:t>
      </w:r>
      <w:proofErr w:type="spellStart"/>
      <w:r w:rsidR="00BD7400" w:rsidRPr="009C3754">
        <w:t>Marzehns</w:t>
      </w:r>
      <w:proofErr w:type="spellEnd"/>
      <w:r w:rsidRPr="009C3754">
        <w:t xml:space="preserve">, Flur </w:t>
      </w:r>
      <w:r w:rsidR="00E512EF" w:rsidRPr="009C3754">
        <w:t>3</w:t>
      </w:r>
      <w:r w:rsidRPr="009C3754">
        <w:t>, Flurstück</w:t>
      </w:r>
      <w:r w:rsidR="00E512EF" w:rsidRPr="009C3754">
        <w:t xml:space="preserve"> 21 </w:t>
      </w:r>
      <w:r w:rsidRPr="009C3754">
        <w:t>die Erstaufforstung gem</w:t>
      </w:r>
      <w:r w:rsidR="004E1A76" w:rsidRPr="009C3754">
        <w:t>äß</w:t>
      </w:r>
      <w:r w:rsidRPr="009C3754">
        <w:t xml:space="preserve"> § 9 </w:t>
      </w:r>
      <w:r w:rsidR="00294E26" w:rsidRPr="009C3754">
        <w:t>des Waldgesetzes des Landes Brandenburg (</w:t>
      </w:r>
      <w:proofErr w:type="spellStart"/>
      <w:r w:rsidRPr="009C3754">
        <w:t>LWaldG</w:t>
      </w:r>
      <w:proofErr w:type="spellEnd"/>
      <w:r w:rsidR="00294E26" w:rsidRPr="009C3754">
        <w:t>)</w:t>
      </w:r>
      <w:r w:rsidRPr="009C3754">
        <w:t xml:space="preserve"> auf einer Fläche von </w:t>
      </w:r>
      <w:r w:rsidR="00E512EF" w:rsidRPr="009C3754">
        <w:t>3,2516</w:t>
      </w:r>
      <w:r w:rsidRPr="009C3754">
        <w:t xml:space="preserve"> ha (Anlage</w:t>
      </w:r>
      <w:r w:rsidR="00531D7B" w:rsidRPr="009C3754">
        <w:t xml:space="preserve"> eines</w:t>
      </w:r>
      <w:r w:rsidRPr="009C3754">
        <w:t xml:space="preserve"> Mischwald</w:t>
      </w:r>
      <w:r w:rsidR="00531D7B" w:rsidRPr="009C3754">
        <w:t>es</w:t>
      </w:r>
      <w:r w:rsidRPr="009C3754">
        <w:t xml:space="preserve"> mit Waldrandgestaltung).</w:t>
      </w:r>
    </w:p>
    <w:p w14:paraId="0B9C7F60" w14:textId="77777777" w:rsidR="006F4625" w:rsidRPr="009C3754" w:rsidRDefault="006F4625" w:rsidP="00EB3915">
      <w:pPr>
        <w:spacing w:line="320" w:lineRule="atLeast"/>
        <w:jc w:val="both"/>
      </w:pPr>
    </w:p>
    <w:p w14:paraId="0DCF45F1" w14:textId="77777777" w:rsidR="006F4625" w:rsidRPr="009C3754" w:rsidRDefault="00703143" w:rsidP="00EB3915">
      <w:pPr>
        <w:spacing w:line="320" w:lineRule="atLeast"/>
        <w:jc w:val="both"/>
      </w:pPr>
      <w:r w:rsidRPr="009C3754">
        <w:t>Nach den §§ 5, 7 ff. des Gesetzes über die Umweltverträglichkeitsprüfung (UVPG) in Verbindung mit der</w:t>
      </w:r>
      <w:r w:rsidR="006F4625" w:rsidRPr="009C3754">
        <w:t xml:space="preserve"> Nummer 17.1.3 Spalte 2 der Anlage 1 zum UVPG ist für geplante Erstaufforstungen </w:t>
      </w:r>
      <w:r w:rsidR="006F4625" w:rsidRPr="009C3754">
        <w:rPr>
          <w:b/>
        </w:rPr>
        <w:t>von 2 ha bis weniger als 20 ha Wald</w:t>
      </w:r>
      <w:r w:rsidR="006F4625" w:rsidRPr="009C3754">
        <w:t xml:space="preserve"> zur Feststellung der UVP-Pflicht eine </w:t>
      </w:r>
      <w:r w:rsidR="006F4625" w:rsidRPr="009C3754">
        <w:rPr>
          <w:b/>
        </w:rPr>
        <w:t>standortsbezogene Vorprüfung des Einzelfalls</w:t>
      </w:r>
      <w:r w:rsidR="006F4625" w:rsidRPr="009C3754">
        <w:t xml:space="preserve"> durchzuführen.</w:t>
      </w:r>
    </w:p>
    <w:p w14:paraId="63BAEDA3" w14:textId="77777777" w:rsidR="006F4625" w:rsidRPr="009C3754" w:rsidRDefault="006F4625" w:rsidP="00EB3915">
      <w:pPr>
        <w:spacing w:line="320" w:lineRule="atLeast"/>
        <w:jc w:val="both"/>
      </w:pPr>
    </w:p>
    <w:p w14:paraId="153B842C" w14:textId="34BAB1A8" w:rsidR="006F4625" w:rsidRPr="009C3754" w:rsidRDefault="006F4625" w:rsidP="00EB3915">
      <w:pPr>
        <w:spacing w:line="320" w:lineRule="atLeast"/>
        <w:jc w:val="both"/>
      </w:pPr>
      <w:r w:rsidRPr="009C3754">
        <w:t xml:space="preserve">Die Vorprüfung wurde auf der Grundlage der Antragsunterlagen vom </w:t>
      </w:r>
      <w:r w:rsidR="00E512EF" w:rsidRPr="009C3754">
        <w:t>3</w:t>
      </w:r>
      <w:r w:rsidR="00181358" w:rsidRPr="009C3754">
        <w:t>.</w:t>
      </w:r>
      <w:r w:rsidR="00E512EF" w:rsidRPr="009C3754">
        <w:t xml:space="preserve"> August 2020 und </w:t>
      </w:r>
      <w:r w:rsidR="00F345A7">
        <w:t xml:space="preserve">der </w:t>
      </w:r>
      <w:r w:rsidR="00E512EF" w:rsidRPr="009C3754">
        <w:t>Ergänzung/Änderung vom 21. Oktober 2020</w:t>
      </w:r>
      <w:r w:rsidR="00C87723" w:rsidRPr="009C3754">
        <w:t xml:space="preserve"> </w:t>
      </w:r>
      <w:r w:rsidRPr="009C3754">
        <w:t>durchgeführt.</w:t>
      </w:r>
    </w:p>
    <w:p w14:paraId="274A4C6D" w14:textId="6183AAC6" w:rsidR="006F4625" w:rsidRDefault="006F4625" w:rsidP="00EB3915">
      <w:pPr>
        <w:spacing w:line="320" w:lineRule="atLeast"/>
        <w:jc w:val="both"/>
      </w:pPr>
      <w:r w:rsidRPr="00EB3915">
        <w:t xml:space="preserve">Im Ergebnis dieser Vorprüfung wurde festgestellt, dass für das oben benannte Vorhaben </w:t>
      </w:r>
      <w:r w:rsidRPr="00EB3915">
        <w:rPr>
          <w:b/>
        </w:rPr>
        <w:t>keine</w:t>
      </w:r>
      <w:r w:rsidRPr="00EB3915">
        <w:t xml:space="preserve"> UVP-Pflicht besteht.</w:t>
      </w:r>
    </w:p>
    <w:p w14:paraId="133B5E2D" w14:textId="77777777" w:rsidR="00191739" w:rsidRDefault="00191739" w:rsidP="00EB3915">
      <w:pPr>
        <w:spacing w:line="320" w:lineRule="atLeast"/>
        <w:jc w:val="both"/>
      </w:pPr>
    </w:p>
    <w:p w14:paraId="6862AD2A" w14:textId="67989B91" w:rsidR="00593D2A" w:rsidRDefault="00191739" w:rsidP="00EB3915">
      <w:pPr>
        <w:spacing w:line="320" w:lineRule="atLeast"/>
        <w:jc w:val="both"/>
      </w:pPr>
      <w:r>
        <w:t>Die beantragte Erstaufforstung befindet sich im Landschaftsschutzgebiet „Hoher Fläming - Belziger Landschaftswiesen“. Der Naturschutzbehörde steht ein eigenes Trägerverfahren zur Verfügung.</w:t>
      </w:r>
    </w:p>
    <w:p w14:paraId="649504DB" w14:textId="77777777" w:rsidR="00191739" w:rsidRDefault="00191739" w:rsidP="00EB3915">
      <w:pPr>
        <w:spacing w:line="320" w:lineRule="atLeast"/>
        <w:jc w:val="both"/>
      </w:pPr>
    </w:p>
    <w:p w14:paraId="2C9A0D9C" w14:textId="77777777" w:rsidR="00703143" w:rsidRDefault="00703143" w:rsidP="00EB3915">
      <w:pPr>
        <w:spacing w:line="320" w:lineRule="atLeast"/>
        <w:jc w:val="both"/>
      </w:pPr>
      <w:r w:rsidRPr="00703143">
        <w:t>Diese Feststellung beruht auf den folgenden wesentlichen Gründen:</w:t>
      </w:r>
    </w:p>
    <w:p w14:paraId="2D08DBFC" w14:textId="77777777" w:rsidR="00531D7B" w:rsidRDefault="00531D7B" w:rsidP="00EB3915">
      <w:pPr>
        <w:spacing w:line="320" w:lineRule="atLeast"/>
        <w:jc w:val="both"/>
      </w:pPr>
    </w:p>
    <w:p w14:paraId="7EFDB681" w14:textId="5C1BEDBC" w:rsidR="00DB72B4" w:rsidRPr="0099244A" w:rsidRDefault="0099244A" w:rsidP="00531D7B">
      <w:pPr>
        <w:spacing w:line="320" w:lineRule="atLeast"/>
        <w:jc w:val="both"/>
      </w:pPr>
      <w:r>
        <w:t xml:space="preserve">Auf einer Brachfläche </w:t>
      </w:r>
      <w:r w:rsidR="00DB72B4" w:rsidRPr="0099244A">
        <w:t>entsteht</w:t>
      </w:r>
      <w:r w:rsidR="00531D7B" w:rsidRPr="0099244A">
        <w:t xml:space="preserve"> </w:t>
      </w:r>
      <w:r w:rsidR="00DB72B4" w:rsidRPr="0099244A">
        <w:t>ein laubholzdominierter Mischbestand mit strukturierten Waldrändern</w:t>
      </w:r>
      <w:r w:rsidR="00BC0EEE" w:rsidRPr="0099244A">
        <w:t xml:space="preserve"> im südlichen und westlichen Bereich.</w:t>
      </w:r>
    </w:p>
    <w:p w14:paraId="49029410" w14:textId="48DA721F" w:rsidR="00531D7B" w:rsidRDefault="008D3E9A" w:rsidP="00531D7B">
      <w:pPr>
        <w:spacing w:line="320" w:lineRule="atLeast"/>
        <w:jc w:val="both"/>
      </w:pPr>
      <w:r w:rsidRPr="0099244A">
        <w:t>Eine ausgedehnte</w:t>
      </w:r>
      <w:r w:rsidR="0099244A" w:rsidRPr="0099244A">
        <w:t xml:space="preserve"> und gestufte</w:t>
      </w:r>
      <w:r w:rsidR="00F741FB">
        <w:t xml:space="preserve"> Wald-Feld-Überganszone</w:t>
      </w:r>
      <w:r w:rsidR="00531D7B" w:rsidRPr="0099244A">
        <w:t xml:space="preserve"> </w:t>
      </w:r>
      <w:r w:rsidRPr="0099244A">
        <w:t xml:space="preserve">fördert die </w:t>
      </w:r>
      <w:r w:rsidR="00531D7B" w:rsidRPr="0099244A">
        <w:t xml:space="preserve">Entwicklung des Artenreichtums bei </w:t>
      </w:r>
      <w:r w:rsidR="002C0679">
        <w:t>Pflanzen</w:t>
      </w:r>
      <w:r w:rsidR="00531D7B" w:rsidRPr="0099244A">
        <w:t xml:space="preserve"> und </w:t>
      </w:r>
      <w:r w:rsidR="002C0679">
        <w:t>Tieren</w:t>
      </w:r>
      <w:r w:rsidR="00531D7B" w:rsidRPr="0099244A">
        <w:t xml:space="preserve"> </w:t>
      </w:r>
      <w:r w:rsidR="002C0679">
        <w:t>insbesondere</w:t>
      </w:r>
      <w:r w:rsidR="00531D7B" w:rsidRPr="0099244A">
        <w:t xml:space="preserve"> bei Vögeln und Insekten</w:t>
      </w:r>
      <w:r w:rsidRPr="0099244A">
        <w:t>.</w:t>
      </w:r>
      <w:r w:rsidR="00531D7B" w:rsidRPr="0099244A">
        <w:t xml:space="preserve"> </w:t>
      </w:r>
    </w:p>
    <w:p w14:paraId="02F6F57E" w14:textId="1D988F0C" w:rsidR="00531D7B" w:rsidRPr="0099244A" w:rsidRDefault="00531D7B" w:rsidP="00531D7B">
      <w:pPr>
        <w:spacing w:line="320" w:lineRule="atLeast"/>
        <w:jc w:val="both"/>
      </w:pPr>
      <w:r w:rsidRPr="0099244A">
        <w:t xml:space="preserve">Es gibt keinen quantitativen Flächenverlust. </w:t>
      </w:r>
    </w:p>
    <w:p w14:paraId="6A0DF4BB" w14:textId="77777777" w:rsidR="0099244A" w:rsidRDefault="0099244A" w:rsidP="00531D7B">
      <w:pPr>
        <w:spacing w:line="320" w:lineRule="atLeast"/>
        <w:jc w:val="both"/>
      </w:pPr>
    </w:p>
    <w:p w14:paraId="5734A7C8" w14:textId="2C99927E" w:rsidR="006F4625" w:rsidRDefault="00531D7B" w:rsidP="00531D7B">
      <w:pPr>
        <w:spacing w:line="320" w:lineRule="atLeast"/>
        <w:jc w:val="both"/>
        <w:rPr>
          <w:color w:val="0070C0"/>
        </w:rPr>
      </w:pPr>
      <w:r w:rsidRPr="00503B66">
        <w:t>Durch die geplanten Maßnahmen werden keine erheblichen und nachhaltigen Auswirkungen auf die Umwelt und die entsprechenden Schutzgüter erwartet</w:t>
      </w:r>
      <w:r w:rsidRPr="00531D7B">
        <w:rPr>
          <w:color w:val="0070C0"/>
        </w:rPr>
        <w:t>.</w:t>
      </w:r>
    </w:p>
    <w:p w14:paraId="1A95B3DB" w14:textId="77777777" w:rsidR="00F741FB" w:rsidRPr="00EB3915" w:rsidRDefault="00F741FB" w:rsidP="00531D7B">
      <w:pPr>
        <w:spacing w:line="320" w:lineRule="atLeast"/>
        <w:jc w:val="both"/>
      </w:pPr>
    </w:p>
    <w:p w14:paraId="1A1588AA" w14:textId="77777777" w:rsidR="00703143" w:rsidRDefault="006F4625" w:rsidP="00EB3915">
      <w:pPr>
        <w:spacing w:line="320" w:lineRule="atLeast"/>
        <w:jc w:val="both"/>
      </w:pPr>
      <w:r w:rsidRPr="00EB3915">
        <w:t>Di</w:t>
      </w:r>
      <w:r w:rsidR="00531D7B">
        <w:t>ese Feststellung ist nicht selb</w:t>
      </w:r>
      <w:r w:rsidR="00294E26">
        <w:t>st</w:t>
      </w:r>
      <w:r w:rsidR="00531D7B">
        <w:t>s</w:t>
      </w:r>
      <w:r w:rsidRPr="00EB3915">
        <w:t xml:space="preserve">tändig anfechtbar. </w:t>
      </w:r>
    </w:p>
    <w:p w14:paraId="2B79D870" w14:textId="77777777" w:rsidR="007E7366" w:rsidRPr="00BD7400" w:rsidRDefault="007E7366" w:rsidP="00EB3915">
      <w:pPr>
        <w:spacing w:line="320" w:lineRule="atLeast"/>
        <w:jc w:val="both"/>
        <w:rPr>
          <w:color w:val="FF0000"/>
        </w:rPr>
      </w:pPr>
    </w:p>
    <w:p w14:paraId="299EB0C2" w14:textId="15FB4F15" w:rsidR="006F4625" w:rsidRPr="00EB3915" w:rsidRDefault="006F4625" w:rsidP="00EB3915">
      <w:pPr>
        <w:spacing w:line="320" w:lineRule="atLeast"/>
        <w:jc w:val="both"/>
      </w:pPr>
      <w:r w:rsidRPr="00EB3915">
        <w:t xml:space="preserve">Die Begründung dieser Entscheidung und die zugrunde liegenden Unterlagen können nach vorheriger telefonischer Anmeldung unter der Telefonnummer </w:t>
      </w:r>
      <w:r w:rsidR="00E94AF4" w:rsidRPr="00E94AF4">
        <w:t xml:space="preserve">033846 90920 </w:t>
      </w:r>
      <w:r w:rsidRPr="00E94AF4">
        <w:t>während der Dienstzeit bei</w:t>
      </w:r>
      <w:r w:rsidR="00EB3915" w:rsidRPr="00E94AF4">
        <w:t>m</w:t>
      </w:r>
      <w:r w:rsidRPr="00E94AF4">
        <w:t xml:space="preserve"> Landesbetrieb Forst Brandenburg, </w:t>
      </w:r>
      <w:r w:rsidR="00181358" w:rsidRPr="00E94AF4">
        <w:t xml:space="preserve">Oberförsterei </w:t>
      </w:r>
      <w:proofErr w:type="spellStart"/>
      <w:r w:rsidR="00E94AF4" w:rsidRPr="00E94AF4">
        <w:t>Dippmannsdorf</w:t>
      </w:r>
      <w:proofErr w:type="spellEnd"/>
      <w:r w:rsidR="00E94AF4" w:rsidRPr="00E94AF4">
        <w:t>, Waldfrieden 11, 14806 Bad Belzig</w:t>
      </w:r>
      <w:r w:rsidRPr="00E94AF4">
        <w:t xml:space="preserve"> eingesehen werde</w:t>
      </w:r>
      <w:r w:rsidRPr="00EB3915">
        <w:t>n.</w:t>
      </w:r>
    </w:p>
    <w:p w14:paraId="47EFD2A6" w14:textId="77777777" w:rsidR="006F4625" w:rsidRPr="00EB3915" w:rsidRDefault="006F4625" w:rsidP="00EB3915">
      <w:pPr>
        <w:spacing w:line="320" w:lineRule="atLeast"/>
        <w:jc w:val="both"/>
      </w:pPr>
    </w:p>
    <w:p w14:paraId="567111C8" w14:textId="77777777" w:rsidR="00A620C5" w:rsidRPr="00EB3915" w:rsidRDefault="00A620C5" w:rsidP="00EB3915">
      <w:pPr>
        <w:spacing w:line="320" w:lineRule="atLeast"/>
        <w:jc w:val="both"/>
      </w:pPr>
    </w:p>
    <w:p w14:paraId="4AC3F993" w14:textId="77777777" w:rsidR="00A620C5" w:rsidRDefault="00EB3915" w:rsidP="00EB3915">
      <w:pPr>
        <w:spacing w:line="320" w:lineRule="atLeast"/>
        <w:jc w:val="both"/>
        <w:rPr>
          <w:b/>
        </w:rPr>
      </w:pPr>
      <w:r>
        <w:rPr>
          <w:b/>
        </w:rPr>
        <w:t>Rechtsgrundlagen</w:t>
      </w:r>
    </w:p>
    <w:p w14:paraId="5B4A6706" w14:textId="77777777" w:rsidR="00EB3915" w:rsidRPr="00EB3915" w:rsidRDefault="00EB3915" w:rsidP="00EB3915">
      <w:pPr>
        <w:spacing w:line="320" w:lineRule="atLeast"/>
        <w:jc w:val="both"/>
        <w:rPr>
          <w:b/>
        </w:rPr>
      </w:pPr>
    </w:p>
    <w:p w14:paraId="505F3D3A" w14:textId="77777777" w:rsidR="00B32976" w:rsidRDefault="00B32976" w:rsidP="00294E26">
      <w:pPr>
        <w:ind w:left="360"/>
        <w:jc w:val="both"/>
      </w:pPr>
      <w:r w:rsidRPr="004402FA">
        <w:t>Waldgesetz des Landes Brandenburg</w:t>
      </w:r>
      <w:r w:rsidRPr="007551D9">
        <w:t xml:space="preserve"> </w:t>
      </w:r>
      <w:r w:rsidRPr="00B74C37">
        <w:t>(</w:t>
      </w:r>
      <w:proofErr w:type="spellStart"/>
      <w:r w:rsidRPr="00531D7B">
        <w:t>LWaldG</w:t>
      </w:r>
      <w:proofErr w:type="spellEnd"/>
      <w:r w:rsidRPr="00531D7B">
        <w:t>)</w:t>
      </w:r>
      <w:r w:rsidRPr="007551D9">
        <w:t xml:space="preserve"> </w:t>
      </w:r>
      <w:r w:rsidR="008F7E61">
        <w:t>vom 20. April 2004 (GVBI. I S. 13</w:t>
      </w:r>
      <w:r w:rsidR="00CC00C4">
        <w:t xml:space="preserve">7) in der </w:t>
      </w:r>
      <w:r w:rsidR="005C7FEC">
        <w:t xml:space="preserve">jeweils </w:t>
      </w:r>
      <w:r w:rsidR="00CC00C4">
        <w:t>geltenden Fassung</w:t>
      </w:r>
    </w:p>
    <w:p w14:paraId="70BCB10F" w14:textId="77777777" w:rsidR="00294E26" w:rsidRDefault="00294E26" w:rsidP="00294E26">
      <w:pPr>
        <w:ind w:left="360"/>
        <w:jc w:val="both"/>
      </w:pPr>
    </w:p>
    <w:p w14:paraId="11E1883C" w14:textId="77777777" w:rsidR="00B32976" w:rsidRDefault="00294E26" w:rsidP="00B32976">
      <w:pPr>
        <w:pStyle w:val="Kopfzeile"/>
        <w:tabs>
          <w:tab w:val="clear" w:pos="4536"/>
          <w:tab w:val="clear" w:pos="9072"/>
          <w:tab w:val="left" w:pos="360"/>
        </w:tabs>
        <w:spacing w:line="320" w:lineRule="atLeast"/>
        <w:ind w:left="360" w:hanging="360"/>
        <w:jc w:val="both"/>
        <w:rPr>
          <w:rFonts w:cs="Arial"/>
          <w:bCs/>
          <w:iCs/>
        </w:rPr>
      </w:pPr>
      <w:r>
        <w:tab/>
      </w:r>
      <w:r w:rsidR="00B32976" w:rsidRPr="00CC2362">
        <w:rPr>
          <w:rFonts w:cs="Arial"/>
          <w:bCs/>
          <w:iCs/>
        </w:rPr>
        <w:t xml:space="preserve">Gesetz über die Umweltverträglichkeitsprüfung </w:t>
      </w:r>
      <w:r w:rsidR="00B32976" w:rsidRPr="00531D7B">
        <w:rPr>
          <w:rFonts w:cs="Arial"/>
          <w:bCs/>
          <w:iCs/>
        </w:rPr>
        <w:t>(UVPG)</w:t>
      </w:r>
      <w:r w:rsidR="00B32976" w:rsidRPr="00CC2362">
        <w:rPr>
          <w:rFonts w:cs="Arial"/>
          <w:bCs/>
          <w:iCs/>
        </w:rPr>
        <w:t xml:space="preserve"> in der Fassung der Bekanntmachung vom 24. Februar 2010 (BGBl. I S. 94</w:t>
      </w:r>
      <w:r w:rsidR="00CC00C4">
        <w:rPr>
          <w:rFonts w:cs="Arial"/>
          <w:bCs/>
          <w:iCs/>
        </w:rPr>
        <w:t xml:space="preserve">) in der </w:t>
      </w:r>
      <w:r w:rsidR="005C7FEC">
        <w:rPr>
          <w:rFonts w:cs="Arial"/>
          <w:bCs/>
          <w:iCs/>
        </w:rPr>
        <w:t xml:space="preserve">jeweils </w:t>
      </w:r>
      <w:r w:rsidR="00CC00C4">
        <w:rPr>
          <w:rFonts w:cs="Arial"/>
          <w:bCs/>
          <w:iCs/>
        </w:rPr>
        <w:t>geltenden Fassung</w:t>
      </w:r>
    </w:p>
    <w:p w14:paraId="14341BF9" w14:textId="2F0FB840" w:rsidR="006F4625" w:rsidRDefault="006F4625" w:rsidP="00EB3915">
      <w:pPr>
        <w:spacing w:line="320" w:lineRule="atLeast"/>
        <w:jc w:val="both"/>
      </w:pPr>
    </w:p>
    <w:p w14:paraId="091C2ECB" w14:textId="56335209" w:rsidR="00F741FB" w:rsidRDefault="00F741FB" w:rsidP="00EB3915">
      <w:pPr>
        <w:spacing w:line="320" w:lineRule="atLeast"/>
        <w:jc w:val="both"/>
      </w:pPr>
    </w:p>
    <w:p w14:paraId="09DF111E" w14:textId="6A5C9FF2" w:rsidR="00F741FB" w:rsidRDefault="00F741FB" w:rsidP="00EB3915">
      <w:pPr>
        <w:spacing w:line="320" w:lineRule="atLeast"/>
        <w:jc w:val="both"/>
      </w:pPr>
    </w:p>
    <w:p w14:paraId="7E70E937" w14:textId="0D879C50" w:rsidR="00F741FB" w:rsidRDefault="00F741FB" w:rsidP="00EB3915">
      <w:pPr>
        <w:spacing w:line="320" w:lineRule="atLeast"/>
        <w:jc w:val="both"/>
      </w:pPr>
    </w:p>
    <w:p w14:paraId="268473EB" w14:textId="77777777" w:rsidR="00F741FB" w:rsidRPr="00EB3915" w:rsidRDefault="00F741FB" w:rsidP="00EB3915">
      <w:pPr>
        <w:spacing w:line="320" w:lineRule="atLeast"/>
        <w:jc w:val="both"/>
      </w:pPr>
      <w:bookmarkStart w:id="1" w:name="_GoBack"/>
      <w:bookmarkEnd w:id="1"/>
    </w:p>
    <w:sectPr w:rsidR="00F741FB" w:rsidRPr="00EB3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6" w:right="3470" w:bottom="907" w:left="1247" w:header="93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B7CA5" w14:textId="77777777" w:rsidR="000B11B7" w:rsidRDefault="000B11B7">
      <w:r>
        <w:separator/>
      </w:r>
    </w:p>
  </w:endnote>
  <w:endnote w:type="continuationSeparator" w:id="0">
    <w:p w14:paraId="06F9069B" w14:textId="77777777" w:rsidR="000B11B7" w:rsidRDefault="000B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48433" w14:textId="77777777" w:rsidR="000B11B7" w:rsidRDefault="000B11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0B11B7" w14:paraId="0EFC29BE" w14:textId="77777777">
      <w:trPr>
        <w:cantSplit/>
        <w:trHeight w:hRule="exact" w:val="340"/>
        <w:hidden/>
      </w:trPr>
      <w:tc>
        <w:tcPr>
          <w:tcW w:w="9210" w:type="dxa"/>
        </w:tcPr>
        <w:p w14:paraId="1E8FD572" w14:textId="17B4957B" w:rsidR="000B11B7" w:rsidRDefault="000B11B7">
          <w:pPr>
            <w:pStyle w:val="Fuzeile"/>
            <w:rPr>
              <w:vanish/>
              <w:sz w:val="20"/>
            </w:rPr>
          </w:pPr>
          <w:r>
            <w:rPr>
              <w:vanish/>
              <w:sz w:val="20"/>
            </w:rPr>
            <w:fldChar w:fldCharType="begin"/>
          </w:r>
          <w:r>
            <w:rPr>
              <w:vanish/>
              <w:sz w:val="20"/>
            </w:rPr>
            <w:instrText xml:space="preserve"> FILENAME \p </w:instrText>
          </w:r>
          <w:r>
            <w:rPr>
              <w:vanish/>
              <w:sz w:val="20"/>
            </w:rPr>
            <w:fldChar w:fldCharType="separate"/>
          </w:r>
          <w:r w:rsidR="002C0679">
            <w:rPr>
              <w:noProof/>
              <w:vanish/>
              <w:sz w:val="20"/>
            </w:rPr>
            <w:t>X:\HO-14-Dippmannsdorf\Buero\02_Hoheitliche Aufgaben\Erstaufforstungen\2020\Endres Hellmann Groß Marzehns\Anlage_EA_Veröffentl_2_20_ha_Keine_UVP_Pflicht_15_06_2021.docx</w:t>
          </w:r>
          <w:r>
            <w:rPr>
              <w:vanish/>
              <w:sz w:val="20"/>
            </w:rPr>
            <w:fldChar w:fldCharType="end"/>
          </w:r>
        </w:p>
      </w:tc>
    </w:tr>
  </w:tbl>
  <w:p w14:paraId="7ADA21C1" w14:textId="77777777" w:rsidR="000B11B7" w:rsidRDefault="000B11B7">
    <w:pPr>
      <w:pStyle w:val="Fuzeile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112A" w14:textId="77777777" w:rsidR="000B11B7" w:rsidRDefault="000B11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5F6E6" w14:textId="77777777" w:rsidR="000B11B7" w:rsidRDefault="000B11B7">
      <w:r>
        <w:separator/>
      </w:r>
    </w:p>
  </w:footnote>
  <w:footnote w:type="continuationSeparator" w:id="0">
    <w:p w14:paraId="5F666421" w14:textId="77777777" w:rsidR="000B11B7" w:rsidRDefault="000B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9F08E" w14:textId="77777777" w:rsidR="000B11B7" w:rsidRDefault="000B11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D683" w14:textId="77777777" w:rsidR="000B11B7" w:rsidRDefault="000B11B7"/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</w:tblGrid>
    <w:tr w:rsidR="000B11B7" w14:paraId="64C7D404" w14:textId="77777777">
      <w:trPr>
        <w:cantSplit/>
        <w:trHeight w:hRule="exact" w:val="737"/>
      </w:trPr>
      <w:tc>
        <w:tcPr>
          <w:tcW w:w="7329" w:type="dxa"/>
        </w:tcPr>
        <w:p w14:paraId="2B9741E6" w14:textId="634506F2" w:rsidR="000B11B7" w:rsidRDefault="000B11B7">
          <w:pPr>
            <w:pStyle w:val="Kopfzeile"/>
            <w:rPr>
              <w:b/>
              <w:bCs/>
            </w:rPr>
          </w:pPr>
          <w:r>
            <w:rPr>
              <w:b/>
              <w:bCs/>
            </w:rP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622CB3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611D97E2" w14:textId="6A38E4C7" w:rsidR="000B11B7" w:rsidRDefault="000B11B7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1E9F420" wp14:editId="7D66C24C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0" cy="1028700"/>
              <wp:effectExtent l="10795" t="13335" r="8255" b="571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62C2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35pt,46.8pt" to="422.3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hEwIAACg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" strokeweight=".5pt">
              <w10:wrap anchorx="page" anchory="page"/>
              <w10:anchorlock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7475035" wp14:editId="2B5B7A7C">
              <wp:simplePos x="0" y="0"/>
              <wp:positionH relativeFrom="page">
                <wp:posOffset>5363845</wp:posOffset>
              </wp:positionH>
              <wp:positionV relativeFrom="page">
                <wp:posOffset>594360</wp:posOffset>
              </wp:positionV>
              <wp:extent cx="2203450" cy="1028700"/>
              <wp:effectExtent l="1270" t="381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CE044" w14:textId="77777777" w:rsidR="000B11B7" w:rsidRDefault="000B11B7">
                          <w:pPr>
                            <w:spacing w:line="330" w:lineRule="exact"/>
                            <w:rPr>
                              <w:sz w:val="26"/>
                            </w:rPr>
                          </w:pPr>
                        </w:p>
                        <w:p w14:paraId="75945077" w14:textId="77777777" w:rsidR="000B11B7" w:rsidRDefault="000B11B7" w:rsidP="002C7002">
                          <w:pPr>
                            <w:pStyle w:val="berschrift3"/>
                            <w:spacing w:before="0" w:after="0" w:line="330" w:lineRule="exact"/>
                          </w:pPr>
                          <w:r>
                            <w:t>Landesbetrieb</w:t>
                          </w:r>
                        </w:p>
                        <w:p w14:paraId="55DFD52C" w14:textId="77777777" w:rsidR="000B11B7" w:rsidRPr="00111B39" w:rsidRDefault="000B11B7" w:rsidP="002C7002">
                          <w:pPr>
                            <w:pStyle w:val="berschrift3"/>
                            <w:spacing w:before="0" w:after="0" w:line="330" w:lineRule="exact"/>
                          </w:pPr>
                          <w:r w:rsidRPr="00111B39">
                            <w:t>Forst Brandenburg</w:t>
                          </w:r>
                        </w:p>
                        <w:p w14:paraId="0701E137" w14:textId="77777777" w:rsidR="000B11B7" w:rsidRPr="002C7002" w:rsidRDefault="000B11B7" w:rsidP="002C7002">
                          <w:pPr>
                            <w:rPr>
                              <w:b/>
                            </w:rPr>
                          </w:pPr>
                          <w:r w:rsidRPr="002C7002">
                            <w:rPr>
                              <w:b/>
                              <w:sz w:val="20"/>
                            </w:rPr>
                            <w:t>- untere Forstbehörde -</w:t>
                          </w:r>
                        </w:p>
                      </w:txbxContent>
                    </wps:txbx>
                    <wps:bodyPr rot="0" vert="horz" wrap="square" lIns="72000" tIns="0" rIns="25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750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2.35pt;margin-top:46.8pt;width:173.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" filled="f" stroked="f">
              <v:textbox inset="2mm,0,7mm,0">
                <w:txbxContent>
                  <w:p w14:paraId="35DCE044" w14:textId="77777777" w:rsidR="0099244A" w:rsidRDefault="0099244A">
                    <w:pPr>
                      <w:spacing w:line="330" w:lineRule="exact"/>
                      <w:rPr>
                        <w:sz w:val="26"/>
                      </w:rPr>
                    </w:pPr>
                  </w:p>
                  <w:p w14:paraId="75945077" w14:textId="77777777" w:rsidR="0099244A" w:rsidRDefault="0099244A" w:rsidP="002C7002">
                    <w:pPr>
                      <w:pStyle w:val="berschrift3"/>
                      <w:spacing w:before="0" w:after="0" w:line="330" w:lineRule="exact"/>
                    </w:pPr>
                    <w:r>
                      <w:t>Landesbetrieb</w:t>
                    </w:r>
                  </w:p>
                  <w:p w14:paraId="55DFD52C" w14:textId="77777777" w:rsidR="0099244A" w:rsidRPr="00111B39" w:rsidRDefault="0099244A" w:rsidP="002C7002">
                    <w:pPr>
                      <w:pStyle w:val="berschrift3"/>
                      <w:spacing w:before="0" w:after="0" w:line="330" w:lineRule="exact"/>
                    </w:pPr>
                    <w:r w:rsidRPr="00111B39">
                      <w:t>Forst Brandenburg</w:t>
                    </w:r>
                  </w:p>
                  <w:p w14:paraId="0701E137" w14:textId="77777777" w:rsidR="0099244A" w:rsidRPr="002C7002" w:rsidRDefault="0099244A" w:rsidP="002C7002">
                    <w:pPr>
                      <w:rPr>
                        <w:b/>
                      </w:rPr>
                    </w:pPr>
                    <w:r w:rsidRPr="002C7002">
                      <w:rPr>
                        <w:b/>
                        <w:sz w:val="20"/>
                      </w:rPr>
                      <w:t>- untere Forstbehörde 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78CB9" w14:textId="77777777" w:rsidR="000B11B7" w:rsidRDefault="000B11B7" w:rsidP="00F80E3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498"/>
    <w:multiLevelType w:val="hybridMultilevel"/>
    <w:tmpl w:val="DEFAE0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755FA"/>
    <w:multiLevelType w:val="hybridMultilevel"/>
    <w:tmpl w:val="23F60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B31CD5"/>
    <w:multiLevelType w:val="hybridMultilevel"/>
    <w:tmpl w:val="381050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6470C"/>
    <w:multiLevelType w:val="hybridMultilevel"/>
    <w:tmpl w:val="C254B3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23583"/>
    <w:multiLevelType w:val="hybridMultilevel"/>
    <w:tmpl w:val="31480E0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MLUR_KBMI"/>
    <w:docVar w:name="VisFieldsDocOptions" w:val="0"/>
    <w:docVar w:name="VisFieldsUpdateState" w:val="0"/>
    <w:docVar w:name="VisNew" w:val="Falsch"/>
  </w:docVars>
  <w:rsids>
    <w:rsidRoot w:val="002510B7"/>
    <w:rsid w:val="00014400"/>
    <w:rsid w:val="00054D02"/>
    <w:rsid w:val="00061DEA"/>
    <w:rsid w:val="000966A2"/>
    <w:rsid w:val="000B11B7"/>
    <w:rsid w:val="000F6E81"/>
    <w:rsid w:val="0011439F"/>
    <w:rsid w:val="00135C9A"/>
    <w:rsid w:val="0013631D"/>
    <w:rsid w:val="0014330F"/>
    <w:rsid w:val="00151420"/>
    <w:rsid w:val="00156223"/>
    <w:rsid w:val="0017323A"/>
    <w:rsid w:val="00173CB6"/>
    <w:rsid w:val="00181358"/>
    <w:rsid w:val="00191299"/>
    <w:rsid w:val="00191739"/>
    <w:rsid w:val="0019285B"/>
    <w:rsid w:val="0020016B"/>
    <w:rsid w:val="00242F52"/>
    <w:rsid w:val="002510B7"/>
    <w:rsid w:val="00281E89"/>
    <w:rsid w:val="00294E26"/>
    <w:rsid w:val="002B04C0"/>
    <w:rsid w:val="002C0679"/>
    <w:rsid w:val="002C7002"/>
    <w:rsid w:val="002C7E13"/>
    <w:rsid w:val="002D612E"/>
    <w:rsid w:val="00331F18"/>
    <w:rsid w:val="003322C7"/>
    <w:rsid w:val="00363706"/>
    <w:rsid w:val="00366511"/>
    <w:rsid w:val="0037561C"/>
    <w:rsid w:val="003A78E2"/>
    <w:rsid w:val="003C4ADC"/>
    <w:rsid w:val="003C5D4D"/>
    <w:rsid w:val="003D7FE9"/>
    <w:rsid w:val="003F2C53"/>
    <w:rsid w:val="0043784B"/>
    <w:rsid w:val="004410AF"/>
    <w:rsid w:val="004933E1"/>
    <w:rsid w:val="004C2754"/>
    <w:rsid w:val="004D3B9A"/>
    <w:rsid w:val="004D5097"/>
    <w:rsid w:val="004D5136"/>
    <w:rsid w:val="004E1A76"/>
    <w:rsid w:val="00503B66"/>
    <w:rsid w:val="00521844"/>
    <w:rsid w:val="00531AB4"/>
    <w:rsid w:val="00531D7B"/>
    <w:rsid w:val="00572099"/>
    <w:rsid w:val="00581E88"/>
    <w:rsid w:val="00593D2A"/>
    <w:rsid w:val="005B16CF"/>
    <w:rsid w:val="005C7FEC"/>
    <w:rsid w:val="005F4E58"/>
    <w:rsid w:val="00622CB3"/>
    <w:rsid w:val="00634440"/>
    <w:rsid w:val="0063559D"/>
    <w:rsid w:val="0068137B"/>
    <w:rsid w:val="006A10F8"/>
    <w:rsid w:val="006F3A41"/>
    <w:rsid w:val="006F4625"/>
    <w:rsid w:val="006F7A22"/>
    <w:rsid w:val="00703143"/>
    <w:rsid w:val="00755B55"/>
    <w:rsid w:val="00761AF7"/>
    <w:rsid w:val="00766AFD"/>
    <w:rsid w:val="0077398B"/>
    <w:rsid w:val="00776C99"/>
    <w:rsid w:val="007E1FC6"/>
    <w:rsid w:val="007E7366"/>
    <w:rsid w:val="00812780"/>
    <w:rsid w:val="00827351"/>
    <w:rsid w:val="00831105"/>
    <w:rsid w:val="00833804"/>
    <w:rsid w:val="00836A85"/>
    <w:rsid w:val="0083746F"/>
    <w:rsid w:val="008A292C"/>
    <w:rsid w:val="008A7F52"/>
    <w:rsid w:val="008D3E9A"/>
    <w:rsid w:val="008E423D"/>
    <w:rsid w:val="008E454C"/>
    <w:rsid w:val="008F0994"/>
    <w:rsid w:val="008F69F8"/>
    <w:rsid w:val="008F7E61"/>
    <w:rsid w:val="00904D9C"/>
    <w:rsid w:val="009245A7"/>
    <w:rsid w:val="0099045A"/>
    <w:rsid w:val="0099244A"/>
    <w:rsid w:val="00997795"/>
    <w:rsid w:val="009B085D"/>
    <w:rsid w:val="009C3754"/>
    <w:rsid w:val="009C60F9"/>
    <w:rsid w:val="009F48A8"/>
    <w:rsid w:val="00A01558"/>
    <w:rsid w:val="00A027B4"/>
    <w:rsid w:val="00A1543E"/>
    <w:rsid w:val="00A26622"/>
    <w:rsid w:val="00A55FE5"/>
    <w:rsid w:val="00A60ED2"/>
    <w:rsid w:val="00A620C5"/>
    <w:rsid w:val="00A7154A"/>
    <w:rsid w:val="00A76C97"/>
    <w:rsid w:val="00A81E70"/>
    <w:rsid w:val="00AA21BC"/>
    <w:rsid w:val="00AA65DF"/>
    <w:rsid w:val="00AC2D8B"/>
    <w:rsid w:val="00B2295D"/>
    <w:rsid w:val="00B32976"/>
    <w:rsid w:val="00B44445"/>
    <w:rsid w:val="00B62413"/>
    <w:rsid w:val="00B7469A"/>
    <w:rsid w:val="00BB236F"/>
    <w:rsid w:val="00BB40CE"/>
    <w:rsid w:val="00BB501A"/>
    <w:rsid w:val="00BC0EEE"/>
    <w:rsid w:val="00BD59E9"/>
    <w:rsid w:val="00BD7400"/>
    <w:rsid w:val="00BE786D"/>
    <w:rsid w:val="00C06B82"/>
    <w:rsid w:val="00C06CFC"/>
    <w:rsid w:val="00C310B8"/>
    <w:rsid w:val="00C37C00"/>
    <w:rsid w:val="00C438C1"/>
    <w:rsid w:val="00C67D5E"/>
    <w:rsid w:val="00C87723"/>
    <w:rsid w:val="00CA1525"/>
    <w:rsid w:val="00CC00C4"/>
    <w:rsid w:val="00CE7F0D"/>
    <w:rsid w:val="00D23F76"/>
    <w:rsid w:val="00D250E8"/>
    <w:rsid w:val="00D7558B"/>
    <w:rsid w:val="00D76018"/>
    <w:rsid w:val="00D96F17"/>
    <w:rsid w:val="00DB72B4"/>
    <w:rsid w:val="00E011B4"/>
    <w:rsid w:val="00E10B29"/>
    <w:rsid w:val="00E512EF"/>
    <w:rsid w:val="00E64706"/>
    <w:rsid w:val="00E70239"/>
    <w:rsid w:val="00E764F7"/>
    <w:rsid w:val="00E94AF4"/>
    <w:rsid w:val="00E962C6"/>
    <w:rsid w:val="00EB1A4C"/>
    <w:rsid w:val="00EB2DF1"/>
    <w:rsid w:val="00EB3915"/>
    <w:rsid w:val="00EC2689"/>
    <w:rsid w:val="00EC2CE4"/>
    <w:rsid w:val="00EF0959"/>
    <w:rsid w:val="00F06265"/>
    <w:rsid w:val="00F27E92"/>
    <w:rsid w:val="00F345A7"/>
    <w:rsid w:val="00F34842"/>
    <w:rsid w:val="00F415C6"/>
    <w:rsid w:val="00F476A7"/>
    <w:rsid w:val="00F741FB"/>
    <w:rsid w:val="00F80E3C"/>
    <w:rsid w:val="00F836E5"/>
    <w:rsid w:val="00F90119"/>
    <w:rsid w:val="00FB004C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928B8AE"/>
  <w15:chartTrackingRefBased/>
  <w15:docId w15:val="{3A573AD9-A9D8-4667-B66B-F1E9A8B4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20" w:lineRule="exact"/>
    </w:pPr>
    <w:rPr>
      <w:rFonts w:ascii="Arial Narrow" w:hAnsi="Arial Narrow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Zeilennummer">
    <w:name w:val="line number"/>
    <w:rPr>
      <w:rFonts w:ascii="Arial Narrow" w:hAnsi="Arial Narrow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720"/>
      </w:tabs>
      <w:spacing w:line="240" w:lineRule="exact"/>
      <w:ind w:left="720" w:hanging="720"/>
    </w:pPr>
    <w:rPr>
      <w:sz w:val="20"/>
    </w:rPr>
  </w:style>
  <w:style w:type="paragraph" w:styleId="Textkrper2">
    <w:name w:val="Body Text 2"/>
    <w:basedOn w:val="Standard"/>
    <w:rsid w:val="00E70239"/>
    <w:pPr>
      <w:spacing w:after="120" w:line="480" w:lineRule="auto"/>
    </w:pPr>
  </w:style>
  <w:style w:type="paragraph" w:styleId="Textkrper">
    <w:name w:val="Body Text"/>
    <w:basedOn w:val="Standard"/>
    <w:link w:val="TextkrperZchn"/>
    <w:rsid w:val="00E70239"/>
    <w:pPr>
      <w:spacing w:after="120"/>
    </w:pPr>
  </w:style>
  <w:style w:type="paragraph" w:customStyle="1" w:styleId="Textkrper21">
    <w:name w:val="Textkörper 21"/>
    <w:basedOn w:val="Standard"/>
    <w:rsid w:val="00E70239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hanging="720"/>
      <w:textAlignment w:val="baseline"/>
    </w:pPr>
    <w:rPr>
      <w:sz w:val="20"/>
      <w:szCs w:val="20"/>
    </w:rPr>
  </w:style>
  <w:style w:type="paragraph" w:styleId="Aufzhlungszeichen2">
    <w:name w:val="List Bullet 2"/>
    <w:basedOn w:val="Standard"/>
    <w:autoRedefine/>
    <w:rsid w:val="00E7023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Tabellenraster">
    <w:name w:val="Table Grid"/>
    <w:basedOn w:val="NormaleTabelle"/>
    <w:rsid w:val="00E70239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-ZeileneinzugZchn">
    <w:name w:val="Textkörper-Zeileneinzug Zchn"/>
    <w:link w:val="Textkrper-Zeileneinzug"/>
    <w:rsid w:val="004D5097"/>
    <w:rPr>
      <w:rFonts w:ascii="Arial Narrow" w:hAnsi="Arial Narrow"/>
      <w:szCs w:val="24"/>
      <w:lang w:val="de-DE" w:eastAsia="de-DE" w:bidi="ar-SA"/>
    </w:rPr>
  </w:style>
  <w:style w:type="character" w:styleId="Funotenzeichen">
    <w:name w:val="footnote reference"/>
    <w:semiHidden/>
    <w:rsid w:val="009F48A8"/>
    <w:rPr>
      <w:vertAlign w:val="superscript"/>
    </w:rPr>
  </w:style>
  <w:style w:type="character" w:customStyle="1" w:styleId="TextkrperZchn">
    <w:name w:val="Textkörper Zchn"/>
    <w:link w:val="Textkrper"/>
    <w:rsid w:val="00A620C5"/>
    <w:rPr>
      <w:rFonts w:ascii="Arial Narrow" w:hAnsi="Arial Narrow"/>
      <w:sz w:val="24"/>
      <w:szCs w:val="24"/>
      <w:lang w:val="de-DE" w:eastAsia="de-DE" w:bidi="ar-SA"/>
    </w:rPr>
  </w:style>
  <w:style w:type="paragraph" w:customStyle="1" w:styleId="Formatvorlage1">
    <w:name w:val="Formatvorlage1"/>
    <w:basedOn w:val="Standard"/>
    <w:rsid w:val="00F34842"/>
    <w:pPr>
      <w:spacing w:line="240" w:lineRule="exact"/>
    </w:pPr>
    <w:rPr>
      <w:rFonts w:ascii="Arial" w:hAnsi="Arial"/>
      <w:sz w:val="22"/>
    </w:rPr>
  </w:style>
  <w:style w:type="character" w:styleId="Fett">
    <w:name w:val="Strong"/>
    <w:qFormat/>
    <w:rsid w:val="0043784B"/>
    <w:rPr>
      <w:b/>
      <w:bCs/>
    </w:rPr>
  </w:style>
  <w:style w:type="paragraph" w:styleId="Sprechblasentext">
    <w:name w:val="Balloon Text"/>
    <w:basedOn w:val="Standard"/>
    <w:link w:val="SprechblasentextZchn"/>
    <w:rsid w:val="002C06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C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C2F65-2036-4675-9E72-D87CAA83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MIBB</Company>
  <LinksUpToDate>false</LinksUpToDate>
  <CharactersWithSpaces>2454</CharactersWithSpaces>
  <SharedDoc>false</SharedDoc>
  <HLinks>
    <vt:vector size="18" baseType="variant"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mailto:Bernd.Friedrich@lfb.brandenburg.de</vt:lpwstr>
      </vt:variant>
      <vt:variant>
        <vt:lpwstr/>
      </vt:variant>
      <vt:variant>
        <vt:i4>7340073</vt:i4>
      </vt:variant>
      <vt:variant>
        <vt:i4>3</vt:i4>
      </vt:variant>
      <vt:variant>
        <vt:i4>0</vt:i4>
      </vt:variant>
      <vt:variant>
        <vt:i4>5</vt:i4>
      </vt:variant>
      <vt:variant>
        <vt:lpwstr>http://www.uvp-verbund.de/</vt:lpwstr>
      </vt:variant>
      <vt:variant>
        <vt:lpwstr/>
      </vt:variant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http://www.forst.brandenburg.de/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kopka</dc:creator>
  <cp:keywords/>
  <dc:description/>
  <cp:lastModifiedBy>Ecker, Jörg</cp:lastModifiedBy>
  <cp:revision>2</cp:revision>
  <cp:lastPrinted>2021-07-26T11:26:00Z</cp:lastPrinted>
  <dcterms:created xsi:type="dcterms:W3CDTF">2021-07-29T08:45:00Z</dcterms:created>
  <dcterms:modified xsi:type="dcterms:W3CDTF">2021-07-29T08:45:00Z</dcterms:modified>
</cp:coreProperties>
</file>